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50593" w14:textId="78E00354" w:rsidR="00681563" w:rsidRDefault="00681563">
      <w:bookmarkStart w:id="0" w:name="_GoBack"/>
      <w:bookmarkEnd w:id="0"/>
    </w:p>
    <w:p w14:paraId="5B53B670" w14:textId="77777777" w:rsidR="00681563" w:rsidRDefault="00681563"/>
    <w:p w14:paraId="358ABEF4" w14:textId="77777777" w:rsidR="00681563" w:rsidRDefault="00681563"/>
    <w:p w14:paraId="26CC6F6F" w14:textId="44ECA494" w:rsidR="00681563" w:rsidRDefault="00681563">
      <w:r>
        <w:rPr>
          <w:noProof/>
          <w:lang w:eastAsia="es-MX"/>
        </w:rPr>
        <w:drawing>
          <wp:inline distT="0" distB="0" distL="0" distR="0" wp14:anchorId="45728D5E" wp14:editId="56A6338D">
            <wp:extent cx="5612130" cy="2940050"/>
            <wp:effectExtent l="0" t="0" r="7620"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9">
                      <a:extLst>
                        <a:ext uri="{28A0092B-C50C-407E-A947-70E740481C1C}">
                          <a14:useLocalDpi xmlns:a14="http://schemas.microsoft.com/office/drawing/2010/main" val="0"/>
                        </a:ext>
                      </a:extLst>
                    </a:blip>
                    <a:stretch>
                      <a:fillRect/>
                    </a:stretch>
                  </pic:blipFill>
                  <pic:spPr>
                    <a:xfrm>
                      <a:off x="0" y="0"/>
                      <a:ext cx="5612130" cy="2940050"/>
                    </a:xfrm>
                    <a:prstGeom prst="rect">
                      <a:avLst/>
                    </a:prstGeom>
                  </pic:spPr>
                </pic:pic>
              </a:graphicData>
            </a:graphic>
          </wp:inline>
        </w:drawing>
      </w:r>
    </w:p>
    <w:p w14:paraId="35302F47" w14:textId="77777777" w:rsidR="00681563" w:rsidRDefault="00681563" w:rsidP="00681563">
      <w:pPr>
        <w:autoSpaceDE w:val="0"/>
        <w:autoSpaceDN w:val="0"/>
        <w:adjustRightInd w:val="0"/>
        <w:spacing w:after="0"/>
        <w:ind w:right="49"/>
        <w:jc w:val="both"/>
        <w:rPr>
          <w:rFonts w:ascii="Trebuchet MS" w:hAnsi="Trebuchet MS" w:cstheme="minorHAnsi"/>
          <w:b/>
          <w:bCs/>
          <w:szCs w:val="24"/>
        </w:rPr>
      </w:pPr>
    </w:p>
    <w:p w14:paraId="4D00DD22" w14:textId="3A12DF74" w:rsidR="00681563" w:rsidRDefault="00681563" w:rsidP="00681563">
      <w:pPr>
        <w:autoSpaceDE w:val="0"/>
        <w:autoSpaceDN w:val="0"/>
        <w:adjustRightInd w:val="0"/>
        <w:spacing w:after="0"/>
        <w:ind w:right="49"/>
        <w:jc w:val="both"/>
        <w:rPr>
          <w:rFonts w:ascii="Trebuchet MS" w:hAnsi="Trebuchet MS" w:cstheme="minorHAnsi"/>
          <w:b/>
          <w:bCs/>
          <w:szCs w:val="24"/>
        </w:rPr>
      </w:pPr>
      <w:r w:rsidRPr="00BF3751">
        <w:rPr>
          <w:rFonts w:ascii="Trebuchet MS" w:hAnsi="Trebuchet MS" w:cstheme="minorHAnsi"/>
          <w:b/>
          <w:bCs/>
          <w:szCs w:val="24"/>
        </w:rPr>
        <w:t xml:space="preserve">LINEAMIENTOS QUE REGULAN EL DESARROLLO DE LAS SESIONES DE CÓMPUTOS DISTRITALES Y MUNICIPALES </w:t>
      </w:r>
      <w:r>
        <w:rPr>
          <w:rFonts w:ascii="Trebuchet MS" w:hAnsi="Trebuchet MS" w:cstheme="minorHAnsi"/>
          <w:b/>
          <w:bCs/>
          <w:szCs w:val="24"/>
        </w:rPr>
        <w:t>DEL INSTITUTO ELECTORAL Y DE PARTICIPACIÓN CIUDADANA DEL ESTADO DE JALISCO.</w:t>
      </w:r>
    </w:p>
    <w:p w14:paraId="0BDBB22B" w14:textId="77777777" w:rsidR="00681563" w:rsidRDefault="00681563"/>
    <w:p w14:paraId="064EE1FC" w14:textId="77777777" w:rsidR="00681563" w:rsidRDefault="00681563"/>
    <w:p w14:paraId="1B40232B" w14:textId="77777777" w:rsidR="00681563" w:rsidRDefault="00681563"/>
    <w:p w14:paraId="14928D0A" w14:textId="77777777" w:rsidR="00681563" w:rsidRDefault="00681563"/>
    <w:p w14:paraId="55396EBB" w14:textId="77777777" w:rsidR="00681563" w:rsidRDefault="00681563"/>
    <w:p w14:paraId="1759DB52" w14:textId="77777777" w:rsidR="00681563" w:rsidRDefault="00681563"/>
    <w:p w14:paraId="6D3F9507" w14:textId="77777777" w:rsidR="00681563" w:rsidRDefault="00681563"/>
    <w:p w14:paraId="3B452F3F" w14:textId="77777777" w:rsidR="00681563" w:rsidRDefault="00681563"/>
    <w:p w14:paraId="6832478B" w14:textId="77777777" w:rsidR="00681563" w:rsidRDefault="00681563"/>
    <w:p w14:paraId="6BEFA085" w14:textId="3A99B8D1" w:rsidR="00681563" w:rsidRDefault="00681563">
      <w:r>
        <w:rPr>
          <w:noProof/>
          <w:lang w:eastAsia="es-MX"/>
        </w:rPr>
        <mc:AlternateContent>
          <mc:Choice Requires="wps">
            <w:drawing>
              <wp:anchor distT="0" distB="0" distL="114300" distR="114300" simplePos="0" relativeHeight="251659264" behindDoc="0" locked="0" layoutInCell="1" allowOverlap="1" wp14:anchorId="3653FBE6" wp14:editId="48782C2E">
                <wp:simplePos x="0" y="0"/>
                <wp:positionH relativeFrom="column">
                  <wp:posOffset>5454015</wp:posOffset>
                </wp:positionH>
                <wp:positionV relativeFrom="paragraph">
                  <wp:posOffset>281940</wp:posOffset>
                </wp:positionV>
                <wp:extent cx="219075" cy="190500"/>
                <wp:effectExtent l="0" t="0" r="28575" b="19050"/>
                <wp:wrapNone/>
                <wp:docPr id="3" name="3 Elipse"/>
                <wp:cNvGraphicFramePr/>
                <a:graphic xmlns:a="http://schemas.openxmlformats.org/drawingml/2006/main">
                  <a:graphicData uri="http://schemas.microsoft.com/office/word/2010/wordprocessingShape">
                    <wps:wsp>
                      <wps:cNvSpPr/>
                      <wps:spPr>
                        <a:xfrm>
                          <a:off x="0" y="0"/>
                          <a:ext cx="219075" cy="19050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3 Elipse" o:spid="_x0000_s1026" style="position:absolute;margin-left:429.45pt;margin-top:22.2pt;width:17.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" fillcolor="white [3201]" strokecolor="white [3212]" strokeweight="1pt">
                <v:stroke joinstyle="miter"/>
              </v:oval>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1"/>
        <w:gridCol w:w="977"/>
      </w:tblGrid>
      <w:tr w:rsidR="00752502" w:rsidRPr="0087075D" w14:paraId="0A9591E3" w14:textId="77777777" w:rsidTr="008332B5">
        <w:tc>
          <w:tcPr>
            <w:tcW w:w="7881" w:type="dxa"/>
          </w:tcPr>
          <w:p w14:paraId="11FDB0C8" w14:textId="40E65FA3" w:rsidR="0046363C" w:rsidRPr="0087075D" w:rsidRDefault="00752502" w:rsidP="0046363C">
            <w:pPr>
              <w:pStyle w:val="Texto"/>
              <w:tabs>
                <w:tab w:val="left" w:pos="1050"/>
                <w:tab w:val="left" w:pos="3686"/>
              </w:tabs>
              <w:spacing w:line="220" w:lineRule="exact"/>
              <w:ind w:firstLine="0"/>
              <w:jc w:val="center"/>
              <w:rPr>
                <w:rFonts w:ascii="Trebuchet MS" w:hAnsi="Trebuchet MS"/>
                <w:b/>
                <w:sz w:val="25"/>
                <w:szCs w:val="25"/>
              </w:rPr>
            </w:pPr>
            <w:r w:rsidRPr="0087075D">
              <w:rPr>
                <w:rFonts w:ascii="Trebuchet MS" w:hAnsi="Trebuchet MS"/>
                <w:b/>
                <w:sz w:val="25"/>
                <w:szCs w:val="25"/>
              </w:rPr>
              <w:lastRenderedPageBreak/>
              <w:t>ÍNDICE</w:t>
            </w:r>
          </w:p>
        </w:tc>
        <w:tc>
          <w:tcPr>
            <w:tcW w:w="977" w:type="dxa"/>
          </w:tcPr>
          <w:p w14:paraId="4C739E87" w14:textId="3C6C6CD0" w:rsidR="00752502" w:rsidRPr="0087075D" w:rsidRDefault="00752502" w:rsidP="00071DAC">
            <w:pPr>
              <w:pStyle w:val="Texto"/>
              <w:tabs>
                <w:tab w:val="left" w:pos="3686"/>
              </w:tabs>
              <w:spacing w:line="220" w:lineRule="exact"/>
              <w:ind w:firstLine="0"/>
              <w:jc w:val="center"/>
              <w:rPr>
                <w:rFonts w:ascii="Trebuchet MS" w:hAnsi="Trebuchet MS"/>
                <w:b/>
                <w:sz w:val="25"/>
                <w:szCs w:val="25"/>
              </w:rPr>
            </w:pPr>
            <w:r w:rsidRPr="0087075D">
              <w:rPr>
                <w:rFonts w:ascii="Trebuchet MS" w:hAnsi="Trebuchet MS"/>
                <w:b/>
                <w:sz w:val="25"/>
                <w:szCs w:val="25"/>
              </w:rPr>
              <w:t>Página</w:t>
            </w:r>
          </w:p>
        </w:tc>
      </w:tr>
      <w:tr w:rsidR="00321750" w:rsidRPr="0087075D" w14:paraId="493F3AE2" w14:textId="77777777" w:rsidTr="008332B5">
        <w:tc>
          <w:tcPr>
            <w:tcW w:w="7881" w:type="dxa"/>
          </w:tcPr>
          <w:p w14:paraId="0098AC9A" w14:textId="77F3831C" w:rsidR="00321750" w:rsidRPr="0087075D" w:rsidRDefault="00321750" w:rsidP="00321750">
            <w:pPr>
              <w:pStyle w:val="Texto"/>
              <w:tabs>
                <w:tab w:val="left" w:pos="1050"/>
                <w:tab w:val="left" w:pos="3686"/>
              </w:tabs>
              <w:spacing w:line="220" w:lineRule="exact"/>
              <w:ind w:firstLine="0"/>
              <w:rPr>
                <w:rFonts w:ascii="Trebuchet MS" w:hAnsi="Trebuchet MS"/>
                <w:sz w:val="25"/>
                <w:szCs w:val="25"/>
              </w:rPr>
            </w:pPr>
            <w:r w:rsidRPr="0087075D">
              <w:rPr>
                <w:rFonts w:ascii="Trebuchet MS" w:hAnsi="Trebuchet MS"/>
                <w:sz w:val="25"/>
                <w:szCs w:val="25"/>
              </w:rPr>
              <w:t>Fundamento legal</w:t>
            </w:r>
          </w:p>
        </w:tc>
        <w:tc>
          <w:tcPr>
            <w:tcW w:w="977" w:type="dxa"/>
          </w:tcPr>
          <w:p w14:paraId="7C2241B2" w14:textId="59D406F6" w:rsidR="00321750"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5</w:t>
            </w:r>
          </w:p>
        </w:tc>
      </w:tr>
      <w:tr w:rsidR="00321750" w:rsidRPr="0087075D" w14:paraId="311C9170" w14:textId="77777777" w:rsidTr="008332B5">
        <w:tc>
          <w:tcPr>
            <w:tcW w:w="7881" w:type="dxa"/>
          </w:tcPr>
          <w:p w14:paraId="4B54F510" w14:textId="2ED9C206" w:rsidR="00321750" w:rsidRPr="0087075D" w:rsidRDefault="00321750" w:rsidP="00321750">
            <w:pPr>
              <w:pStyle w:val="Texto"/>
              <w:tabs>
                <w:tab w:val="left" w:pos="3686"/>
              </w:tabs>
              <w:spacing w:line="220" w:lineRule="exact"/>
              <w:ind w:firstLine="0"/>
              <w:jc w:val="center"/>
              <w:rPr>
                <w:rFonts w:ascii="Trebuchet MS" w:hAnsi="Trebuchet MS"/>
                <w:b/>
                <w:sz w:val="25"/>
                <w:szCs w:val="25"/>
              </w:rPr>
            </w:pPr>
            <w:r w:rsidRPr="0087075D">
              <w:rPr>
                <w:rFonts w:ascii="Trebuchet MS" w:hAnsi="Trebuchet MS"/>
                <w:b/>
                <w:sz w:val="25"/>
                <w:szCs w:val="25"/>
              </w:rPr>
              <w:t>Título uno</w:t>
            </w:r>
          </w:p>
          <w:p w14:paraId="19C2C0CD" w14:textId="30ABD69C" w:rsidR="00321750" w:rsidRPr="0087075D" w:rsidRDefault="00321750" w:rsidP="00321750">
            <w:pPr>
              <w:pStyle w:val="Texto"/>
              <w:tabs>
                <w:tab w:val="left" w:pos="3686"/>
              </w:tabs>
              <w:spacing w:line="220" w:lineRule="exact"/>
              <w:ind w:firstLine="0"/>
              <w:jc w:val="center"/>
              <w:rPr>
                <w:rFonts w:ascii="Trebuchet MS" w:hAnsi="Trebuchet MS"/>
                <w:b/>
                <w:sz w:val="25"/>
                <w:szCs w:val="25"/>
              </w:rPr>
            </w:pPr>
            <w:r w:rsidRPr="0087075D">
              <w:rPr>
                <w:rFonts w:ascii="Trebuchet MS" w:hAnsi="Trebuchet MS"/>
                <w:b/>
                <w:sz w:val="25"/>
                <w:szCs w:val="25"/>
              </w:rPr>
              <w:t xml:space="preserve"> Disposiciones Generales</w:t>
            </w:r>
          </w:p>
        </w:tc>
        <w:tc>
          <w:tcPr>
            <w:tcW w:w="977" w:type="dxa"/>
          </w:tcPr>
          <w:p w14:paraId="5F6B4400" w14:textId="77777777" w:rsidR="00321750" w:rsidRPr="0087075D" w:rsidRDefault="00321750" w:rsidP="00071DAC">
            <w:pPr>
              <w:pStyle w:val="Texto"/>
              <w:tabs>
                <w:tab w:val="left" w:pos="3686"/>
              </w:tabs>
              <w:spacing w:line="220" w:lineRule="exact"/>
              <w:ind w:firstLine="0"/>
              <w:jc w:val="center"/>
              <w:rPr>
                <w:rFonts w:ascii="Trebuchet MS" w:hAnsi="Trebuchet MS"/>
                <w:sz w:val="25"/>
                <w:szCs w:val="25"/>
              </w:rPr>
            </w:pPr>
          </w:p>
        </w:tc>
      </w:tr>
      <w:tr w:rsidR="00321750" w:rsidRPr="0087075D" w14:paraId="35100288" w14:textId="77777777" w:rsidTr="008332B5">
        <w:tc>
          <w:tcPr>
            <w:tcW w:w="7881" w:type="dxa"/>
          </w:tcPr>
          <w:p w14:paraId="30043C92" w14:textId="35FF88D3" w:rsidR="00321750" w:rsidRPr="0087075D" w:rsidRDefault="00321750" w:rsidP="00321750">
            <w:pPr>
              <w:pStyle w:val="Texto"/>
              <w:tabs>
                <w:tab w:val="left" w:pos="3686"/>
              </w:tabs>
              <w:spacing w:line="220" w:lineRule="exact"/>
              <w:ind w:firstLine="0"/>
              <w:rPr>
                <w:rFonts w:ascii="Trebuchet MS" w:hAnsi="Trebuchet MS"/>
                <w:sz w:val="25"/>
                <w:szCs w:val="25"/>
              </w:rPr>
            </w:pPr>
            <w:r w:rsidRPr="0087075D">
              <w:rPr>
                <w:rFonts w:ascii="Trebuchet MS" w:hAnsi="Trebuchet MS"/>
                <w:sz w:val="25"/>
                <w:szCs w:val="25"/>
              </w:rPr>
              <w:t>Artículos 1-3</w:t>
            </w:r>
          </w:p>
        </w:tc>
        <w:tc>
          <w:tcPr>
            <w:tcW w:w="977" w:type="dxa"/>
          </w:tcPr>
          <w:p w14:paraId="2D948070" w14:textId="6AC14B0E" w:rsidR="00321750"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5</w:t>
            </w:r>
          </w:p>
        </w:tc>
      </w:tr>
      <w:tr w:rsidR="00321750" w:rsidRPr="0087075D" w14:paraId="437299A8" w14:textId="77777777" w:rsidTr="008332B5">
        <w:tc>
          <w:tcPr>
            <w:tcW w:w="7881" w:type="dxa"/>
          </w:tcPr>
          <w:p w14:paraId="7FED072F" w14:textId="7F5322D5" w:rsidR="00321750" w:rsidRPr="0087075D" w:rsidRDefault="00321750" w:rsidP="00321750">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II</w:t>
            </w:r>
          </w:p>
          <w:p w14:paraId="433984BE" w14:textId="1F80950E" w:rsidR="00321750" w:rsidRPr="0087075D" w:rsidRDefault="00321750" w:rsidP="00321750">
            <w:pPr>
              <w:spacing w:line="276" w:lineRule="auto"/>
              <w:ind w:right="68"/>
              <w:jc w:val="center"/>
              <w:rPr>
                <w:rFonts w:ascii="Trebuchet MS" w:hAnsi="Trebuchet MS" w:cstheme="minorHAnsi"/>
                <w:b/>
                <w:sz w:val="25"/>
                <w:szCs w:val="25"/>
              </w:rPr>
            </w:pPr>
            <w:r w:rsidRPr="0087075D">
              <w:rPr>
                <w:rFonts w:ascii="Trebuchet MS" w:hAnsi="Trebuchet MS" w:cstheme="minorHAnsi"/>
                <w:b/>
                <w:sz w:val="25"/>
                <w:szCs w:val="25"/>
              </w:rPr>
              <w:t>Acciones de planeación y capacitación</w:t>
            </w:r>
          </w:p>
          <w:p w14:paraId="579D0B13" w14:textId="622F5FFD" w:rsidR="00321750" w:rsidRPr="0087075D" w:rsidRDefault="00321750" w:rsidP="00321750">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w:t>
            </w:r>
          </w:p>
          <w:p w14:paraId="423DFDF0" w14:textId="17ABD48E" w:rsidR="00321750" w:rsidRPr="0087075D" w:rsidRDefault="00321750" w:rsidP="00321750">
            <w:pPr>
              <w:spacing w:line="276" w:lineRule="auto"/>
              <w:ind w:right="68"/>
              <w:jc w:val="center"/>
              <w:rPr>
                <w:rFonts w:ascii="Trebuchet MS" w:hAnsi="Trebuchet MS"/>
                <w:b/>
                <w:sz w:val="25"/>
                <w:szCs w:val="25"/>
              </w:rPr>
            </w:pPr>
            <w:r w:rsidRPr="0087075D">
              <w:rPr>
                <w:rFonts w:ascii="Trebuchet MS" w:hAnsi="Trebuchet MS" w:cstheme="minorHAnsi"/>
                <w:b/>
                <w:sz w:val="25"/>
                <w:szCs w:val="25"/>
              </w:rPr>
              <w:t>Acciones de planeación</w:t>
            </w:r>
          </w:p>
        </w:tc>
        <w:tc>
          <w:tcPr>
            <w:tcW w:w="977" w:type="dxa"/>
          </w:tcPr>
          <w:p w14:paraId="5F43B48E" w14:textId="77777777" w:rsidR="00321750" w:rsidRPr="0087075D" w:rsidRDefault="00321750" w:rsidP="00071DAC">
            <w:pPr>
              <w:pStyle w:val="Texto"/>
              <w:tabs>
                <w:tab w:val="left" w:pos="3686"/>
              </w:tabs>
              <w:spacing w:line="220" w:lineRule="exact"/>
              <w:ind w:firstLine="0"/>
              <w:jc w:val="center"/>
              <w:rPr>
                <w:rFonts w:ascii="Trebuchet MS" w:hAnsi="Trebuchet MS"/>
                <w:sz w:val="25"/>
                <w:szCs w:val="25"/>
              </w:rPr>
            </w:pPr>
          </w:p>
        </w:tc>
      </w:tr>
      <w:tr w:rsidR="00321750" w:rsidRPr="0087075D" w14:paraId="2EFA957A" w14:textId="77777777" w:rsidTr="008332B5">
        <w:tc>
          <w:tcPr>
            <w:tcW w:w="7881" w:type="dxa"/>
          </w:tcPr>
          <w:p w14:paraId="1E7D955B" w14:textId="6E336BE5" w:rsidR="00321750" w:rsidRPr="0087075D" w:rsidRDefault="002A3559" w:rsidP="00321750">
            <w:pPr>
              <w:pStyle w:val="Texto"/>
              <w:tabs>
                <w:tab w:val="left" w:pos="3686"/>
              </w:tabs>
              <w:spacing w:line="220" w:lineRule="exact"/>
              <w:ind w:firstLine="0"/>
              <w:rPr>
                <w:rFonts w:ascii="Trebuchet MS" w:hAnsi="Trebuchet MS"/>
                <w:sz w:val="25"/>
                <w:szCs w:val="25"/>
              </w:rPr>
            </w:pPr>
            <w:r w:rsidRPr="0087075D">
              <w:rPr>
                <w:rFonts w:ascii="Trebuchet MS" w:hAnsi="Trebuchet MS"/>
                <w:sz w:val="25"/>
                <w:szCs w:val="25"/>
              </w:rPr>
              <w:t>Artículos 4-15</w:t>
            </w:r>
          </w:p>
        </w:tc>
        <w:tc>
          <w:tcPr>
            <w:tcW w:w="977" w:type="dxa"/>
          </w:tcPr>
          <w:p w14:paraId="52D776EF" w14:textId="28AC1DB6" w:rsidR="00321750"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6</w:t>
            </w:r>
          </w:p>
        </w:tc>
      </w:tr>
      <w:tr w:rsidR="00321750" w:rsidRPr="0087075D" w14:paraId="4BEE4998" w14:textId="77777777" w:rsidTr="008332B5">
        <w:tc>
          <w:tcPr>
            <w:tcW w:w="7881" w:type="dxa"/>
          </w:tcPr>
          <w:p w14:paraId="72820B88" w14:textId="677C82D8" w:rsidR="002A3559" w:rsidRPr="0087075D" w:rsidRDefault="002A3559" w:rsidP="002A3559">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II</w:t>
            </w:r>
          </w:p>
          <w:p w14:paraId="5E453D50" w14:textId="49586FBC" w:rsidR="00321750" w:rsidRPr="0087075D" w:rsidRDefault="002A3559" w:rsidP="006C3914">
            <w:pPr>
              <w:spacing w:line="276" w:lineRule="auto"/>
              <w:ind w:right="68"/>
              <w:jc w:val="center"/>
              <w:rPr>
                <w:rFonts w:ascii="Trebuchet MS" w:hAnsi="Trebuchet MS"/>
                <w:b/>
                <w:sz w:val="25"/>
                <w:szCs w:val="25"/>
              </w:rPr>
            </w:pPr>
            <w:r w:rsidRPr="0087075D">
              <w:rPr>
                <w:rFonts w:ascii="Trebuchet MS" w:hAnsi="Trebuchet MS" w:cstheme="minorHAnsi"/>
                <w:b/>
                <w:sz w:val="25"/>
                <w:szCs w:val="25"/>
              </w:rPr>
              <w:t xml:space="preserve">Programa informático </w:t>
            </w:r>
          </w:p>
        </w:tc>
        <w:tc>
          <w:tcPr>
            <w:tcW w:w="977" w:type="dxa"/>
          </w:tcPr>
          <w:p w14:paraId="214E17A8" w14:textId="77777777" w:rsidR="00321750" w:rsidRPr="0087075D" w:rsidRDefault="00321750" w:rsidP="00071DAC">
            <w:pPr>
              <w:pStyle w:val="Texto"/>
              <w:tabs>
                <w:tab w:val="left" w:pos="3686"/>
              </w:tabs>
              <w:spacing w:line="220" w:lineRule="exact"/>
              <w:ind w:firstLine="0"/>
              <w:jc w:val="center"/>
              <w:rPr>
                <w:rFonts w:ascii="Trebuchet MS" w:hAnsi="Trebuchet MS"/>
                <w:sz w:val="25"/>
                <w:szCs w:val="25"/>
              </w:rPr>
            </w:pPr>
          </w:p>
        </w:tc>
      </w:tr>
      <w:tr w:rsidR="00321750" w:rsidRPr="0087075D" w14:paraId="0082DB43" w14:textId="77777777" w:rsidTr="008332B5">
        <w:tc>
          <w:tcPr>
            <w:tcW w:w="7881" w:type="dxa"/>
          </w:tcPr>
          <w:p w14:paraId="0F8A2397" w14:textId="6E6ED0C9" w:rsidR="00321750" w:rsidRPr="0087075D" w:rsidRDefault="006C3914" w:rsidP="00321750">
            <w:pPr>
              <w:pStyle w:val="Texto"/>
              <w:tabs>
                <w:tab w:val="left" w:pos="3686"/>
              </w:tabs>
              <w:spacing w:line="220" w:lineRule="exact"/>
              <w:ind w:firstLine="0"/>
              <w:rPr>
                <w:rFonts w:ascii="Trebuchet MS" w:hAnsi="Trebuchet MS"/>
                <w:sz w:val="25"/>
                <w:szCs w:val="25"/>
              </w:rPr>
            </w:pPr>
            <w:r w:rsidRPr="0087075D">
              <w:rPr>
                <w:rFonts w:ascii="Trebuchet MS" w:hAnsi="Trebuchet MS"/>
                <w:sz w:val="25"/>
                <w:szCs w:val="25"/>
              </w:rPr>
              <w:t>Artículos 16-17</w:t>
            </w:r>
          </w:p>
        </w:tc>
        <w:tc>
          <w:tcPr>
            <w:tcW w:w="977" w:type="dxa"/>
          </w:tcPr>
          <w:p w14:paraId="41840364" w14:textId="0EC2A982" w:rsidR="00321750"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18</w:t>
            </w:r>
          </w:p>
        </w:tc>
      </w:tr>
      <w:tr w:rsidR="00321750" w:rsidRPr="0087075D" w14:paraId="0C37A072" w14:textId="77777777" w:rsidTr="008332B5">
        <w:tc>
          <w:tcPr>
            <w:tcW w:w="7881" w:type="dxa"/>
          </w:tcPr>
          <w:p w14:paraId="6A99311F" w14:textId="15B3C7A2" w:rsidR="006C3914" w:rsidRPr="0087075D" w:rsidRDefault="006C3914" w:rsidP="006C3914">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III</w:t>
            </w:r>
          </w:p>
          <w:p w14:paraId="37225B34" w14:textId="4A63A146" w:rsidR="00321750" w:rsidRPr="0087075D" w:rsidRDefault="006C3914" w:rsidP="006C3914">
            <w:pPr>
              <w:pStyle w:val="Texto"/>
              <w:tabs>
                <w:tab w:val="left" w:pos="3686"/>
              </w:tabs>
              <w:spacing w:line="220" w:lineRule="exact"/>
              <w:ind w:firstLine="0"/>
              <w:jc w:val="center"/>
              <w:rPr>
                <w:rFonts w:ascii="Trebuchet MS" w:hAnsi="Trebuchet MS"/>
                <w:b/>
                <w:sz w:val="25"/>
                <w:szCs w:val="25"/>
              </w:rPr>
            </w:pPr>
            <w:r w:rsidRPr="0087075D">
              <w:rPr>
                <w:rFonts w:ascii="Trebuchet MS" w:hAnsi="Trebuchet MS" w:cstheme="minorHAnsi"/>
                <w:b/>
                <w:sz w:val="25"/>
                <w:szCs w:val="25"/>
              </w:rPr>
              <w:t>Programa de capacitación</w:t>
            </w:r>
          </w:p>
        </w:tc>
        <w:tc>
          <w:tcPr>
            <w:tcW w:w="977" w:type="dxa"/>
          </w:tcPr>
          <w:p w14:paraId="3C11A6C5" w14:textId="77777777" w:rsidR="00321750" w:rsidRPr="0087075D" w:rsidRDefault="00321750" w:rsidP="00071DAC">
            <w:pPr>
              <w:pStyle w:val="Texto"/>
              <w:tabs>
                <w:tab w:val="left" w:pos="3686"/>
              </w:tabs>
              <w:spacing w:line="220" w:lineRule="exact"/>
              <w:ind w:firstLine="0"/>
              <w:jc w:val="center"/>
              <w:rPr>
                <w:rFonts w:ascii="Trebuchet MS" w:hAnsi="Trebuchet MS"/>
                <w:sz w:val="25"/>
                <w:szCs w:val="25"/>
              </w:rPr>
            </w:pPr>
          </w:p>
        </w:tc>
      </w:tr>
      <w:tr w:rsidR="006C3914" w:rsidRPr="0087075D" w14:paraId="3118E5E1" w14:textId="77777777" w:rsidTr="008332B5">
        <w:tc>
          <w:tcPr>
            <w:tcW w:w="7881" w:type="dxa"/>
          </w:tcPr>
          <w:p w14:paraId="25BCA81B" w14:textId="3434F3F5" w:rsidR="006C3914" w:rsidRPr="0087075D" w:rsidRDefault="006C3914" w:rsidP="006C3914">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18-21</w:t>
            </w:r>
          </w:p>
        </w:tc>
        <w:tc>
          <w:tcPr>
            <w:tcW w:w="977" w:type="dxa"/>
          </w:tcPr>
          <w:p w14:paraId="5189DE10" w14:textId="24D48933" w:rsidR="006C3914"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19</w:t>
            </w:r>
          </w:p>
        </w:tc>
      </w:tr>
      <w:tr w:rsidR="00A114F5" w:rsidRPr="0087075D" w14:paraId="7F1BE696" w14:textId="77777777" w:rsidTr="008332B5">
        <w:tc>
          <w:tcPr>
            <w:tcW w:w="7881" w:type="dxa"/>
          </w:tcPr>
          <w:p w14:paraId="00DB947E" w14:textId="0FBF71A9" w:rsidR="00A114F5" w:rsidRPr="00F5264C" w:rsidRDefault="003B26FA" w:rsidP="00A114F5">
            <w:pPr>
              <w:pStyle w:val="TDC1"/>
              <w:tabs>
                <w:tab w:val="right" w:leader="dot" w:pos="8982"/>
              </w:tabs>
              <w:spacing w:after="0" w:line="276" w:lineRule="auto"/>
              <w:ind w:left="0" w:right="49" w:firstLine="0"/>
              <w:jc w:val="center"/>
              <w:rPr>
                <w:rFonts w:ascii="Trebuchet MS" w:hAnsi="Trebuchet MS" w:cstheme="minorHAnsi"/>
                <w:sz w:val="25"/>
                <w:szCs w:val="25"/>
              </w:rPr>
            </w:pPr>
            <w:r w:rsidRPr="00F5264C">
              <w:rPr>
                <w:rFonts w:ascii="Trebuchet MS" w:hAnsi="Trebuchet MS" w:cstheme="minorHAnsi"/>
                <w:sz w:val="25"/>
                <w:szCs w:val="25"/>
              </w:rPr>
              <w:t>Capítulo IV</w:t>
            </w:r>
          </w:p>
          <w:p w14:paraId="79E8CC95" w14:textId="7C210C82" w:rsidR="00A114F5" w:rsidRPr="00F5264C" w:rsidRDefault="00A114F5" w:rsidP="00A114F5">
            <w:pPr>
              <w:pStyle w:val="TDC1"/>
              <w:tabs>
                <w:tab w:val="right" w:leader="dot" w:pos="8982"/>
              </w:tabs>
              <w:spacing w:after="0" w:line="276" w:lineRule="auto"/>
              <w:ind w:left="0" w:right="49" w:firstLine="0"/>
              <w:jc w:val="center"/>
              <w:rPr>
                <w:rFonts w:ascii="Trebuchet MS" w:hAnsi="Trebuchet MS"/>
                <w:sz w:val="25"/>
                <w:szCs w:val="25"/>
              </w:rPr>
            </w:pPr>
            <w:r w:rsidRPr="00F5264C">
              <w:rPr>
                <w:rFonts w:ascii="Trebuchet MS" w:hAnsi="Trebuchet MS"/>
                <w:sz w:val="25"/>
                <w:szCs w:val="25"/>
              </w:rPr>
              <w:t>Medidas de seguridad para el resguardo de paquetes</w:t>
            </w:r>
          </w:p>
        </w:tc>
        <w:tc>
          <w:tcPr>
            <w:tcW w:w="977" w:type="dxa"/>
          </w:tcPr>
          <w:p w14:paraId="72FD6BC2" w14:textId="77777777" w:rsidR="00A114F5" w:rsidRPr="0087075D" w:rsidRDefault="00A114F5" w:rsidP="00071DAC">
            <w:pPr>
              <w:pStyle w:val="Texto"/>
              <w:tabs>
                <w:tab w:val="left" w:pos="3686"/>
              </w:tabs>
              <w:spacing w:line="220" w:lineRule="exact"/>
              <w:ind w:firstLine="0"/>
              <w:jc w:val="center"/>
              <w:rPr>
                <w:rFonts w:ascii="Trebuchet MS" w:hAnsi="Trebuchet MS"/>
                <w:sz w:val="25"/>
                <w:szCs w:val="25"/>
              </w:rPr>
            </w:pPr>
          </w:p>
        </w:tc>
      </w:tr>
      <w:tr w:rsidR="00A114F5" w:rsidRPr="0087075D" w14:paraId="11E5CE6A" w14:textId="77777777" w:rsidTr="008332B5">
        <w:tc>
          <w:tcPr>
            <w:tcW w:w="7881" w:type="dxa"/>
          </w:tcPr>
          <w:p w14:paraId="58DE61AE" w14:textId="3E780782" w:rsidR="00A114F5" w:rsidRPr="00F5264C" w:rsidRDefault="00A114F5" w:rsidP="00A114F5">
            <w:pPr>
              <w:pStyle w:val="TDC1"/>
              <w:tabs>
                <w:tab w:val="right" w:leader="dot" w:pos="8982"/>
              </w:tabs>
              <w:spacing w:after="0" w:line="276" w:lineRule="auto"/>
              <w:ind w:left="0" w:right="49" w:firstLine="0"/>
              <w:rPr>
                <w:rFonts w:ascii="Trebuchet MS" w:hAnsi="Trebuchet MS" w:cstheme="minorHAnsi"/>
                <w:b w:val="0"/>
                <w:sz w:val="25"/>
                <w:szCs w:val="25"/>
              </w:rPr>
            </w:pPr>
            <w:r w:rsidRPr="00F5264C">
              <w:rPr>
                <w:rFonts w:ascii="Trebuchet MS" w:hAnsi="Trebuchet MS" w:cstheme="minorHAnsi"/>
                <w:b w:val="0"/>
                <w:sz w:val="25"/>
                <w:szCs w:val="25"/>
              </w:rPr>
              <w:t>Artículo 22</w:t>
            </w:r>
            <w:r w:rsidR="003B26FA" w:rsidRPr="00F5264C">
              <w:rPr>
                <w:rFonts w:ascii="Trebuchet MS" w:hAnsi="Trebuchet MS" w:cstheme="minorHAnsi"/>
                <w:b w:val="0"/>
                <w:sz w:val="25"/>
                <w:szCs w:val="25"/>
              </w:rPr>
              <w:t>-24</w:t>
            </w:r>
          </w:p>
        </w:tc>
        <w:tc>
          <w:tcPr>
            <w:tcW w:w="977" w:type="dxa"/>
          </w:tcPr>
          <w:p w14:paraId="66562567" w14:textId="01C4BE32" w:rsidR="00A114F5"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21</w:t>
            </w:r>
          </w:p>
        </w:tc>
      </w:tr>
      <w:tr w:rsidR="006C3914" w:rsidRPr="0087075D" w14:paraId="614315B2" w14:textId="77777777" w:rsidTr="008332B5">
        <w:tc>
          <w:tcPr>
            <w:tcW w:w="7881" w:type="dxa"/>
          </w:tcPr>
          <w:p w14:paraId="3E054601" w14:textId="582F5843" w:rsidR="006C3914" w:rsidRPr="0087075D" w:rsidRDefault="006C3914" w:rsidP="006C3914">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III</w:t>
            </w:r>
          </w:p>
          <w:p w14:paraId="6B5B7313" w14:textId="0BF174BE" w:rsidR="006C3914" w:rsidRPr="0087075D" w:rsidRDefault="006C3914" w:rsidP="006C3914">
            <w:pPr>
              <w:spacing w:line="276" w:lineRule="auto"/>
              <w:ind w:right="68"/>
              <w:jc w:val="center"/>
              <w:rPr>
                <w:rFonts w:ascii="Trebuchet MS" w:hAnsi="Trebuchet MS" w:cstheme="minorHAnsi"/>
                <w:b/>
                <w:sz w:val="25"/>
                <w:szCs w:val="25"/>
              </w:rPr>
            </w:pPr>
            <w:r w:rsidRPr="0087075D">
              <w:rPr>
                <w:rFonts w:ascii="Trebuchet MS" w:hAnsi="Trebuchet MS" w:cstheme="minorHAnsi"/>
                <w:b/>
                <w:sz w:val="25"/>
                <w:szCs w:val="25"/>
              </w:rPr>
              <w:t>Acciones inmediatas al término de la jornada</w:t>
            </w:r>
          </w:p>
          <w:p w14:paraId="2E5A8129" w14:textId="77777777" w:rsidR="006C3914" w:rsidRPr="0087075D" w:rsidRDefault="006C3914" w:rsidP="006C3914">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w:t>
            </w:r>
          </w:p>
          <w:p w14:paraId="605E32E0" w14:textId="361795E6" w:rsidR="006C3914" w:rsidRPr="0087075D" w:rsidRDefault="006C3914" w:rsidP="006C3914">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Recepción de paquetes electorales</w:t>
            </w:r>
          </w:p>
        </w:tc>
        <w:tc>
          <w:tcPr>
            <w:tcW w:w="977" w:type="dxa"/>
          </w:tcPr>
          <w:p w14:paraId="18D2924B" w14:textId="77777777" w:rsidR="006C3914" w:rsidRPr="0087075D" w:rsidRDefault="006C3914" w:rsidP="00071DAC">
            <w:pPr>
              <w:pStyle w:val="Texto"/>
              <w:tabs>
                <w:tab w:val="left" w:pos="3686"/>
              </w:tabs>
              <w:spacing w:line="220" w:lineRule="exact"/>
              <w:ind w:firstLine="0"/>
              <w:jc w:val="center"/>
              <w:rPr>
                <w:rFonts w:ascii="Trebuchet MS" w:hAnsi="Trebuchet MS"/>
                <w:sz w:val="25"/>
                <w:szCs w:val="25"/>
              </w:rPr>
            </w:pPr>
          </w:p>
        </w:tc>
      </w:tr>
      <w:tr w:rsidR="006C3914" w:rsidRPr="0087075D" w14:paraId="1D582F54" w14:textId="77777777" w:rsidTr="008332B5">
        <w:tc>
          <w:tcPr>
            <w:tcW w:w="7881" w:type="dxa"/>
          </w:tcPr>
          <w:p w14:paraId="22A608B4" w14:textId="4D540B42" w:rsidR="006C3914" w:rsidRPr="0087075D" w:rsidRDefault="003B26FA" w:rsidP="006C3914">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25-26</w:t>
            </w:r>
          </w:p>
        </w:tc>
        <w:tc>
          <w:tcPr>
            <w:tcW w:w="977" w:type="dxa"/>
          </w:tcPr>
          <w:p w14:paraId="56A89B3C" w14:textId="54587915" w:rsidR="006C3914"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24</w:t>
            </w:r>
          </w:p>
        </w:tc>
      </w:tr>
      <w:tr w:rsidR="006C3914" w:rsidRPr="0087075D" w14:paraId="30C912FA" w14:textId="77777777" w:rsidTr="008332B5">
        <w:tc>
          <w:tcPr>
            <w:tcW w:w="7881" w:type="dxa"/>
          </w:tcPr>
          <w:p w14:paraId="075B043F" w14:textId="307F1E1D" w:rsidR="006C3914" w:rsidRPr="0087075D" w:rsidRDefault="006C3914" w:rsidP="006C3914">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II</w:t>
            </w:r>
          </w:p>
          <w:p w14:paraId="24F3FCBB" w14:textId="381AE096" w:rsidR="006C3914" w:rsidRPr="0087075D" w:rsidRDefault="006C3914" w:rsidP="003F72C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Disponibilidad y complementación de las actas de escrutinio y cómputo de las casillas</w:t>
            </w:r>
          </w:p>
        </w:tc>
        <w:tc>
          <w:tcPr>
            <w:tcW w:w="977" w:type="dxa"/>
          </w:tcPr>
          <w:p w14:paraId="3F335ECF" w14:textId="77777777" w:rsidR="006C3914" w:rsidRPr="0087075D" w:rsidRDefault="006C3914" w:rsidP="00071DAC">
            <w:pPr>
              <w:pStyle w:val="Texto"/>
              <w:tabs>
                <w:tab w:val="left" w:pos="3686"/>
              </w:tabs>
              <w:spacing w:line="220" w:lineRule="exact"/>
              <w:ind w:firstLine="0"/>
              <w:jc w:val="center"/>
              <w:rPr>
                <w:rFonts w:ascii="Trebuchet MS" w:hAnsi="Trebuchet MS"/>
                <w:sz w:val="25"/>
                <w:szCs w:val="25"/>
              </w:rPr>
            </w:pPr>
          </w:p>
        </w:tc>
      </w:tr>
      <w:tr w:rsidR="006C3914" w:rsidRPr="0087075D" w14:paraId="2D5DD018" w14:textId="77777777" w:rsidTr="008332B5">
        <w:tc>
          <w:tcPr>
            <w:tcW w:w="7881" w:type="dxa"/>
          </w:tcPr>
          <w:p w14:paraId="15EB8571" w14:textId="03150B3E" w:rsidR="006C3914" w:rsidRPr="0087075D" w:rsidRDefault="003B26FA" w:rsidP="006C3914">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27-30</w:t>
            </w:r>
          </w:p>
        </w:tc>
        <w:tc>
          <w:tcPr>
            <w:tcW w:w="977" w:type="dxa"/>
          </w:tcPr>
          <w:p w14:paraId="076AF5A1" w14:textId="22D0A30B" w:rsidR="006C3914"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24</w:t>
            </w:r>
          </w:p>
        </w:tc>
      </w:tr>
      <w:tr w:rsidR="006C3914" w:rsidRPr="0087075D" w14:paraId="0AD7B3C9" w14:textId="77777777" w:rsidTr="008332B5">
        <w:tc>
          <w:tcPr>
            <w:tcW w:w="7881" w:type="dxa"/>
          </w:tcPr>
          <w:p w14:paraId="275646A3" w14:textId="4CD01CFD" w:rsidR="004E6319" w:rsidRPr="0087075D" w:rsidRDefault="004E6319" w:rsidP="004E6319">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IV</w:t>
            </w:r>
          </w:p>
          <w:p w14:paraId="33E0A2C6" w14:textId="4F1A4571" w:rsidR="004E6319" w:rsidRPr="0087075D" w:rsidRDefault="004E6319" w:rsidP="004E6319">
            <w:pPr>
              <w:spacing w:line="276" w:lineRule="auto"/>
              <w:ind w:right="68"/>
              <w:jc w:val="center"/>
              <w:rPr>
                <w:rFonts w:ascii="Trebuchet MS" w:hAnsi="Trebuchet MS" w:cstheme="minorHAnsi"/>
                <w:b/>
                <w:sz w:val="25"/>
                <w:szCs w:val="25"/>
              </w:rPr>
            </w:pPr>
            <w:r w:rsidRPr="0087075D">
              <w:rPr>
                <w:rFonts w:ascii="Trebuchet MS" w:hAnsi="Trebuchet MS" w:cstheme="minorHAnsi"/>
                <w:b/>
                <w:sz w:val="25"/>
                <w:szCs w:val="25"/>
              </w:rPr>
              <w:t>Del recuento total o parcial de la votación</w:t>
            </w:r>
          </w:p>
          <w:p w14:paraId="4BD14B50" w14:textId="77777777" w:rsidR="004E6319" w:rsidRPr="0087075D" w:rsidRDefault="004E6319" w:rsidP="004E6319">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w:t>
            </w:r>
          </w:p>
          <w:p w14:paraId="5AC570F4" w14:textId="6E7A7BB4" w:rsidR="00DB7EAB" w:rsidRPr="00DB7EAB" w:rsidRDefault="00DB7EAB" w:rsidP="00DB7EAB">
            <w:pPr>
              <w:pStyle w:val="TDC1"/>
              <w:tabs>
                <w:tab w:val="right" w:leader="dot" w:pos="8982"/>
              </w:tabs>
              <w:spacing w:after="0" w:line="276" w:lineRule="auto"/>
              <w:ind w:left="0" w:right="49" w:firstLine="0"/>
              <w:jc w:val="center"/>
              <w:rPr>
                <w:rFonts w:ascii="Trebuchet MS" w:hAnsi="Trebuchet MS" w:cstheme="minorHAnsi"/>
                <w:sz w:val="25"/>
                <w:szCs w:val="25"/>
              </w:rPr>
            </w:pPr>
            <w:r w:rsidRPr="00DB7EAB">
              <w:rPr>
                <w:rFonts w:ascii="Trebuchet MS" w:hAnsi="Trebuchet MS" w:cstheme="minorHAnsi"/>
                <w:sz w:val="25"/>
                <w:szCs w:val="25"/>
              </w:rPr>
              <w:t>Causales de recuento</w:t>
            </w:r>
          </w:p>
          <w:p w14:paraId="26785A17" w14:textId="034A770A" w:rsidR="004E6319" w:rsidRPr="0087075D" w:rsidRDefault="004E6319" w:rsidP="004E6319">
            <w:pPr>
              <w:pStyle w:val="TDC1"/>
              <w:tabs>
                <w:tab w:val="right" w:leader="dot" w:pos="8982"/>
              </w:tabs>
              <w:spacing w:after="0" w:line="276" w:lineRule="auto"/>
              <w:ind w:left="0" w:right="49" w:firstLine="0"/>
              <w:jc w:val="center"/>
              <w:rPr>
                <w:rFonts w:ascii="Trebuchet MS" w:hAnsi="Trebuchet MS" w:cstheme="minorHAnsi"/>
                <w:sz w:val="25"/>
                <w:szCs w:val="25"/>
              </w:rPr>
            </w:pPr>
          </w:p>
        </w:tc>
        <w:tc>
          <w:tcPr>
            <w:tcW w:w="977" w:type="dxa"/>
          </w:tcPr>
          <w:p w14:paraId="7224DA4D" w14:textId="77777777" w:rsidR="006C3914" w:rsidRPr="0087075D" w:rsidRDefault="006C3914" w:rsidP="00071DAC">
            <w:pPr>
              <w:pStyle w:val="Texto"/>
              <w:tabs>
                <w:tab w:val="left" w:pos="3686"/>
              </w:tabs>
              <w:spacing w:line="220" w:lineRule="exact"/>
              <w:ind w:firstLine="0"/>
              <w:jc w:val="center"/>
              <w:rPr>
                <w:rFonts w:ascii="Trebuchet MS" w:hAnsi="Trebuchet MS"/>
                <w:sz w:val="25"/>
                <w:szCs w:val="25"/>
              </w:rPr>
            </w:pPr>
          </w:p>
        </w:tc>
      </w:tr>
      <w:tr w:rsidR="006C3914" w:rsidRPr="0087075D" w14:paraId="49AB2FD0" w14:textId="77777777" w:rsidTr="008332B5">
        <w:tc>
          <w:tcPr>
            <w:tcW w:w="7881" w:type="dxa"/>
          </w:tcPr>
          <w:p w14:paraId="41168021" w14:textId="7EA68600" w:rsidR="006C3914" w:rsidRPr="0087075D" w:rsidRDefault="003B26FA" w:rsidP="006C3914">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 31</w:t>
            </w:r>
          </w:p>
        </w:tc>
        <w:tc>
          <w:tcPr>
            <w:tcW w:w="977" w:type="dxa"/>
          </w:tcPr>
          <w:p w14:paraId="173E3CB2" w14:textId="0CAF3840" w:rsidR="006C3914"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25</w:t>
            </w:r>
          </w:p>
        </w:tc>
      </w:tr>
      <w:tr w:rsidR="006C3914" w:rsidRPr="0087075D" w14:paraId="5002732F" w14:textId="77777777" w:rsidTr="008332B5">
        <w:tc>
          <w:tcPr>
            <w:tcW w:w="7881" w:type="dxa"/>
          </w:tcPr>
          <w:p w14:paraId="1B98ADE8" w14:textId="70FC7C18" w:rsidR="003F72CE" w:rsidRPr="0087075D" w:rsidRDefault="003F72CE" w:rsidP="003F72C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II</w:t>
            </w:r>
          </w:p>
          <w:p w14:paraId="0CA65FF3" w14:textId="59299017" w:rsidR="00544118" w:rsidRPr="0087075D" w:rsidRDefault="00544118" w:rsidP="00544118">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Del recuento parcial</w:t>
            </w:r>
          </w:p>
          <w:p w14:paraId="6F5E001C" w14:textId="26EA377A" w:rsidR="006C3914" w:rsidRPr="0087075D" w:rsidRDefault="006C3914" w:rsidP="003F72CE">
            <w:pPr>
              <w:pStyle w:val="TDC1"/>
              <w:tabs>
                <w:tab w:val="right" w:leader="dot" w:pos="8982"/>
              </w:tabs>
              <w:spacing w:after="0" w:line="276" w:lineRule="auto"/>
              <w:ind w:left="0" w:right="49" w:firstLine="0"/>
              <w:jc w:val="center"/>
              <w:rPr>
                <w:rFonts w:ascii="Trebuchet MS" w:hAnsi="Trebuchet MS" w:cstheme="minorHAnsi"/>
                <w:sz w:val="25"/>
                <w:szCs w:val="25"/>
              </w:rPr>
            </w:pPr>
          </w:p>
        </w:tc>
        <w:tc>
          <w:tcPr>
            <w:tcW w:w="977" w:type="dxa"/>
          </w:tcPr>
          <w:p w14:paraId="043713E2" w14:textId="77777777" w:rsidR="006C3914" w:rsidRPr="0087075D" w:rsidRDefault="006C3914" w:rsidP="00071DAC">
            <w:pPr>
              <w:pStyle w:val="Texto"/>
              <w:tabs>
                <w:tab w:val="left" w:pos="3686"/>
              </w:tabs>
              <w:spacing w:line="220" w:lineRule="exact"/>
              <w:ind w:firstLine="0"/>
              <w:jc w:val="center"/>
              <w:rPr>
                <w:rFonts w:ascii="Trebuchet MS" w:hAnsi="Trebuchet MS"/>
                <w:sz w:val="25"/>
                <w:szCs w:val="25"/>
              </w:rPr>
            </w:pPr>
          </w:p>
        </w:tc>
      </w:tr>
      <w:tr w:rsidR="006C3914" w:rsidRPr="0087075D" w14:paraId="5E0CEA41" w14:textId="77777777" w:rsidTr="008332B5">
        <w:tc>
          <w:tcPr>
            <w:tcW w:w="7881" w:type="dxa"/>
          </w:tcPr>
          <w:p w14:paraId="3CE86471" w14:textId="174C5DFA" w:rsidR="006C3914" w:rsidRPr="0087075D" w:rsidRDefault="00F263AF" w:rsidP="006C3914">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lastRenderedPageBreak/>
              <w:t>Artículo 32</w:t>
            </w:r>
          </w:p>
        </w:tc>
        <w:tc>
          <w:tcPr>
            <w:tcW w:w="977" w:type="dxa"/>
          </w:tcPr>
          <w:p w14:paraId="3A620956" w14:textId="5E3C27CE" w:rsidR="006C3914"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26</w:t>
            </w:r>
          </w:p>
        </w:tc>
      </w:tr>
      <w:tr w:rsidR="00544118" w:rsidRPr="0087075D" w14:paraId="58918704" w14:textId="77777777" w:rsidTr="008332B5">
        <w:tc>
          <w:tcPr>
            <w:tcW w:w="7881" w:type="dxa"/>
          </w:tcPr>
          <w:p w14:paraId="40944B9B" w14:textId="3A0A2FF8" w:rsidR="00544118" w:rsidRPr="0087075D" w:rsidRDefault="00544118" w:rsidP="00544118">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III</w:t>
            </w:r>
          </w:p>
          <w:p w14:paraId="76061B34" w14:textId="3B0F9816" w:rsidR="00544118" w:rsidRPr="0087075D" w:rsidRDefault="00544118" w:rsidP="00544118">
            <w:pPr>
              <w:pStyle w:val="TDC1"/>
              <w:tabs>
                <w:tab w:val="right" w:leader="dot" w:pos="8982"/>
              </w:tabs>
              <w:spacing w:after="0" w:line="276" w:lineRule="auto"/>
              <w:ind w:left="0" w:right="49" w:firstLine="0"/>
              <w:jc w:val="center"/>
              <w:rPr>
                <w:rFonts w:ascii="Trebuchet MS" w:hAnsi="Trebuchet MS"/>
                <w:b w:val="0"/>
                <w:sz w:val="25"/>
                <w:szCs w:val="25"/>
              </w:rPr>
            </w:pPr>
            <w:r w:rsidRPr="0087075D">
              <w:rPr>
                <w:rFonts w:ascii="Trebuchet MS" w:hAnsi="Trebuchet MS" w:cstheme="minorHAnsi"/>
                <w:sz w:val="25"/>
                <w:szCs w:val="25"/>
              </w:rPr>
              <w:t>Del recuento total</w:t>
            </w:r>
          </w:p>
        </w:tc>
        <w:tc>
          <w:tcPr>
            <w:tcW w:w="977" w:type="dxa"/>
          </w:tcPr>
          <w:p w14:paraId="634E9406" w14:textId="77777777" w:rsidR="00544118" w:rsidRPr="0087075D" w:rsidRDefault="00544118" w:rsidP="00071DAC">
            <w:pPr>
              <w:pStyle w:val="Texto"/>
              <w:tabs>
                <w:tab w:val="left" w:pos="3686"/>
              </w:tabs>
              <w:spacing w:line="220" w:lineRule="exact"/>
              <w:ind w:firstLine="0"/>
              <w:jc w:val="center"/>
              <w:rPr>
                <w:rFonts w:ascii="Trebuchet MS" w:hAnsi="Trebuchet MS"/>
                <w:sz w:val="25"/>
                <w:szCs w:val="25"/>
              </w:rPr>
            </w:pPr>
          </w:p>
        </w:tc>
      </w:tr>
      <w:tr w:rsidR="00544118" w:rsidRPr="0087075D" w14:paraId="650FF6E0" w14:textId="77777777" w:rsidTr="008332B5">
        <w:tc>
          <w:tcPr>
            <w:tcW w:w="7881" w:type="dxa"/>
          </w:tcPr>
          <w:p w14:paraId="39135319" w14:textId="2FD908C8" w:rsidR="00544118" w:rsidRPr="0087075D" w:rsidRDefault="00F263AF" w:rsidP="006C3914">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 33-35</w:t>
            </w:r>
          </w:p>
        </w:tc>
        <w:tc>
          <w:tcPr>
            <w:tcW w:w="977" w:type="dxa"/>
          </w:tcPr>
          <w:p w14:paraId="3567AACB" w14:textId="798E90CA" w:rsidR="00544118"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26</w:t>
            </w:r>
          </w:p>
        </w:tc>
      </w:tr>
      <w:tr w:rsidR="006C3914" w:rsidRPr="0087075D" w14:paraId="3A7D1B7B" w14:textId="77777777" w:rsidTr="008332B5">
        <w:tc>
          <w:tcPr>
            <w:tcW w:w="7881" w:type="dxa"/>
          </w:tcPr>
          <w:p w14:paraId="097A3B9D" w14:textId="3657347F" w:rsidR="003F72CE" w:rsidRPr="0087075D" w:rsidRDefault="003F72CE" w:rsidP="003F72C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V</w:t>
            </w:r>
          </w:p>
          <w:p w14:paraId="1A195966" w14:textId="1497AF5F" w:rsidR="006C3914" w:rsidRPr="0087075D" w:rsidRDefault="003F72CE" w:rsidP="003F72CE">
            <w:pPr>
              <w:spacing w:line="276" w:lineRule="auto"/>
              <w:ind w:right="68"/>
              <w:jc w:val="center"/>
              <w:rPr>
                <w:rFonts w:ascii="Trebuchet MS" w:hAnsi="Trebuchet MS" w:cstheme="minorHAnsi"/>
                <w:sz w:val="25"/>
                <w:szCs w:val="25"/>
              </w:rPr>
            </w:pPr>
            <w:r w:rsidRPr="0087075D">
              <w:rPr>
                <w:rFonts w:ascii="Trebuchet MS" w:hAnsi="Trebuchet MS" w:cstheme="minorHAnsi"/>
                <w:b/>
                <w:sz w:val="25"/>
                <w:szCs w:val="25"/>
              </w:rPr>
              <w:t>Fórmula por medio del cual se determinará el número de grupos de trabajo y, en su caso, puntos de recuento</w:t>
            </w:r>
          </w:p>
        </w:tc>
        <w:tc>
          <w:tcPr>
            <w:tcW w:w="977" w:type="dxa"/>
          </w:tcPr>
          <w:p w14:paraId="598766BC" w14:textId="77777777" w:rsidR="006C3914" w:rsidRPr="0087075D" w:rsidRDefault="006C3914" w:rsidP="00071DAC">
            <w:pPr>
              <w:pStyle w:val="Texto"/>
              <w:tabs>
                <w:tab w:val="left" w:pos="3686"/>
              </w:tabs>
              <w:spacing w:line="220" w:lineRule="exact"/>
              <w:ind w:firstLine="0"/>
              <w:jc w:val="center"/>
              <w:rPr>
                <w:rFonts w:ascii="Trebuchet MS" w:hAnsi="Trebuchet MS"/>
                <w:sz w:val="25"/>
                <w:szCs w:val="25"/>
              </w:rPr>
            </w:pPr>
          </w:p>
        </w:tc>
      </w:tr>
      <w:tr w:rsidR="004E6319" w:rsidRPr="0087075D" w14:paraId="1D718909" w14:textId="77777777" w:rsidTr="008332B5">
        <w:tc>
          <w:tcPr>
            <w:tcW w:w="7881" w:type="dxa"/>
          </w:tcPr>
          <w:p w14:paraId="1FA81C40" w14:textId="4867F459" w:rsidR="004E6319" w:rsidRPr="0087075D" w:rsidRDefault="00F263AF" w:rsidP="006C3914">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36-38</w:t>
            </w:r>
          </w:p>
        </w:tc>
        <w:tc>
          <w:tcPr>
            <w:tcW w:w="977" w:type="dxa"/>
          </w:tcPr>
          <w:p w14:paraId="0F507A53" w14:textId="045BCFA5" w:rsidR="004E6319"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27</w:t>
            </w:r>
          </w:p>
        </w:tc>
      </w:tr>
      <w:tr w:rsidR="004E6319" w:rsidRPr="0087075D" w14:paraId="13DC9CD0" w14:textId="77777777" w:rsidTr="008332B5">
        <w:tc>
          <w:tcPr>
            <w:tcW w:w="7881" w:type="dxa"/>
          </w:tcPr>
          <w:p w14:paraId="02BE5881" w14:textId="29159A1E" w:rsidR="003F72CE" w:rsidRPr="0087075D" w:rsidRDefault="003F72CE" w:rsidP="003F72C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VI</w:t>
            </w:r>
          </w:p>
          <w:p w14:paraId="16C560CA" w14:textId="0926F7E7" w:rsidR="004E6319" w:rsidRPr="0087075D" w:rsidRDefault="003F72CE" w:rsidP="003F72C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Reunión de trabajo</w:t>
            </w:r>
          </w:p>
        </w:tc>
        <w:tc>
          <w:tcPr>
            <w:tcW w:w="977" w:type="dxa"/>
          </w:tcPr>
          <w:p w14:paraId="2D1EDBA2" w14:textId="77777777" w:rsidR="004E6319" w:rsidRPr="0087075D" w:rsidRDefault="004E6319" w:rsidP="00071DAC">
            <w:pPr>
              <w:pStyle w:val="Texto"/>
              <w:tabs>
                <w:tab w:val="left" w:pos="3686"/>
              </w:tabs>
              <w:spacing w:line="220" w:lineRule="exact"/>
              <w:ind w:firstLine="0"/>
              <w:jc w:val="center"/>
              <w:rPr>
                <w:rFonts w:ascii="Trebuchet MS" w:hAnsi="Trebuchet MS"/>
                <w:sz w:val="25"/>
                <w:szCs w:val="25"/>
              </w:rPr>
            </w:pPr>
          </w:p>
        </w:tc>
      </w:tr>
      <w:tr w:rsidR="004E6319" w:rsidRPr="0087075D" w14:paraId="79AF4D34" w14:textId="77777777" w:rsidTr="008332B5">
        <w:tc>
          <w:tcPr>
            <w:tcW w:w="7881" w:type="dxa"/>
          </w:tcPr>
          <w:p w14:paraId="0EF0DBBB" w14:textId="269A8284" w:rsidR="004E6319" w:rsidRPr="0087075D" w:rsidRDefault="00F263AF" w:rsidP="006C3914">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39-44</w:t>
            </w:r>
          </w:p>
        </w:tc>
        <w:tc>
          <w:tcPr>
            <w:tcW w:w="977" w:type="dxa"/>
          </w:tcPr>
          <w:p w14:paraId="492A5FF0" w14:textId="29564B5B" w:rsidR="004E6319"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33</w:t>
            </w:r>
          </w:p>
        </w:tc>
      </w:tr>
      <w:tr w:rsidR="004E6319" w:rsidRPr="0087075D" w14:paraId="4FAEAAA1" w14:textId="77777777" w:rsidTr="008332B5">
        <w:tc>
          <w:tcPr>
            <w:tcW w:w="7881" w:type="dxa"/>
          </w:tcPr>
          <w:p w14:paraId="31D117C6" w14:textId="7F8E5247" w:rsidR="003F72CE" w:rsidRPr="0087075D" w:rsidRDefault="003F72CE" w:rsidP="003F72C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VII</w:t>
            </w:r>
          </w:p>
          <w:p w14:paraId="261FE0DA" w14:textId="06E9FF0B" w:rsidR="004E6319" w:rsidRPr="0087075D" w:rsidRDefault="003F72CE" w:rsidP="003F72C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Sesión extraordinaria</w:t>
            </w:r>
          </w:p>
        </w:tc>
        <w:tc>
          <w:tcPr>
            <w:tcW w:w="977" w:type="dxa"/>
          </w:tcPr>
          <w:p w14:paraId="3001C9FD" w14:textId="77777777" w:rsidR="004E6319" w:rsidRPr="0087075D" w:rsidRDefault="004E6319" w:rsidP="00071DAC">
            <w:pPr>
              <w:pStyle w:val="Texto"/>
              <w:tabs>
                <w:tab w:val="left" w:pos="3686"/>
              </w:tabs>
              <w:spacing w:line="220" w:lineRule="exact"/>
              <w:ind w:firstLine="0"/>
              <w:jc w:val="center"/>
              <w:rPr>
                <w:rFonts w:ascii="Trebuchet MS" w:hAnsi="Trebuchet MS"/>
                <w:sz w:val="25"/>
                <w:szCs w:val="25"/>
              </w:rPr>
            </w:pPr>
          </w:p>
        </w:tc>
      </w:tr>
      <w:tr w:rsidR="004E6319" w:rsidRPr="0087075D" w14:paraId="75D8A2A8" w14:textId="77777777" w:rsidTr="008332B5">
        <w:tc>
          <w:tcPr>
            <w:tcW w:w="7881" w:type="dxa"/>
          </w:tcPr>
          <w:p w14:paraId="7E8ACE5C" w14:textId="31C81707" w:rsidR="004E6319" w:rsidRPr="0087075D" w:rsidRDefault="00F263AF" w:rsidP="003F72CE">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 45</w:t>
            </w:r>
          </w:p>
        </w:tc>
        <w:tc>
          <w:tcPr>
            <w:tcW w:w="977" w:type="dxa"/>
          </w:tcPr>
          <w:p w14:paraId="2E1BA6BE" w14:textId="01113B56" w:rsidR="004E6319"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36</w:t>
            </w:r>
          </w:p>
        </w:tc>
      </w:tr>
      <w:tr w:rsidR="004E6319" w:rsidRPr="0087075D" w14:paraId="3B51B373" w14:textId="77777777" w:rsidTr="008332B5">
        <w:tc>
          <w:tcPr>
            <w:tcW w:w="7881" w:type="dxa"/>
          </w:tcPr>
          <w:p w14:paraId="4C4F4028" w14:textId="6394C671" w:rsidR="003F72CE" w:rsidRPr="0087075D" w:rsidRDefault="003F72CE" w:rsidP="003F72C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VIII</w:t>
            </w:r>
          </w:p>
          <w:p w14:paraId="175D1168" w14:textId="75B4D737" w:rsidR="003F72CE" w:rsidRPr="0087075D" w:rsidRDefault="003F72CE" w:rsidP="003F72CE">
            <w:pPr>
              <w:spacing w:line="276" w:lineRule="auto"/>
              <w:ind w:right="68"/>
              <w:jc w:val="center"/>
              <w:rPr>
                <w:rFonts w:ascii="Trebuchet MS" w:hAnsi="Trebuchet MS" w:cstheme="minorHAnsi"/>
                <w:b/>
                <w:sz w:val="25"/>
                <w:szCs w:val="25"/>
              </w:rPr>
            </w:pPr>
            <w:r w:rsidRPr="0087075D">
              <w:rPr>
                <w:rFonts w:ascii="Trebuchet MS" w:hAnsi="Trebuchet MS" w:cstheme="minorHAnsi"/>
                <w:b/>
                <w:sz w:val="25"/>
                <w:szCs w:val="25"/>
              </w:rPr>
              <w:t>Mecanismos para el cotejo de actas y recuento en grupos de trabajo</w:t>
            </w:r>
          </w:p>
          <w:p w14:paraId="68717235" w14:textId="77777777" w:rsidR="003F72CE" w:rsidRPr="0087075D" w:rsidRDefault="003F72CE" w:rsidP="003F72C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w:t>
            </w:r>
          </w:p>
          <w:p w14:paraId="51249D43" w14:textId="393AB686" w:rsidR="004E6319" w:rsidRPr="0087075D" w:rsidRDefault="003F72CE" w:rsidP="003F72C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Integración del Pleno y, en su caso, grupos de trabajo</w:t>
            </w:r>
          </w:p>
        </w:tc>
        <w:tc>
          <w:tcPr>
            <w:tcW w:w="977" w:type="dxa"/>
          </w:tcPr>
          <w:p w14:paraId="04B1FD5E" w14:textId="77777777" w:rsidR="004E6319" w:rsidRPr="0087075D" w:rsidRDefault="004E6319" w:rsidP="00071DAC">
            <w:pPr>
              <w:pStyle w:val="Texto"/>
              <w:tabs>
                <w:tab w:val="left" w:pos="3686"/>
              </w:tabs>
              <w:spacing w:line="220" w:lineRule="exact"/>
              <w:ind w:firstLine="0"/>
              <w:jc w:val="center"/>
              <w:rPr>
                <w:rFonts w:ascii="Trebuchet MS" w:hAnsi="Trebuchet MS"/>
                <w:sz w:val="25"/>
                <w:szCs w:val="25"/>
              </w:rPr>
            </w:pPr>
          </w:p>
        </w:tc>
      </w:tr>
      <w:tr w:rsidR="004E6319" w:rsidRPr="0087075D" w14:paraId="6DA43619" w14:textId="77777777" w:rsidTr="008332B5">
        <w:tc>
          <w:tcPr>
            <w:tcW w:w="7881" w:type="dxa"/>
          </w:tcPr>
          <w:p w14:paraId="2C625BBD" w14:textId="21082B36" w:rsidR="004E6319" w:rsidRPr="0087075D" w:rsidRDefault="003F72CE" w:rsidP="006C3914">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 xml:space="preserve">Artículos </w:t>
            </w:r>
            <w:r w:rsidR="00F263AF" w:rsidRPr="0087075D">
              <w:rPr>
                <w:rFonts w:ascii="Trebuchet MS" w:hAnsi="Trebuchet MS"/>
                <w:b w:val="0"/>
                <w:sz w:val="25"/>
                <w:szCs w:val="25"/>
              </w:rPr>
              <w:t>46</w:t>
            </w:r>
            <w:r w:rsidRPr="0087075D">
              <w:rPr>
                <w:rFonts w:ascii="Trebuchet MS" w:hAnsi="Trebuchet MS"/>
                <w:b w:val="0"/>
                <w:sz w:val="25"/>
                <w:szCs w:val="25"/>
              </w:rPr>
              <w:t>-</w:t>
            </w:r>
            <w:r w:rsidR="00614505" w:rsidRPr="0087075D">
              <w:rPr>
                <w:rFonts w:ascii="Trebuchet MS" w:hAnsi="Trebuchet MS"/>
                <w:b w:val="0"/>
                <w:sz w:val="25"/>
                <w:szCs w:val="25"/>
              </w:rPr>
              <w:t>5</w:t>
            </w:r>
            <w:r w:rsidR="00F263AF" w:rsidRPr="0087075D">
              <w:rPr>
                <w:rFonts w:ascii="Trebuchet MS" w:hAnsi="Trebuchet MS"/>
                <w:b w:val="0"/>
                <w:sz w:val="25"/>
                <w:szCs w:val="25"/>
              </w:rPr>
              <w:t>4</w:t>
            </w:r>
          </w:p>
        </w:tc>
        <w:tc>
          <w:tcPr>
            <w:tcW w:w="977" w:type="dxa"/>
          </w:tcPr>
          <w:p w14:paraId="546624F2" w14:textId="5155D1F8" w:rsidR="004E6319"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37</w:t>
            </w:r>
          </w:p>
        </w:tc>
      </w:tr>
      <w:tr w:rsidR="006C3914" w:rsidRPr="0087075D" w14:paraId="35D9CEF9" w14:textId="77777777" w:rsidTr="008332B5">
        <w:tc>
          <w:tcPr>
            <w:tcW w:w="7881" w:type="dxa"/>
          </w:tcPr>
          <w:p w14:paraId="2E2AE928" w14:textId="6A9A9EDE" w:rsidR="00614505" w:rsidRPr="0087075D" w:rsidRDefault="00614505" w:rsidP="00614505">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II</w:t>
            </w:r>
          </w:p>
          <w:p w14:paraId="28A081E9" w14:textId="680FC698" w:rsidR="006C3914" w:rsidRPr="0087075D" w:rsidRDefault="00614505" w:rsidP="00614505">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Alternancia y sustitución de los integrantes del consejo, de los grupos de trabajo y en su caso</w:t>
            </w:r>
            <w:r w:rsidR="008C51B2" w:rsidRPr="0087075D">
              <w:rPr>
                <w:rFonts w:ascii="Trebuchet MS" w:hAnsi="Trebuchet MS" w:cstheme="minorHAnsi"/>
                <w:sz w:val="25"/>
                <w:szCs w:val="25"/>
              </w:rPr>
              <w:t>,</w:t>
            </w:r>
            <w:r w:rsidRPr="0087075D">
              <w:rPr>
                <w:rFonts w:ascii="Trebuchet MS" w:hAnsi="Trebuchet MS" w:cstheme="minorHAnsi"/>
                <w:sz w:val="25"/>
                <w:szCs w:val="25"/>
              </w:rPr>
              <w:t xml:space="preserve"> puntos de recuento</w:t>
            </w:r>
          </w:p>
        </w:tc>
        <w:tc>
          <w:tcPr>
            <w:tcW w:w="977" w:type="dxa"/>
          </w:tcPr>
          <w:p w14:paraId="30A49AF7" w14:textId="77777777" w:rsidR="006C3914" w:rsidRPr="0087075D" w:rsidRDefault="006C3914" w:rsidP="00071DAC">
            <w:pPr>
              <w:pStyle w:val="Texto"/>
              <w:tabs>
                <w:tab w:val="left" w:pos="3686"/>
              </w:tabs>
              <w:spacing w:line="220" w:lineRule="exact"/>
              <w:ind w:firstLine="0"/>
              <w:jc w:val="center"/>
              <w:rPr>
                <w:rFonts w:ascii="Trebuchet MS" w:hAnsi="Trebuchet MS"/>
                <w:sz w:val="25"/>
                <w:szCs w:val="25"/>
              </w:rPr>
            </w:pPr>
          </w:p>
        </w:tc>
      </w:tr>
      <w:tr w:rsidR="00614505" w:rsidRPr="0087075D" w14:paraId="659307C5" w14:textId="77777777" w:rsidTr="008332B5">
        <w:tc>
          <w:tcPr>
            <w:tcW w:w="7881" w:type="dxa"/>
          </w:tcPr>
          <w:p w14:paraId="5BCC9817" w14:textId="237DC489" w:rsidR="00614505" w:rsidRPr="0087075D" w:rsidRDefault="00F263AF" w:rsidP="00614505">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55-63</w:t>
            </w:r>
          </w:p>
        </w:tc>
        <w:tc>
          <w:tcPr>
            <w:tcW w:w="977" w:type="dxa"/>
          </w:tcPr>
          <w:p w14:paraId="52F39474" w14:textId="6464EDE5" w:rsidR="00614505" w:rsidRPr="0087075D" w:rsidRDefault="00F263AF"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40</w:t>
            </w:r>
          </w:p>
        </w:tc>
      </w:tr>
      <w:tr w:rsidR="00614505" w:rsidRPr="0087075D" w14:paraId="0D068980" w14:textId="77777777" w:rsidTr="008332B5">
        <w:tc>
          <w:tcPr>
            <w:tcW w:w="7881" w:type="dxa"/>
          </w:tcPr>
          <w:p w14:paraId="50AF4F70" w14:textId="27195FFF" w:rsidR="004D144E" w:rsidRPr="0087075D" w:rsidRDefault="004D144E" w:rsidP="004D144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III</w:t>
            </w:r>
          </w:p>
          <w:p w14:paraId="7E7080EF" w14:textId="53F1D094" w:rsidR="00614505" w:rsidRPr="0087075D" w:rsidRDefault="00B83C7E" w:rsidP="00614505">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Acreditación, sustitución y actuación de los representantes de los partidos políticos y candidatos independientes</w:t>
            </w:r>
          </w:p>
        </w:tc>
        <w:tc>
          <w:tcPr>
            <w:tcW w:w="977" w:type="dxa"/>
          </w:tcPr>
          <w:p w14:paraId="3D0F3F92" w14:textId="77777777" w:rsidR="00614505" w:rsidRPr="0087075D" w:rsidRDefault="00614505" w:rsidP="00071DAC">
            <w:pPr>
              <w:pStyle w:val="Texto"/>
              <w:tabs>
                <w:tab w:val="left" w:pos="3686"/>
              </w:tabs>
              <w:spacing w:line="220" w:lineRule="exact"/>
              <w:ind w:firstLine="0"/>
              <w:jc w:val="center"/>
              <w:rPr>
                <w:rFonts w:ascii="Trebuchet MS" w:hAnsi="Trebuchet MS"/>
                <w:sz w:val="25"/>
                <w:szCs w:val="25"/>
              </w:rPr>
            </w:pPr>
          </w:p>
        </w:tc>
      </w:tr>
      <w:tr w:rsidR="00614505" w:rsidRPr="0087075D" w14:paraId="562065AC" w14:textId="77777777" w:rsidTr="008332B5">
        <w:tc>
          <w:tcPr>
            <w:tcW w:w="7881" w:type="dxa"/>
          </w:tcPr>
          <w:p w14:paraId="6725C26A" w14:textId="30AE05E7" w:rsidR="00614505" w:rsidRPr="0087075D" w:rsidRDefault="00F263AF" w:rsidP="00B83C7E">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64-68</w:t>
            </w:r>
          </w:p>
        </w:tc>
        <w:tc>
          <w:tcPr>
            <w:tcW w:w="977" w:type="dxa"/>
          </w:tcPr>
          <w:p w14:paraId="2EA04915" w14:textId="2A24DAE4" w:rsidR="00614505"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42</w:t>
            </w:r>
          </w:p>
        </w:tc>
      </w:tr>
      <w:tr w:rsidR="00614505" w:rsidRPr="0087075D" w14:paraId="20DF340A" w14:textId="77777777" w:rsidTr="008332B5">
        <w:tc>
          <w:tcPr>
            <w:tcW w:w="7881" w:type="dxa"/>
          </w:tcPr>
          <w:p w14:paraId="3738E4B4" w14:textId="7FCBD176" w:rsidR="00B83C7E" w:rsidRPr="0087075D" w:rsidRDefault="00B83C7E" w:rsidP="00B83C7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IV</w:t>
            </w:r>
          </w:p>
          <w:p w14:paraId="1276EDE7" w14:textId="3FD45D37" w:rsidR="00614505" w:rsidRPr="0087075D" w:rsidRDefault="00B83C7E" w:rsidP="00B83C7E">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Actividades y funciones en grupos de trabajo</w:t>
            </w:r>
          </w:p>
        </w:tc>
        <w:tc>
          <w:tcPr>
            <w:tcW w:w="977" w:type="dxa"/>
          </w:tcPr>
          <w:p w14:paraId="77916BBD" w14:textId="77777777" w:rsidR="00614505" w:rsidRPr="0087075D" w:rsidRDefault="00614505" w:rsidP="00071DAC">
            <w:pPr>
              <w:pStyle w:val="Texto"/>
              <w:tabs>
                <w:tab w:val="left" w:pos="3686"/>
              </w:tabs>
              <w:spacing w:line="220" w:lineRule="exact"/>
              <w:ind w:firstLine="0"/>
              <w:jc w:val="center"/>
              <w:rPr>
                <w:rFonts w:ascii="Trebuchet MS" w:hAnsi="Trebuchet MS"/>
                <w:sz w:val="25"/>
                <w:szCs w:val="25"/>
              </w:rPr>
            </w:pPr>
          </w:p>
        </w:tc>
      </w:tr>
      <w:tr w:rsidR="00614505" w:rsidRPr="0087075D" w14:paraId="55A2A603" w14:textId="77777777" w:rsidTr="008332B5">
        <w:tc>
          <w:tcPr>
            <w:tcW w:w="7881" w:type="dxa"/>
          </w:tcPr>
          <w:p w14:paraId="43B1EDE6" w14:textId="2108D543" w:rsidR="00614505" w:rsidRPr="0087075D" w:rsidRDefault="00B83C7E" w:rsidP="00B83C7E">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6</w:t>
            </w:r>
            <w:r w:rsidR="00F263AF" w:rsidRPr="0087075D">
              <w:rPr>
                <w:rFonts w:ascii="Trebuchet MS" w:hAnsi="Trebuchet MS"/>
                <w:b w:val="0"/>
                <w:sz w:val="25"/>
                <w:szCs w:val="25"/>
              </w:rPr>
              <w:t>9-70</w:t>
            </w:r>
          </w:p>
        </w:tc>
        <w:tc>
          <w:tcPr>
            <w:tcW w:w="977" w:type="dxa"/>
          </w:tcPr>
          <w:p w14:paraId="1C006154" w14:textId="66414079" w:rsidR="00614505"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44</w:t>
            </w:r>
          </w:p>
        </w:tc>
      </w:tr>
      <w:tr w:rsidR="00614505" w:rsidRPr="0087075D" w14:paraId="63F99FBD" w14:textId="77777777" w:rsidTr="008332B5">
        <w:tc>
          <w:tcPr>
            <w:tcW w:w="7881" w:type="dxa"/>
          </w:tcPr>
          <w:p w14:paraId="349A81C0" w14:textId="34F19267" w:rsidR="00E32107" w:rsidRPr="0087075D" w:rsidRDefault="00E32107" w:rsidP="00E3210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V</w:t>
            </w:r>
          </w:p>
          <w:p w14:paraId="13DB16C0" w14:textId="22CE07E0" w:rsidR="00614505" w:rsidRPr="0087075D" w:rsidRDefault="00E32107" w:rsidP="00614505">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Constancias individuales y actas circunstanciadas</w:t>
            </w:r>
          </w:p>
        </w:tc>
        <w:tc>
          <w:tcPr>
            <w:tcW w:w="977" w:type="dxa"/>
          </w:tcPr>
          <w:p w14:paraId="5704889C" w14:textId="77777777" w:rsidR="00614505" w:rsidRPr="0087075D" w:rsidRDefault="00614505" w:rsidP="00071DAC">
            <w:pPr>
              <w:pStyle w:val="Texto"/>
              <w:tabs>
                <w:tab w:val="left" w:pos="3686"/>
              </w:tabs>
              <w:spacing w:line="220" w:lineRule="exact"/>
              <w:ind w:firstLine="0"/>
              <w:jc w:val="center"/>
              <w:rPr>
                <w:rFonts w:ascii="Trebuchet MS" w:hAnsi="Trebuchet MS"/>
                <w:sz w:val="25"/>
                <w:szCs w:val="25"/>
              </w:rPr>
            </w:pPr>
          </w:p>
        </w:tc>
      </w:tr>
      <w:tr w:rsidR="00614505" w:rsidRPr="0087075D" w14:paraId="082E3B59" w14:textId="77777777" w:rsidTr="008332B5">
        <w:tc>
          <w:tcPr>
            <w:tcW w:w="7881" w:type="dxa"/>
          </w:tcPr>
          <w:p w14:paraId="4922CBE4" w14:textId="64571EE6" w:rsidR="00614505" w:rsidRPr="0087075D" w:rsidRDefault="00F263AF" w:rsidP="00E32107">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71-72</w:t>
            </w:r>
          </w:p>
        </w:tc>
        <w:tc>
          <w:tcPr>
            <w:tcW w:w="977" w:type="dxa"/>
          </w:tcPr>
          <w:p w14:paraId="56F4CB75" w14:textId="49067AC8" w:rsidR="00614505"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46</w:t>
            </w:r>
          </w:p>
        </w:tc>
      </w:tr>
      <w:tr w:rsidR="00614505" w:rsidRPr="0087075D" w14:paraId="5501CE71" w14:textId="77777777" w:rsidTr="008332B5">
        <w:tc>
          <w:tcPr>
            <w:tcW w:w="7881" w:type="dxa"/>
          </w:tcPr>
          <w:p w14:paraId="6B3A2154" w14:textId="5AFF93E9" w:rsidR="00E32107" w:rsidRPr="0087075D" w:rsidRDefault="00E32107" w:rsidP="00E3210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IX</w:t>
            </w:r>
          </w:p>
          <w:p w14:paraId="25E3A425" w14:textId="31C88952" w:rsidR="00614505" w:rsidRPr="0087075D" w:rsidRDefault="00E32107" w:rsidP="00614505">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lastRenderedPageBreak/>
              <w:t>Desarrollo de la sesión de cómputo</w:t>
            </w:r>
          </w:p>
        </w:tc>
        <w:tc>
          <w:tcPr>
            <w:tcW w:w="977" w:type="dxa"/>
          </w:tcPr>
          <w:p w14:paraId="291CE820" w14:textId="77777777" w:rsidR="00614505" w:rsidRPr="0087075D" w:rsidRDefault="00614505" w:rsidP="00071DAC">
            <w:pPr>
              <w:pStyle w:val="Texto"/>
              <w:tabs>
                <w:tab w:val="left" w:pos="3686"/>
              </w:tabs>
              <w:spacing w:line="220" w:lineRule="exact"/>
              <w:ind w:firstLine="0"/>
              <w:jc w:val="center"/>
              <w:rPr>
                <w:rFonts w:ascii="Trebuchet MS" w:hAnsi="Trebuchet MS"/>
                <w:sz w:val="25"/>
                <w:szCs w:val="25"/>
              </w:rPr>
            </w:pPr>
          </w:p>
        </w:tc>
      </w:tr>
      <w:tr w:rsidR="00E32107" w:rsidRPr="0087075D" w14:paraId="009A53F3" w14:textId="77777777" w:rsidTr="008332B5">
        <w:tc>
          <w:tcPr>
            <w:tcW w:w="7881" w:type="dxa"/>
          </w:tcPr>
          <w:p w14:paraId="6F0DBF0D" w14:textId="1FB0A67E" w:rsidR="00E32107" w:rsidRPr="0087075D" w:rsidRDefault="00E32107" w:rsidP="00E32107">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lastRenderedPageBreak/>
              <w:t>Artículos</w:t>
            </w:r>
            <w:r w:rsidR="00F263AF" w:rsidRPr="0087075D">
              <w:rPr>
                <w:rFonts w:ascii="Trebuchet MS" w:hAnsi="Trebuchet MS"/>
                <w:b w:val="0"/>
                <w:sz w:val="25"/>
                <w:szCs w:val="25"/>
              </w:rPr>
              <w:t xml:space="preserve"> 73-90</w:t>
            </w:r>
          </w:p>
        </w:tc>
        <w:tc>
          <w:tcPr>
            <w:tcW w:w="977" w:type="dxa"/>
          </w:tcPr>
          <w:p w14:paraId="7D6757A5" w14:textId="7BBF4E40" w:rsidR="00E32107"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48</w:t>
            </w:r>
          </w:p>
        </w:tc>
      </w:tr>
      <w:tr w:rsidR="00E32107" w:rsidRPr="0087075D" w14:paraId="4D450591" w14:textId="77777777" w:rsidTr="008332B5">
        <w:tc>
          <w:tcPr>
            <w:tcW w:w="7881" w:type="dxa"/>
          </w:tcPr>
          <w:p w14:paraId="296A2E2B" w14:textId="77777777" w:rsidR="00E32107" w:rsidRPr="0087075D" w:rsidRDefault="00E32107" w:rsidP="00E3210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w:t>
            </w:r>
          </w:p>
          <w:p w14:paraId="18731081" w14:textId="76553DDA" w:rsidR="00E32107" w:rsidRPr="0087075D" w:rsidRDefault="00E32107" w:rsidP="00E3210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Cotejo de actas y recuento de votos solamente en el pleno del Consejo</w:t>
            </w:r>
          </w:p>
        </w:tc>
        <w:tc>
          <w:tcPr>
            <w:tcW w:w="977" w:type="dxa"/>
          </w:tcPr>
          <w:p w14:paraId="114CE049" w14:textId="77777777" w:rsidR="00E32107" w:rsidRPr="0087075D" w:rsidRDefault="00E32107" w:rsidP="00071DAC">
            <w:pPr>
              <w:pStyle w:val="Texto"/>
              <w:tabs>
                <w:tab w:val="left" w:pos="3686"/>
              </w:tabs>
              <w:spacing w:line="220" w:lineRule="exact"/>
              <w:ind w:firstLine="0"/>
              <w:jc w:val="center"/>
              <w:rPr>
                <w:rFonts w:ascii="Trebuchet MS" w:hAnsi="Trebuchet MS"/>
                <w:sz w:val="25"/>
                <w:szCs w:val="25"/>
              </w:rPr>
            </w:pPr>
          </w:p>
        </w:tc>
      </w:tr>
      <w:tr w:rsidR="00E32107" w:rsidRPr="0087075D" w14:paraId="303C530A" w14:textId="77777777" w:rsidTr="008332B5">
        <w:tc>
          <w:tcPr>
            <w:tcW w:w="7881" w:type="dxa"/>
          </w:tcPr>
          <w:p w14:paraId="369C6AF1" w14:textId="2704D897" w:rsidR="00E32107" w:rsidRPr="0087075D" w:rsidRDefault="00F263AF" w:rsidP="00E32107">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91-98</w:t>
            </w:r>
          </w:p>
        </w:tc>
        <w:tc>
          <w:tcPr>
            <w:tcW w:w="977" w:type="dxa"/>
          </w:tcPr>
          <w:p w14:paraId="29BF701A" w14:textId="633F9BA1" w:rsidR="00E32107"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52</w:t>
            </w:r>
          </w:p>
        </w:tc>
      </w:tr>
      <w:tr w:rsidR="00E32107" w:rsidRPr="0087075D" w14:paraId="008A1AE0" w14:textId="77777777" w:rsidTr="008332B5">
        <w:tc>
          <w:tcPr>
            <w:tcW w:w="7881" w:type="dxa"/>
          </w:tcPr>
          <w:p w14:paraId="7325DE1B" w14:textId="0A7CE404" w:rsidR="00E32107" w:rsidRPr="0087075D" w:rsidRDefault="00E32107" w:rsidP="00E3210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II</w:t>
            </w:r>
          </w:p>
          <w:p w14:paraId="766467D2" w14:textId="12F2E6ED" w:rsidR="00E32107" w:rsidRPr="0087075D" w:rsidRDefault="00E32107" w:rsidP="00E3210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Cotejo de actas y recuento parcial en grupos de trabajo</w:t>
            </w:r>
          </w:p>
        </w:tc>
        <w:tc>
          <w:tcPr>
            <w:tcW w:w="977" w:type="dxa"/>
          </w:tcPr>
          <w:p w14:paraId="04EFD9FB" w14:textId="77777777" w:rsidR="00E32107" w:rsidRPr="0087075D" w:rsidRDefault="00E32107" w:rsidP="00071DAC">
            <w:pPr>
              <w:pStyle w:val="Texto"/>
              <w:tabs>
                <w:tab w:val="left" w:pos="3686"/>
              </w:tabs>
              <w:spacing w:line="220" w:lineRule="exact"/>
              <w:ind w:firstLine="0"/>
              <w:jc w:val="center"/>
              <w:rPr>
                <w:rFonts w:ascii="Trebuchet MS" w:hAnsi="Trebuchet MS"/>
                <w:sz w:val="25"/>
                <w:szCs w:val="25"/>
              </w:rPr>
            </w:pPr>
          </w:p>
        </w:tc>
      </w:tr>
      <w:tr w:rsidR="00E32107" w:rsidRPr="0087075D" w14:paraId="09D19E52" w14:textId="77777777" w:rsidTr="008332B5">
        <w:tc>
          <w:tcPr>
            <w:tcW w:w="7881" w:type="dxa"/>
          </w:tcPr>
          <w:p w14:paraId="2D9C9053" w14:textId="65BDE685" w:rsidR="00E32107" w:rsidRPr="0087075D" w:rsidRDefault="00F263AF" w:rsidP="00E32107">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99-108</w:t>
            </w:r>
          </w:p>
        </w:tc>
        <w:tc>
          <w:tcPr>
            <w:tcW w:w="977" w:type="dxa"/>
          </w:tcPr>
          <w:p w14:paraId="6A5995B8" w14:textId="7E6B1182" w:rsidR="00E32107"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55</w:t>
            </w:r>
          </w:p>
        </w:tc>
      </w:tr>
      <w:tr w:rsidR="003B26FA" w:rsidRPr="0087075D" w14:paraId="4299F907" w14:textId="77777777" w:rsidTr="008332B5">
        <w:tc>
          <w:tcPr>
            <w:tcW w:w="7881" w:type="dxa"/>
          </w:tcPr>
          <w:p w14:paraId="3B2329B9" w14:textId="77777777" w:rsidR="003B26FA" w:rsidRPr="00F5264C" w:rsidRDefault="003B26FA" w:rsidP="003B26FA">
            <w:pPr>
              <w:pStyle w:val="TDC1"/>
              <w:tabs>
                <w:tab w:val="right" w:leader="dot" w:pos="8982"/>
              </w:tabs>
              <w:spacing w:after="0" w:line="276" w:lineRule="auto"/>
              <w:ind w:left="0" w:right="49" w:firstLine="0"/>
              <w:jc w:val="center"/>
              <w:rPr>
                <w:rFonts w:ascii="Trebuchet MS" w:hAnsi="Trebuchet MS" w:cstheme="minorHAnsi"/>
                <w:sz w:val="25"/>
                <w:szCs w:val="25"/>
              </w:rPr>
            </w:pPr>
            <w:r w:rsidRPr="00F5264C">
              <w:rPr>
                <w:rFonts w:ascii="Trebuchet MS" w:hAnsi="Trebuchet MS" w:cstheme="minorHAnsi"/>
                <w:sz w:val="25"/>
                <w:szCs w:val="25"/>
              </w:rPr>
              <w:t>Capítulo III</w:t>
            </w:r>
          </w:p>
          <w:p w14:paraId="65C18D29" w14:textId="72221EF6" w:rsidR="003B26FA" w:rsidRPr="0087075D" w:rsidRDefault="003B26FA" w:rsidP="003B26FA">
            <w:pPr>
              <w:pStyle w:val="TDC1"/>
              <w:tabs>
                <w:tab w:val="right" w:leader="dot" w:pos="8982"/>
              </w:tabs>
              <w:spacing w:after="0" w:line="276" w:lineRule="auto"/>
              <w:ind w:left="0" w:right="49" w:firstLine="0"/>
              <w:jc w:val="center"/>
              <w:rPr>
                <w:rFonts w:ascii="Trebuchet MS" w:hAnsi="Trebuchet MS"/>
                <w:b w:val="0"/>
                <w:sz w:val="25"/>
                <w:szCs w:val="25"/>
              </w:rPr>
            </w:pPr>
            <w:r w:rsidRPr="00F5264C">
              <w:rPr>
                <w:rFonts w:ascii="Trebuchet MS" w:hAnsi="Trebuchet MS" w:cstheme="minorHAnsi"/>
                <w:sz w:val="25"/>
                <w:szCs w:val="25"/>
              </w:rPr>
              <w:t>Recuento total en grupos de trabajo</w:t>
            </w:r>
          </w:p>
        </w:tc>
        <w:tc>
          <w:tcPr>
            <w:tcW w:w="977" w:type="dxa"/>
          </w:tcPr>
          <w:p w14:paraId="4D514A3E" w14:textId="77777777" w:rsidR="003B26FA" w:rsidRPr="0087075D" w:rsidRDefault="003B26FA" w:rsidP="00071DAC">
            <w:pPr>
              <w:pStyle w:val="Texto"/>
              <w:tabs>
                <w:tab w:val="left" w:pos="3686"/>
              </w:tabs>
              <w:spacing w:line="220" w:lineRule="exact"/>
              <w:ind w:firstLine="0"/>
              <w:jc w:val="center"/>
              <w:rPr>
                <w:rFonts w:ascii="Trebuchet MS" w:hAnsi="Trebuchet MS"/>
                <w:sz w:val="25"/>
                <w:szCs w:val="25"/>
              </w:rPr>
            </w:pPr>
          </w:p>
        </w:tc>
      </w:tr>
      <w:tr w:rsidR="003B26FA" w:rsidRPr="0087075D" w14:paraId="3BBB9FC2" w14:textId="77777777" w:rsidTr="008332B5">
        <w:tc>
          <w:tcPr>
            <w:tcW w:w="7881" w:type="dxa"/>
          </w:tcPr>
          <w:p w14:paraId="47BF3F53" w14:textId="4373E270" w:rsidR="003B26FA" w:rsidRPr="0087075D" w:rsidRDefault="003B26FA" w:rsidP="00F263AF">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 xml:space="preserve">Artículos </w:t>
            </w:r>
            <w:r w:rsidR="00F263AF" w:rsidRPr="0087075D">
              <w:rPr>
                <w:rFonts w:ascii="Trebuchet MS" w:hAnsi="Trebuchet MS"/>
                <w:b w:val="0"/>
                <w:sz w:val="25"/>
                <w:szCs w:val="25"/>
              </w:rPr>
              <w:t>109</w:t>
            </w:r>
          </w:p>
        </w:tc>
        <w:tc>
          <w:tcPr>
            <w:tcW w:w="977" w:type="dxa"/>
          </w:tcPr>
          <w:p w14:paraId="0EED2BF2" w14:textId="6C8BA86D" w:rsidR="003B26FA" w:rsidRPr="0087075D" w:rsidRDefault="00F263AF"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57</w:t>
            </w:r>
          </w:p>
        </w:tc>
      </w:tr>
      <w:tr w:rsidR="00E32107" w:rsidRPr="0087075D" w14:paraId="3FA9AFCD" w14:textId="77777777" w:rsidTr="008332B5">
        <w:tc>
          <w:tcPr>
            <w:tcW w:w="7881" w:type="dxa"/>
          </w:tcPr>
          <w:p w14:paraId="0800F350" w14:textId="5B2980A7" w:rsidR="00662DB6" w:rsidRPr="0087075D" w:rsidRDefault="003B26FA" w:rsidP="00662DB6">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IV</w:t>
            </w:r>
          </w:p>
          <w:p w14:paraId="2965F8F9" w14:textId="4EC882BB" w:rsidR="00E32107" w:rsidRPr="0087075D" w:rsidRDefault="00662DB6" w:rsidP="00E3210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Mecanismo del recuento de votos en grupos de trabajo</w:t>
            </w:r>
          </w:p>
        </w:tc>
        <w:tc>
          <w:tcPr>
            <w:tcW w:w="977" w:type="dxa"/>
          </w:tcPr>
          <w:p w14:paraId="480D41FF" w14:textId="77777777" w:rsidR="00E32107" w:rsidRPr="0087075D" w:rsidRDefault="00E32107" w:rsidP="00071DAC">
            <w:pPr>
              <w:pStyle w:val="Texto"/>
              <w:tabs>
                <w:tab w:val="left" w:pos="3686"/>
              </w:tabs>
              <w:spacing w:line="220" w:lineRule="exact"/>
              <w:ind w:firstLine="0"/>
              <w:jc w:val="center"/>
              <w:rPr>
                <w:rFonts w:ascii="Trebuchet MS" w:hAnsi="Trebuchet MS"/>
                <w:sz w:val="25"/>
                <w:szCs w:val="25"/>
              </w:rPr>
            </w:pPr>
          </w:p>
        </w:tc>
      </w:tr>
      <w:tr w:rsidR="00E32107" w:rsidRPr="0087075D" w14:paraId="1853FC37" w14:textId="77777777" w:rsidTr="008332B5">
        <w:tc>
          <w:tcPr>
            <w:tcW w:w="7881" w:type="dxa"/>
          </w:tcPr>
          <w:p w14:paraId="4F538173" w14:textId="074DC6B5" w:rsidR="00E32107" w:rsidRPr="0087075D" w:rsidRDefault="00F263AF" w:rsidP="00662DB6">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110</w:t>
            </w:r>
            <w:r w:rsidR="00662DB6" w:rsidRPr="0087075D">
              <w:rPr>
                <w:rFonts w:ascii="Trebuchet MS" w:hAnsi="Trebuchet MS"/>
                <w:b w:val="0"/>
                <w:sz w:val="25"/>
                <w:szCs w:val="25"/>
              </w:rPr>
              <w:t>-1</w:t>
            </w:r>
            <w:r w:rsidRPr="0087075D">
              <w:rPr>
                <w:rFonts w:ascii="Trebuchet MS" w:hAnsi="Trebuchet MS"/>
                <w:b w:val="0"/>
                <w:sz w:val="25"/>
                <w:szCs w:val="25"/>
              </w:rPr>
              <w:t>18</w:t>
            </w:r>
          </w:p>
        </w:tc>
        <w:tc>
          <w:tcPr>
            <w:tcW w:w="977" w:type="dxa"/>
          </w:tcPr>
          <w:p w14:paraId="5199E787" w14:textId="7AE9E12F" w:rsidR="00E32107" w:rsidRPr="0087075D" w:rsidRDefault="00F263AF"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5</w:t>
            </w:r>
            <w:r w:rsidR="006F47B1">
              <w:rPr>
                <w:rFonts w:ascii="Trebuchet MS" w:hAnsi="Trebuchet MS"/>
                <w:sz w:val="25"/>
                <w:szCs w:val="25"/>
              </w:rPr>
              <w:t>8</w:t>
            </w:r>
          </w:p>
        </w:tc>
      </w:tr>
      <w:tr w:rsidR="00E32107" w:rsidRPr="0087075D" w14:paraId="374F94B4" w14:textId="77777777" w:rsidTr="008332B5">
        <w:tc>
          <w:tcPr>
            <w:tcW w:w="7881" w:type="dxa"/>
          </w:tcPr>
          <w:p w14:paraId="746ECB43" w14:textId="4F773E8B" w:rsidR="00937BE7" w:rsidRPr="0087075D" w:rsidRDefault="003B26FA" w:rsidP="00937BE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 xml:space="preserve">Capítulo </w:t>
            </w:r>
            <w:r w:rsidR="00937BE7" w:rsidRPr="0087075D">
              <w:rPr>
                <w:rFonts w:ascii="Trebuchet MS" w:hAnsi="Trebuchet MS" w:cstheme="minorHAnsi"/>
                <w:sz w:val="25"/>
                <w:szCs w:val="25"/>
              </w:rPr>
              <w:t>V</w:t>
            </w:r>
          </w:p>
          <w:p w14:paraId="5FE5D115" w14:textId="7BE77465" w:rsidR="00E32107" w:rsidRPr="0087075D" w:rsidRDefault="00937BE7" w:rsidP="00E3210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Paquetes con muestras de alteración</w:t>
            </w:r>
          </w:p>
        </w:tc>
        <w:tc>
          <w:tcPr>
            <w:tcW w:w="977" w:type="dxa"/>
          </w:tcPr>
          <w:p w14:paraId="0E92F863" w14:textId="77777777" w:rsidR="00E32107" w:rsidRPr="0087075D" w:rsidRDefault="00E32107" w:rsidP="00071DAC">
            <w:pPr>
              <w:pStyle w:val="Texto"/>
              <w:tabs>
                <w:tab w:val="left" w:pos="3686"/>
              </w:tabs>
              <w:spacing w:line="220" w:lineRule="exact"/>
              <w:ind w:firstLine="0"/>
              <w:jc w:val="center"/>
              <w:rPr>
                <w:rFonts w:ascii="Trebuchet MS" w:hAnsi="Trebuchet MS"/>
                <w:sz w:val="25"/>
                <w:szCs w:val="25"/>
              </w:rPr>
            </w:pPr>
          </w:p>
        </w:tc>
      </w:tr>
      <w:tr w:rsidR="00E32107" w:rsidRPr="0087075D" w14:paraId="18EF7491" w14:textId="77777777" w:rsidTr="008332B5">
        <w:tc>
          <w:tcPr>
            <w:tcW w:w="7881" w:type="dxa"/>
          </w:tcPr>
          <w:p w14:paraId="4F2C2797" w14:textId="2F0E2FD2" w:rsidR="00E32107" w:rsidRPr="0087075D" w:rsidRDefault="001F19DD" w:rsidP="00937BE7">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Artículos 119-121</w:t>
            </w:r>
          </w:p>
        </w:tc>
        <w:tc>
          <w:tcPr>
            <w:tcW w:w="977" w:type="dxa"/>
          </w:tcPr>
          <w:p w14:paraId="6BF7B534" w14:textId="756FCCBE" w:rsidR="00E32107" w:rsidRPr="0087075D" w:rsidRDefault="001F19DD"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6</w:t>
            </w:r>
            <w:r w:rsidR="006F47B1">
              <w:rPr>
                <w:rFonts w:ascii="Trebuchet MS" w:hAnsi="Trebuchet MS"/>
                <w:sz w:val="25"/>
                <w:szCs w:val="25"/>
              </w:rPr>
              <w:t>1</w:t>
            </w:r>
          </w:p>
        </w:tc>
      </w:tr>
      <w:tr w:rsidR="00937BE7" w:rsidRPr="0087075D" w14:paraId="5B7D16CB" w14:textId="77777777" w:rsidTr="008332B5">
        <w:tc>
          <w:tcPr>
            <w:tcW w:w="7881" w:type="dxa"/>
          </w:tcPr>
          <w:p w14:paraId="7D32E8D4" w14:textId="2CA736CF" w:rsidR="00937BE7" w:rsidRPr="0087075D" w:rsidRDefault="00937BE7" w:rsidP="00937BE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V</w:t>
            </w:r>
            <w:r w:rsidR="003B26FA" w:rsidRPr="0087075D">
              <w:rPr>
                <w:rFonts w:ascii="Trebuchet MS" w:hAnsi="Trebuchet MS" w:cstheme="minorHAnsi"/>
                <w:sz w:val="25"/>
                <w:szCs w:val="25"/>
              </w:rPr>
              <w:t>I</w:t>
            </w:r>
          </w:p>
          <w:p w14:paraId="381C4810" w14:textId="6A485642" w:rsidR="00937BE7" w:rsidRPr="0087075D" w:rsidRDefault="00937BE7" w:rsidP="00937BE7">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Votos reservados</w:t>
            </w:r>
          </w:p>
        </w:tc>
        <w:tc>
          <w:tcPr>
            <w:tcW w:w="977" w:type="dxa"/>
          </w:tcPr>
          <w:p w14:paraId="30056EEC" w14:textId="77777777" w:rsidR="00937BE7" w:rsidRPr="0087075D" w:rsidRDefault="00937BE7" w:rsidP="00071DAC">
            <w:pPr>
              <w:pStyle w:val="Texto"/>
              <w:tabs>
                <w:tab w:val="left" w:pos="3686"/>
              </w:tabs>
              <w:spacing w:line="220" w:lineRule="exact"/>
              <w:ind w:firstLine="0"/>
              <w:jc w:val="center"/>
              <w:rPr>
                <w:rFonts w:ascii="Trebuchet MS" w:hAnsi="Trebuchet MS"/>
                <w:sz w:val="25"/>
                <w:szCs w:val="25"/>
              </w:rPr>
            </w:pPr>
          </w:p>
        </w:tc>
      </w:tr>
      <w:tr w:rsidR="00937BE7" w:rsidRPr="0087075D" w14:paraId="5A741F20" w14:textId="77777777" w:rsidTr="008332B5">
        <w:tc>
          <w:tcPr>
            <w:tcW w:w="7881" w:type="dxa"/>
          </w:tcPr>
          <w:p w14:paraId="43E864C9" w14:textId="182984F9" w:rsidR="00937BE7" w:rsidRPr="0087075D" w:rsidRDefault="001F19D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Artículos 122-127</w:t>
            </w:r>
          </w:p>
        </w:tc>
        <w:tc>
          <w:tcPr>
            <w:tcW w:w="977" w:type="dxa"/>
          </w:tcPr>
          <w:p w14:paraId="456F509B" w14:textId="5D0E923A" w:rsidR="00937BE7" w:rsidRPr="0087075D" w:rsidRDefault="001F19DD"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62</w:t>
            </w:r>
          </w:p>
        </w:tc>
      </w:tr>
      <w:tr w:rsidR="00937BE7" w:rsidRPr="0087075D" w14:paraId="30E59A9A" w14:textId="77777777" w:rsidTr="008332B5">
        <w:tc>
          <w:tcPr>
            <w:tcW w:w="7881" w:type="dxa"/>
          </w:tcPr>
          <w:p w14:paraId="257922E2" w14:textId="25EE74A6" w:rsidR="00937BE7" w:rsidRPr="0087075D" w:rsidRDefault="00937BE7" w:rsidP="00937BE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VI</w:t>
            </w:r>
            <w:r w:rsidR="003B26FA" w:rsidRPr="0087075D">
              <w:rPr>
                <w:rFonts w:ascii="Trebuchet MS" w:hAnsi="Trebuchet MS" w:cstheme="minorHAnsi"/>
                <w:sz w:val="25"/>
                <w:szCs w:val="25"/>
              </w:rPr>
              <w:t>I</w:t>
            </w:r>
          </w:p>
          <w:p w14:paraId="077067E8" w14:textId="6AC17B03" w:rsidR="00937BE7" w:rsidRPr="0087075D" w:rsidRDefault="00937BE7" w:rsidP="00937BE7">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Conclusión de actividades en grupos de trabajo</w:t>
            </w:r>
          </w:p>
        </w:tc>
        <w:tc>
          <w:tcPr>
            <w:tcW w:w="977" w:type="dxa"/>
          </w:tcPr>
          <w:p w14:paraId="7E4ED245" w14:textId="77777777" w:rsidR="00937BE7" w:rsidRPr="0087075D" w:rsidRDefault="00937BE7" w:rsidP="00071DAC">
            <w:pPr>
              <w:pStyle w:val="Texto"/>
              <w:tabs>
                <w:tab w:val="left" w:pos="3686"/>
              </w:tabs>
              <w:spacing w:line="220" w:lineRule="exact"/>
              <w:ind w:firstLine="0"/>
              <w:jc w:val="center"/>
              <w:rPr>
                <w:rFonts w:ascii="Trebuchet MS" w:hAnsi="Trebuchet MS"/>
                <w:sz w:val="25"/>
                <w:szCs w:val="25"/>
              </w:rPr>
            </w:pPr>
          </w:p>
        </w:tc>
      </w:tr>
      <w:tr w:rsidR="00937BE7" w:rsidRPr="0087075D" w14:paraId="6BCBD5A1" w14:textId="77777777" w:rsidTr="008332B5">
        <w:tc>
          <w:tcPr>
            <w:tcW w:w="7881" w:type="dxa"/>
          </w:tcPr>
          <w:p w14:paraId="2F52DD3D" w14:textId="4489CEAE" w:rsidR="00937BE7" w:rsidRPr="0087075D" w:rsidRDefault="001F19D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 128</w:t>
            </w:r>
          </w:p>
        </w:tc>
        <w:tc>
          <w:tcPr>
            <w:tcW w:w="977" w:type="dxa"/>
          </w:tcPr>
          <w:p w14:paraId="18FE388A" w14:textId="2D335784" w:rsidR="00937BE7"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64</w:t>
            </w:r>
          </w:p>
        </w:tc>
      </w:tr>
      <w:tr w:rsidR="00937BE7" w:rsidRPr="0087075D" w14:paraId="429E1CCA" w14:textId="77777777" w:rsidTr="008332B5">
        <w:tc>
          <w:tcPr>
            <w:tcW w:w="7881" w:type="dxa"/>
          </w:tcPr>
          <w:p w14:paraId="6BEE0673" w14:textId="47FDC8CA" w:rsidR="00937BE7" w:rsidRPr="0087075D" w:rsidRDefault="00937BE7" w:rsidP="00937BE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VII</w:t>
            </w:r>
            <w:r w:rsidR="003B26FA" w:rsidRPr="0087075D">
              <w:rPr>
                <w:rFonts w:ascii="Trebuchet MS" w:hAnsi="Trebuchet MS" w:cstheme="minorHAnsi"/>
                <w:sz w:val="25"/>
                <w:szCs w:val="25"/>
              </w:rPr>
              <w:t>I</w:t>
            </w:r>
          </w:p>
          <w:p w14:paraId="2F0977D2" w14:textId="4F288493" w:rsidR="00937BE7" w:rsidRPr="0087075D" w:rsidRDefault="00937BE7" w:rsidP="00937BE7">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Formación del expediente electoral</w:t>
            </w:r>
          </w:p>
        </w:tc>
        <w:tc>
          <w:tcPr>
            <w:tcW w:w="977" w:type="dxa"/>
          </w:tcPr>
          <w:p w14:paraId="19468D0E" w14:textId="77777777" w:rsidR="00937BE7" w:rsidRPr="0087075D" w:rsidRDefault="00937BE7" w:rsidP="00071DAC">
            <w:pPr>
              <w:pStyle w:val="Texto"/>
              <w:tabs>
                <w:tab w:val="left" w:pos="3686"/>
              </w:tabs>
              <w:spacing w:line="220" w:lineRule="exact"/>
              <w:ind w:firstLine="0"/>
              <w:jc w:val="center"/>
              <w:rPr>
                <w:rFonts w:ascii="Trebuchet MS" w:hAnsi="Trebuchet MS"/>
                <w:sz w:val="25"/>
                <w:szCs w:val="25"/>
              </w:rPr>
            </w:pPr>
          </w:p>
        </w:tc>
      </w:tr>
      <w:tr w:rsidR="00937BE7" w:rsidRPr="0087075D" w14:paraId="415AD138" w14:textId="77777777" w:rsidTr="008332B5">
        <w:tc>
          <w:tcPr>
            <w:tcW w:w="7881" w:type="dxa"/>
          </w:tcPr>
          <w:p w14:paraId="1811AF55" w14:textId="4E1383BC" w:rsidR="00937BE7" w:rsidRPr="0087075D" w:rsidRDefault="001F19D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Artículos 129-131</w:t>
            </w:r>
          </w:p>
        </w:tc>
        <w:tc>
          <w:tcPr>
            <w:tcW w:w="977" w:type="dxa"/>
          </w:tcPr>
          <w:p w14:paraId="798012B6" w14:textId="178516D0" w:rsidR="00937BE7" w:rsidRPr="0087075D" w:rsidRDefault="001F19DD"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6</w:t>
            </w:r>
            <w:r w:rsidR="006F47B1">
              <w:rPr>
                <w:rFonts w:ascii="Trebuchet MS" w:hAnsi="Trebuchet MS"/>
                <w:sz w:val="25"/>
                <w:szCs w:val="25"/>
              </w:rPr>
              <w:t>4</w:t>
            </w:r>
          </w:p>
        </w:tc>
      </w:tr>
      <w:tr w:rsidR="00937BE7" w:rsidRPr="0087075D" w14:paraId="7D7A4EC5" w14:textId="77777777" w:rsidTr="008332B5">
        <w:tc>
          <w:tcPr>
            <w:tcW w:w="7881" w:type="dxa"/>
          </w:tcPr>
          <w:p w14:paraId="04BD1B34" w14:textId="589D0490" w:rsidR="00937BE7" w:rsidRPr="0087075D" w:rsidRDefault="003B26FA" w:rsidP="00937BE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IX</w:t>
            </w:r>
          </w:p>
          <w:p w14:paraId="701200C2" w14:textId="5104BB27" w:rsidR="00937BE7" w:rsidRPr="0087075D" w:rsidRDefault="00937BE7" w:rsidP="00937BE7">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Recesos</w:t>
            </w:r>
          </w:p>
        </w:tc>
        <w:tc>
          <w:tcPr>
            <w:tcW w:w="977" w:type="dxa"/>
          </w:tcPr>
          <w:p w14:paraId="7DB4003E" w14:textId="77777777" w:rsidR="00937BE7" w:rsidRPr="0087075D" w:rsidRDefault="00937BE7" w:rsidP="00071DAC">
            <w:pPr>
              <w:pStyle w:val="Texto"/>
              <w:tabs>
                <w:tab w:val="left" w:pos="3686"/>
              </w:tabs>
              <w:spacing w:line="220" w:lineRule="exact"/>
              <w:ind w:firstLine="0"/>
              <w:jc w:val="center"/>
              <w:rPr>
                <w:rFonts w:ascii="Trebuchet MS" w:hAnsi="Trebuchet MS"/>
                <w:sz w:val="25"/>
                <w:szCs w:val="25"/>
              </w:rPr>
            </w:pPr>
          </w:p>
        </w:tc>
      </w:tr>
      <w:tr w:rsidR="00937BE7" w:rsidRPr="0087075D" w14:paraId="01204CE7" w14:textId="77777777" w:rsidTr="008332B5">
        <w:tc>
          <w:tcPr>
            <w:tcW w:w="7881" w:type="dxa"/>
          </w:tcPr>
          <w:p w14:paraId="0ED2D84D" w14:textId="1807ED75" w:rsidR="00937BE7" w:rsidRPr="0087075D" w:rsidRDefault="001F19D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Artículos 132-133</w:t>
            </w:r>
          </w:p>
        </w:tc>
        <w:tc>
          <w:tcPr>
            <w:tcW w:w="977" w:type="dxa"/>
          </w:tcPr>
          <w:p w14:paraId="49C0B659" w14:textId="23D10C65" w:rsidR="00937BE7" w:rsidRPr="0087075D" w:rsidRDefault="001F19DD"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6</w:t>
            </w:r>
            <w:r w:rsidR="006F47B1">
              <w:rPr>
                <w:rFonts w:ascii="Trebuchet MS" w:hAnsi="Trebuchet MS"/>
                <w:sz w:val="25"/>
                <w:szCs w:val="25"/>
              </w:rPr>
              <w:t>6</w:t>
            </w:r>
          </w:p>
        </w:tc>
      </w:tr>
      <w:tr w:rsidR="00937BE7" w:rsidRPr="0087075D" w14:paraId="7750F906" w14:textId="77777777" w:rsidTr="008332B5">
        <w:tc>
          <w:tcPr>
            <w:tcW w:w="7881" w:type="dxa"/>
          </w:tcPr>
          <w:p w14:paraId="01FC9EE6" w14:textId="69618EED" w:rsidR="00937BE7" w:rsidRPr="0087075D" w:rsidRDefault="00937BE7" w:rsidP="00937BE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X</w:t>
            </w:r>
          </w:p>
          <w:p w14:paraId="5A3219B9" w14:textId="50387002" w:rsidR="00937BE7" w:rsidRPr="0087075D" w:rsidRDefault="00937BE7" w:rsidP="00937BE7">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Resultado de los cómputos</w:t>
            </w:r>
          </w:p>
        </w:tc>
        <w:tc>
          <w:tcPr>
            <w:tcW w:w="977" w:type="dxa"/>
          </w:tcPr>
          <w:p w14:paraId="4F11C21F" w14:textId="77777777" w:rsidR="00937BE7" w:rsidRPr="0087075D" w:rsidRDefault="00937BE7" w:rsidP="00071DAC">
            <w:pPr>
              <w:pStyle w:val="Texto"/>
              <w:tabs>
                <w:tab w:val="left" w:pos="3686"/>
              </w:tabs>
              <w:spacing w:line="220" w:lineRule="exact"/>
              <w:ind w:firstLine="0"/>
              <w:jc w:val="center"/>
              <w:rPr>
                <w:rFonts w:ascii="Trebuchet MS" w:hAnsi="Trebuchet MS"/>
                <w:sz w:val="25"/>
                <w:szCs w:val="25"/>
              </w:rPr>
            </w:pPr>
          </w:p>
        </w:tc>
      </w:tr>
      <w:tr w:rsidR="00937BE7" w:rsidRPr="0087075D" w14:paraId="53303685" w14:textId="77777777" w:rsidTr="008332B5">
        <w:tc>
          <w:tcPr>
            <w:tcW w:w="7881" w:type="dxa"/>
          </w:tcPr>
          <w:p w14:paraId="79250950" w14:textId="336E915A" w:rsidR="00937BE7" w:rsidRPr="0087075D" w:rsidRDefault="001F19D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Artículos 134-135</w:t>
            </w:r>
          </w:p>
        </w:tc>
        <w:tc>
          <w:tcPr>
            <w:tcW w:w="977" w:type="dxa"/>
          </w:tcPr>
          <w:p w14:paraId="1CE33335" w14:textId="25D552EA" w:rsidR="00937BE7" w:rsidRPr="0087075D" w:rsidRDefault="001F19DD"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68</w:t>
            </w:r>
          </w:p>
        </w:tc>
      </w:tr>
      <w:tr w:rsidR="00937BE7" w:rsidRPr="0087075D" w14:paraId="197E796D" w14:textId="77777777" w:rsidTr="008332B5">
        <w:tc>
          <w:tcPr>
            <w:tcW w:w="7881" w:type="dxa"/>
          </w:tcPr>
          <w:p w14:paraId="08048A4A" w14:textId="77777777" w:rsidR="00937BE7" w:rsidRPr="0087075D" w:rsidRDefault="00937BE7" w:rsidP="00937BE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w:t>
            </w:r>
          </w:p>
          <w:p w14:paraId="59EE1D36" w14:textId="1A1A69A1" w:rsidR="00937BE7" w:rsidRPr="0087075D" w:rsidRDefault="00937BE7" w:rsidP="00937BE7">
            <w:pPr>
              <w:pStyle w:val="TDC1"/>
              <w:tabs>
                <w:tab w:val="right" w:leader="dot" w:pos="8982"/>
              </w:tabs>
              <w:spacing w:after="0" w:line="276" w:lineRule="auto"/>
              <w:ind w:left="0" w:right="49" w:firstLine="0"/>
              <w:jc w:val="center"/>
              <w:rPr>
                <w:rFonts w:ascii="Trebuchet MS" w:hAnsi="Trebuchet MS"/>
                <w:b w:val="0"/>
                <w:sz w:val="25"/>
                <w:szCs w:val="25"/>
              </w:rPr>
            </w:pPr>
            <w:r w:rsidRPr="0087075D">
              <w:rPr>
                <w:rFonts w:ascii="Trebuchet MS" w:hAnsi="Trebuchet MS" w:cstheme="minorHAnsi"/>
                <w:sz w:val="25"/>
                <w:szCs w:val="25"/>
              </w:rPr>
              <w:t>Distribución de votos de candidatos de coalición</w:t>
            </w:r>
          </w:p>
        </w:tc>
        <w:tc>
          <w:tcPr>
            <w:tcW w:w="977" w:type="dxa"/>
          </w:tcPr>
          <w:p w14:paraId="1EE38553" w14:textId="77777777" w:rsidR="00937BE7" w:rsidRPr="0087075D" w:rsidRDefault="00937BE7" w:rsidP="00071DAC">
            <w:pPr>
              <w:pStyle w:val="Texto"/>
              <w:tabs>
                <w:tab w:val="left" w:pos="3686"/>
              </w:tabs>
              <w:spacing w:line="220" w:lineRule="exact"/>
              <w:ind w:firstLine="0"/>
              <w:jc w:val="center"/>
              <w:rPr>
                <w:rFonts w:ascii="Trebuchet MS" w:hAnsi="Trebuchet MS"/>
                <w:sz w:val="25"/>
                <w:szCs w:val="25"/>
              </w:rPr>
            </w:pPr>
          </w:p>
        </w:tc>
      </w:tr>
      <w:tr w:rsidR="00937BE7" w:rsidRPr="0087075D" w14:paraId="780C27D7" w14:textId="77777777" w:rsidTr="008332B5">
        <w:tc>
          <w:tcPr>
            <w:tcW w:w="7881" w:type="dxa"/>
          </w:tcPr>
          <w:p w14:paraId="683865D6" w14:textId="4C3EBB49" w:rsidR="00937BE7" w:rsidRPr="0087075D" w:rsidRDefault="001F19D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Artículos 136-137</w:t>
            </w:r>
          </w:p>
        </w:tc>
        <w:tc>
          <w:tcPr>
            <w:tcW w:w="977" w:type="dxa"/>
          </w:tcPr>
          <w:p w14:paraId="56A7A25A" w14:textId="213EB70D" w:rsidR="00937BE7"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68</w:t>
            </w:r>
          </w:p>
        </w:tc>
      </w:tr>
      <w:tr w:rsidR="00937BE7" w:rsidRPr="0087075D" w14:paraId="5E827D49" w14:textId="77777777" w:rsidTr="008332B5">
        <w:tc>
          <w:tcPr>
            <w:tcW w:w="7881" w:type="dxa"/>
          </w:tcPr>
          <w:p w14:paraId="1EA93FCE" w14:textId="102F9946" w:rsidR="00937BE7" w:rsidRPr="0087075D" w:rsidRDefault="00937BE7" w:rsidP="00937BE7">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lastRenderedPageBreak/>
              <w:t>Capítulo II</w:t>
            </w:r>
          </w:p>
          <w:p w14:paraId="78F2A13A" w14:textId="08B8D260" w:rsidR="00937BE7" w:rsidRPr="0087075D" w:rsidRDefault="00937BE7" w:rsidP="0046363C">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Sumatoria de la</w:t>
            </w:r>
            <w:r w:rsidR="005A49ED" w:rsidRPr="0087075D">
              <w:rPr>
                <w:rFonts w:ascii="Trebuchet MS" w:hAnsi="Trebuchet MS"/>
                <w:sz w:val="25"/>
                <w:szCs w:val="25"/>
              </w:rPr>
              <w:t xml:space="preserve"> votación individual de los partidos coaligados</w:t>
            </w:r>
          </w:p>
        </w:tc>
        <w:tc>
          <w:tcPr>
            <w:tcW w:w="977" w:type="dxa"/>
          </w:tcPr>
          <w:p w14:paraId="0F202044" w14:textId="77777777" w:rsidR="00937BE7" w:rsidRPr="0087075D" w:rsidRDefault="00937BE7" w:rsidP="00071DAC">
            <w:pPr>
              <w:pStyle w:val="Texto"/>
              <w:tabs>
                <w:tab w:val="left" w:pos="3686"/>
              </w:tabs>
              <w:spacing w:line="220" w:lineRule="exact"/>
              <w:ind w:firstLine="0"/>
              <w:jc w:val="center"/>
              <w:rPr>
                <w:rFonts w:ascii="Trebuchet MS" w:hAnsi="Trebuchet MS"/>
                <w:sz w:val="25"/>
                <w:szCs w:val="25"/>
              </w:rPr>
            </w:pPr>
          </w:p>
        </w:tc>
      </w:tr>
      <w:tr w:rsidR="00937BE7" w:rsidRPr="0087075D" w14:paraId="2DB2DC56" w14:textId="77777777" w:rsidTr="008332B5">
        <w:tc>
          <w:tcPr>
            <w:tcW w:w="7881" w:type="dxa"/>
          </w:tcPr>
          <w:p w14:paraId="0642E762" w14:textId="1B1BAEF3" w:rsidR="00937BE7" w:rsidRPr="0087075D" w:rsidRDefault="001F19D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Artículos 138-141</w:t>
            </w:r>
          </w:p>
        </w:tc>
        <w:tc>
          <w:tcPr>
            <w:tcW w:w="977" w:type="dxa"/>
          </w:tcPr>
          <w:p w14:paraId="4FB35439" w14:textId="7E013520" w:rsidR="00937BE7" w:rsidRPr="0087075D" w:rsidRDefault="001F19DD"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69</w:t>
            </w:r>
          </w:p>
        </w:tc>
      </w:tr>
      <w:tr w:rsidR="00937BE7" w:rsidRPr="0087075D" w14:paraId="29BE4A19" w14:textId="77777777" w:rsidTr="008332B5">
        <w:tc>
          <w:tcPr>
            <w:tcW w:w="7881" w:type="dxa"/>
          </w:tcPr>
          <w:p w14:paraId="4AE803C6" w14:textId="5A139C2A" w:rsidR="005A49ED" w:rsidRPr="0087075D" w:rsidRDefault="005A49ED" w:rsidP="005A49ED">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III</w:t>
            </w:r>
          </w:p>
          <w:p w14:paraId="2B8A0170" w14:textId="1E642878" w:rsidR="00937BE7" w:rsidRPr="0087075D" w:rsidRDefault="005A49ED" w:rsidP="005A49ED">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Procedimiento en caso de existir errores en captura</w:t>
            </w:r>
          </w:p>
        </w:tc>
        <w:tc>
          <w:tcPr>
            <w:tcW w:w="977" w:type="dxa"/>
          </w:tcPr>
          <w:p w14:paraId="6865F03D" w14:textId="77777777" w:rsidR="00937BE7" w:rsidRPr="0087075D" w:rsidRDefault="00937BE7" w:rsidP="00071DAC">
            <w:pPr>
              <w:pStyle w:val="Texto"/>
              <w:tabs>
                <w:tab w:val="left" w:pos="3686"/>
              </w:tabs>
              <w:spacing w:line="220" w:lineRule="exact"/>
              <w:ind w:firstLine="0"/>
              <w:jc w:val="center"/>
              <w:rPr>
                <w:rFonts w:ascii="Trebuchet MS" w:hAnsi="Trebuchet MS"/>
                <w:sz w:val="25"/>
                <w:szCs w:val="25"/>
              </w:rPr>
            </w:pPr>
          </w:p>
        </w:tc>
      </w:tr>
      <w:tr w:rsidR="00937BE7" w:rsidRPr="0087075D" w14:paraId="78AF07E4" w14:textId="77777777" w:rsidTr="008332B5">
        <w:tc>
          <w:tcPr>
            <w:tcW w:w="7881" w:type="dxa"/>
          </w:tcPr>
          <w:p w14:paraId="7D2DF410" w14:textId="0BC2AC0B" w:rsidR="00937BE7" w:rsidRPr="0087075D" w:rsidRDefault="001F19D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Artículos 142-143</w:t>
            </w:r>
          </w:p>
        </w:tc>
        <w:tc>
          <w:tcPr>
            <w:tcW w:w="977" w:type="dxa"/>
          </w:tcPr>
          <w:p w14:paraId="66F8FA81" w14:textId="0F6010CD" w:rsidR="00937BE7" w:rsidRPr="0087075D" w:rsidRDefault="001F19DD"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70</w:t>
            </w:r>
          </w:p>
        </w:tc>
      </w:tr>
      <w:tr w:rsidR="005A49ED" w:rsidRPr="0087075D" w14:paraId="60FF2037" w14:textId="77777777" w:rsidTr="008332B5">
        <w:tc>
          <w:tcPr>
            <w:tcW w:w="7881" w:type="dxa"/>
          </w:tcPr>
          <w:p w14:paraId="1187B4F6" w14:textId="06CEA632" w:rsidR="005A49ED" w:rsidRPr="0087075D" w:rsidRDefault="005A49ED" w:rsidP="005A49ED">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IV</w:t>
            </w:r>
          </w:p>
          <w:p w14:paraId="28019018" w14:textId="431D1A44" w:rsidR="005A49ED" w:rsidRPr="0087075D" w:rsidRDefault="005A49ED" w:rsidP="005A49ED">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Dictamen de elegibilidad de los candidatos de la fórmula que hubiese obtenido la mayoría de votos</w:t>
            </w:r>
          </w:p>
        </w:tc>
        <w:tc>
          <w:tcPr>
            <w:tcW w:w="977" w:type="dxa"/>
          </w:tcPr>
          <w:p w14:paraId="5F01BEBC" w14:textId="77777777" w:rsidR="005A49ED" w:rsidRPr="0087075D" w:rsidRDefault="005A49ED" w:rsidP="00071DAC">
            <w:pPr>
              <w:pStyle w:val="Texto"/>
              <w:tabs>
                <w:tab w:val="left" w:pos="3686"/>
              </w:tabs>
              <w:spacing w:line="220" w:lineRule="exact"/>
              <w:ind w:firstLine="0"/>
              <w:jc w:val="center"/>
              <w:rPr>
                <w:rFonts w:ascii="Trebuchet MS" w:hAnsi="Trebuchet MS"/>
                <w:sz w:val="25"/>
                <w:szCs w:val="25"/>
              </w:rPr>
            </w:pPr>
          </w:p>
        </w:tc>
      </w:tr>
      <w:tr w:rsidR="005A49ED" w:rsidRPr="0087075D" w14:paraId="0623E8B7" w14:textId="77777777" w:rsidTr="008332B5">
        <w:tc>
          <w:tcPr>
            <w:tcW w:w="7881" w:type="dxa"/>
          </w:tcPr>
          <w:p w14:paraId="27837E73" w14:textId="11A1FB31" w:rsidR="005A49ED" w:rsidRPr="0087075D" w:rsidRDefault="00086495"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w:t>
            </w:r>
            <w:r w:rsidR="001F19DD" w:rsidRPr="0087075D">
              <w:rPr>
                <w:rFonts w:ascii="Trebuchet MS" w:hAnsi="Trebuchet MS"/>
                <w:b w:val="0"/>
                <w:sz w:val="25"/>
                <w:szCs w:val="25"/>
              </w:rPr>
              <w:t>s 144-146</w:t>
            </w:r>
          </w:p>
        </w:tc>
        <w:tc>
          <w:tcPr>
            <w:tcW w:w="977" w:type="dxa"/>
          </w:tcPr>
          <w:p w14:paraId="7A96CC2E" w14:textId="5E9BB6A3" w:rsidR="005A49ED" w:rsidRPr="0087075D" w:rsidRDefault="006F47B1" w:rsidP="00071DAC">
            <w:pPr>
              <w:pStyle w:val="Texto"/>
              <w:tabs>
                <w:tab w:val="left" w:pos="3686"/>
              </w:tabs>
              <w:spacing w:line="220" w:lineRule="exact"/>
              <w:ind w:firstLine="0"/>
              <w:jc w:val="center"/>
              <w:rPr>
                <w:rFonts w:ascii="Trebuchet MS" w:hAnsi="Trebuchet MS"/>
                <w:sz w:val="25"/>
                <w:szCs w:val="25"/>
              </w:rPr>
            </w:pPr>
            <w:r>
              <w:rPr>
                <w:rFonts w:ascii="Trebuchet MS" w:hAnsi="Trebuchet MS"/>
                <w:sz w:val="25"/>
                <w:szCs w:val="25"/>
              </w:rPr>
              <w:t>70</w:t>
            </w:r>
          </w:p>
        </w:tc>
      </w:tr>
      <w:tr w:rsidR="005A49ED" w:rsidRPr="0087075D" w14:paraId="51368493" w14:textId="77777777" w:rsidTr="008332B5">
        <w:tc>
          <w:tcPr>
            <w:tcW w:w="7881" w:type="dxa"/>
          </w:tcPr>
          <w:p w14:paraId="62676B51" w14:textId="41768DCA" w:rsidR="005A49ED" w:rsidRPr="0087075D" w:rsidRDefault="005A49ED" w:rsidP="005A49ED">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Capítulo V</w:t>
            </w:r>
          </w:p>
          <w:p w14:paraId="0F462226" w14:textId="2121EE07" w:rsidR="005A49ED" w:rsidRPr="0087075D" w:rsidRDefault="005A49ED" w:rsidP="005A49ED">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Declaración de validez de la elección de diputados y entrega de la constancia de mayoría</w:t>
            </w:r>
          </w:p>
        </w:tc>
        <w:tc>
          <w:tcPr>
            <w:tcW w:w="977" w:type="dxa"/>
          </w:tcPr>
          <w:p w14:paraId="1098CE7E" w14:textId="77777777" w:rsidR="005A49ED" w:rsidRPr="0087075D" w:rsidRDefault="005A49ED" w:rsidP="00071DAC">
            <w:pPr>
              <w:pStyle w:val="Texto"/>
              <w:tabs>
                <w:tab w:val="left" w:pos="3686"/>
              </w:tabs>
              <w:spacing w:line="220" w:lineRule="exact"/>
              <w:ind w:firstLine="0"/>
              <w:jc w:val="center"/>
              <w:rPr>
                <w:rFonts w:ascii="Trebuchet MS" w:hAnsi="Trebuchet MS"/>
                <w:sz w:val="25"/>
                <w:szCs w:val="25"/>
              </w:rPr>
            </w:pPr>
          </w:p>
        </w:tc>
      </w:tr>
      <w:tr w:rsidR="005A49ED" w:rsidRPr="0087075D" w14:paraId="62D4EF1B" w14:textId="77777777" w:rsidTr="008332B5">
        <w:tc>
          <w:tcPr>
            <w:tcW w:w="7881" w:type="dxa"/>
          </w:tcPr>
          <w:p w14:paraId="468F5C34" w14:textId="0708AF0E" w:rsidR="005A49ED" w:rsidRPr="0087075D" w:rsidRDefault="001F19D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Artículos 147-148</w:t>
            </w:r>
          </w:p>
        </w:tc>
        <w:tc>
          <w:tcPr>
            <w:tcW w:w="977" w:type="dxa"/>
          </w:tcPr>
          <w:p w14:paraId="04D10C63" w14:textId="16BA6A14" w:rsidR="005A49ED" w:rsidRPr="0087075D" w:rsidRDefault="001F19DD"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71</w:t>
            </w:r>
          </w:p>
        </w:tc>
      </w:tr>
      <w:tr w:rsidR="005A49ED" w:rsidRPr="0087075D" w14:paraId="22F27B10" w14:textId="77777777" w:rsidTr="008332B5">
        <w:tc>
          <w:tcPr>
            <w:tcW w:w="7881" w:type="dxa"/>
          </w:tcPr>
          <w:p w14:paraId="38790DEF" w14:textId="2890358D" w:rsidR="005A49ED" w:rsidRPr="0087075D" w:rsidRDefault="005A49ED" w:rsidP="005A49ED">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XI</w:t>
            </w:r>
          </w:p>
          <w:p w14:paraId="740DCD5A" w14:textId="690BF612" w:rsidR="005A49ED" w:rsidRPr="0087075D" w:rsidRDefault="005A49ED" w:rsidP="005A49ED">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Cómputo estatal</w:t>
            </w:r>
          </w:p>
        </w:tc>
        <w:tc>
          <w:tcPr>
            <w:tcW w:w="977" w:type="dxa"/>
          </w:tcPr>
          <w:p w14:paraId="508BEC3B" w14:textId="77777777" w:rsidR="005A49ED" w:rsidRPr="0087075D" w:rsidRDefault="005A49ED" w:rsidP="00071DAC">
            <w:pPr>
              <w:pStyle w:val="Texto"/>
              <w:tabs>
                <w:tab w:val="left" w:pos="3686"/>
              </w:tabs>
              <w:spacing w:line="220" w:lineRule="exact"/>
              <w:ind w:firstLine="0"/>
              <w:jc w:val="center"/>
              <w:rPr>
                <w:rFonts w:ascii="Trebuchet MS" w:hAnsi="Trebuchet MS"/>
                <w:sz w:val="25"/>
                <w:szCs w:val="25"/>
              </w:rPr>
            </w:pPr>
          </w:p>
        </w:tc>
      </w:tr>
      <w:tr w:rsidR="005A49ED" w:rsidRPr="0087075D" w14:paraId="0F6DE3CC" w14:textId="77777777" w:rsidTr="008332B5">
        <w:tc>
          <w:tcPr>
            <w:tcW w:w="7881" w:type="dxa"/>
          </w:tcPr>
          <w:p w14:paraId="1393F7AB" w14:textId="083C9E29" w:rsidR="005A49ED" w:rsidRPr="0087075D" w:rsidRDefault="005A49E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w:t>
            </w:r>
            <w:r w:rsidR="001F19DD" w:rsidRPr="0087075D">
              <w:rPr>
                <w:rFonts w:ascii="Trebuchet MS" w:hAnsi="Trebuchet MS"/>
                <w:b w:val="0"/>
                <w:sz w:val="25"/>
                <w:szCs w:val="25"/>
              </w:rPr>
              <w:t>s 149-150</w:t>
            </w:r>
          </w:p>
        </w:tc>
        <w:tc>
          <w:tcPr>
            <w:tcW w:w="977" w:type="dxa"/>
          </w:tcPr>
          <w:p w14:paraId="2E9118B7" w14:textId="52A8F18A" w:rsidR="005A49ED" w:rsidRPr="0087075D" w:rsidRDefault="001F19DD"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7</w:t>
            </w:r>
            <w:r w:rsidR="006F47B1">
              <w:rPr>
                <w:rFonts w:ascii="Trebuchet MS" w:hAnsi="Trebuchet MS"/>
                <w:sz w:val="25"/>
                <w:szCs w:val="25"/>
              </w:rPr>
              <w:t>1</w:t>
            </w:r>
          </w:p>
        </w:tc>
      </w:tr>
      <w:tr w:rsidR="005A49ED" w:rsidRPr="0087075D" w14:paraId="286052F7" w14:textId="77777777" w:rsidTr="008332B5">
        <w:tc>
          <w:tcPr>
            <w:tcW w:w="7881" w:type="dxa"/>
          </w:tcPr>
          <w:p w14:paraId="4413858D" w14:textId="0E0322B7" w:rsidR="005A49ED" w:rsidRPr="0087075D" w:rsidRDefault="005A49ED" w:rsidP="005A49ED">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XII</w:t>
            </w:r>
          </w:p>
          <w:p w14:paraId="735A86DB" w14:textId="0B3BF1C3" w:rsidR="005A49ED" w:rsidRPr="0087075D" w:rsidRDefault="005A49ED" w:rsidP="005A49ED">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Publicación de resultados</w:t>
            </w:r>
          </w:p>
        </w:tc>
        <w:tc>
          <w:tcPr>
            <w:tcW w:w="977" w:type="dxa"/>
          </w:tcPr>
          <w:p w14:paraId="72F47CB0" w14:textId="77777777" w:rsidR="005A49ED" w:rsidRPr="0087075D" w:rsidRDefault="005A49ED" w:rsidP="00071DAC">
            <w:pPr>
              <w:pStyle w:val="Texto"/>
              <w:tabs>
                <w:tab w:val="left" w:pos="3686"/>
              </w:tabs>
              <w:spacing w:line="220" w:lineRule="exact"/>
              <w:ind w:firstLine="0"/>
              <w:jc w:val="center"/>
              <w:rPr>
                <w:rFonts w:ascii="Trebuchet MS" w:hAnsi="Trebuchet MS"/>
                <w:sz w:val="25"/>
                <w:szCs w:val="25"/>
              </w:rPr>
            </w:pPr>
          </w:p>
        </w:tc>
      </w:tr>
      <w:tr w:rsidR="005A49ED" w:rsidRPr="0087075D" w14:paraId="7AD9907D" w14:textId="77777777" w:rsidTr="008332B5">
        <w:tc>
          <w:tcPr>
            <w:tcW w:w="7881" w:type="dxa"/>
          </w:tcPr>
          <w:p w14:paraId="2531BA57" w14:textId="5BA5DD74" w:rsidR="005A49ED" w:rsidRPr="0087075D" w:rsidRDefault="001F19D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 151</w:t>
            </w:r>
          </w:p>
        </w:tc>
        <w:tc>
          <w:tcPr>
            <w:tcW w:w="977" w:type="dxa"/>
          </w:tcPr>
          <w:p w14:paraId="7FC67092" w14:textId="547658A2" w:rsidR="005A49ED" w:rsidRPr="0087075D" w:rsidRDefault="001F19DD" w:rsidP="00071DAC">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73</w:t>
            </w:r>
          </w:p>
        </w:tc>
      </w:tr>
      <w:tr w:rsidR="005A49ED" w:rsidRPr="0087075D" w14:paraId="5CFF032C" w14:textId="77777777" w:rsidTr="008332B5">
        <w:tc>
          <w:tcPr>
            <w:tcW w:w="7881" w:type="dxa"/>
          </w:tcPr>
          <w:p w14:paraId="5F773E5B" w14:textId="0B4EBC2D" w:rsidR="005A49ED" w:rsidRPr="0087075D" w:rsidRDefault="005A49ED" w:rsidP="005A49ED">
            <w:pPr>
              <w:pStyle w:val="TDC1"/>
              <w:tabs>
                <w:tab w:val="right" w:leader="dot" w:pos="8982"/>
              </w:tabs>
              <w:spacing w:after="0" w:line="276" w:lineRule="auto"/>
              <w:ind w:left="0" w:right="49" w:firstLine="0"/>
              <w:jc w:val="center"/>
              <w:rPr>
                <w:rFonts w:ascii="Trebuchet MS" w:hAnsi="Trebuchet MS" w:cstheme="minorHAnsi"/>
                <w:sz w:val="25"/>
                <w:szCs w:val="25"/>
              </w:rPr>
            </w:pPr>
            <w:r w:rsidRPr="0087075D">
              <w:rPr>
                <w:rFonts w:ascii="Trebuchet MS" w:hAnsi="Trebuchet MS" w:cstheme="minorHAnsi"/>
                <w:sz w:val="25"/>
                <w:szCs w:val="25"/>
              </w:rPr>
              <w:t>Título XIII</w:t>
            </w:r>
          </w:p>
          <w:p w14:paraId="74901062" w14:textId="30C90093" w:rsidR="005A49ED" w:rsidRPr="0087075D" w:rsidRDefault="005A49ED" w:rsidP="005A49ED">
            <w:pPr>
              <w:pStyle w:val="TDC1"/>
              <w:tabs>
                <w:tab w:val="right" w:leader="dot" w:pos="8982"/>
              </w:tabs>
              <w:spacing w:after="0" w:line="276" w:lineRule="auto"/>
              <w:ind w:left="0" w:right="49" w:firstLine="0"/>
              <w:jc w:val="center"/>
              <w:rPr>
                <w:rFonts w:ascii="Trebuchet MS" w:hAnsi="Trebuchet MS"/>
                <w:sz w:val="25"/>
                <w:szCs w:val="25"/>
              </w:rPr>
            </w:pPr>
            <w:r w:rsidRPr="0087075D">
              <w:rPr>
                <w:rFonts w:ascii="Trebuchet MS" w:hAnsi="Trebuchet MS"/>
                <w:sz w:val="25"/>
                <w:szCs w:val="25"/>
              </w:rPr>
              <w:t>Disposiciones complementarias</w:t>
            </w:r>
          </w:p>
        </w:tc>
        <w:tc>
          <w:tcPr>
            <w:tcW w:w="977" w:type="dxa"/>
          </w:tcPr>
          <w:p w14:paraId="55D1643B" w14:textId="77777777" w:rsidR="005A49ED" w:rsidRPr="0087075D" w:rsidRDefault="005A49ED" w:rsidP="00071DAC">
            <w:pPr>
              <w:pStyle w:val="Texto"/>
              <w:tabs>
                <w:tab w:val="left" w:pos="3686"/>
              </w:tabs>
              <w:spacing w:line="220" w:lineRule="exact"/>
              <w:ind w:firstLine="0"/>
              <w:jc w:val="center"/>
              <w:rPr>
                <w:rFonts w:ascii="Trebuchet MS" w:hAnsi="Trebuchet MS"/>
                <w:sz w:val="25"/>
                <w:szCs w:val="25"/>
              </w:rPr>
            </w:pPr>
          </w:p>
        </w:tc>
      </w:tr>
      <w:tr w:rsidR="005A49ED" w:rsidRPr="0087075D" w14:paraId="72C8C3B5" w14:textId="77777777" w:rsidTr="008332B5">
        <w:tc>
          <w:tcPr>
            <w:tcW w:w="7881" w:type="dxa"/>
          </w:tcPr>
          <w:p w14:paraId="7153D445" w14:textId="7BE7F43C" w:rsidR="005A49ED" w:rsidRPr="0087075D" w:rsidRDefault="001F19DD" w:rsidP="005A49ED">
            <w:pPr>
              <w:pStyle w:val="TDC1"/>
              <w:tabs>
                <w:tab w:val="right" w:leader="dot" w:pos="8982"/>
              </w:tabs>
              <w:spacing w:after="0" w:line="276" w:lineRule="auto"/>
              <w:ind w:left="0" w:right="49" w:firstLine="0"/>
              <w:rPr>
                <w:rFonts w:ascii="Trebuchet MS" w:hAnsi="Trebuchet MS" w:cstheme="minorHAnsi"/>
                <w:sz w:val="25"/>
                <w:szCs w:val="25"/>
              </w:rPr>
            </w:pPr>
            <w:r w:rsidRPr="0087075D">
              <w:rPr>
                <w:rFonts w:ascii="Trebuchet MS" w:hAnsi="Trebuchet MS"/>
                <w:b w:val="0"/>
                <w:sz w:val="25"/>
                <w:szCs w:val="25"/>
              </w:rPr>
              <w:t>Artículo 152</w:t>
            </w:r>
          </w:p>
        </w:tc>
        <w:tc>
          <w:tcPr>
            <w:tcW w:w="977" w:type="dxa"/>
          </w:tcPr>
          <w:p w14:paraId="38035460" w14:textId="563663E7" w:rsidR="005A49ED" w:rsidRPr="0087075D" w:rsidRDefault="001F19DD" w:rsidP="00071DAC">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73</w:t>
            </w:r>
          </w:p>
        </w:tc>
      </w:tr>
      <w:tr w:rsidR="005A49ED" w:rsidRPr="0087075D" w14:paraId="14154FCB" w14:textId="77777777" w:rsidTr="008332B5">
        <w:tc>
          <w:tcPr>
            <w:tcW w:w="7881" w:type="dxa"/>
          </w:tcPr>
          <w:p w14:paraId="4458BE98" w14:textId="0F9E10C5" w:rsidR="005A49ED" w:rsidRPr="0087075D" w:rsidRDefault="00AC6713" w:rsidP="005A49ED">
            <w:pPr>
              <w:pStyle w:val="TDC1"/>
              <w:tabs>
                <w:tab w:val="right" w:leader="dot" w:pos="8982"/>
              </w:tabs>
              <w:spacing w:after="0" w:line="276" w:lineRule="auto"/>
              <w:ind w:left="0" w:right="49" w:firstLine="0"/>
              <w:jc w:val="center"/>
              <w:rPr>
                <w:rFonts w:ascii="Trebuchet MS" w:hAnsi="Trebuchet MS" w:cstheme="minorHAnsi"/>
                <w:sz w:val="25"/>
                <w:szCs w:val="25"/>
              </w:rPr>
            </w:pPr>
            <w:r>
              <w:rPr>
                <w:rFonts w:ascii="Trebuchet MS" w:hAnsi="Trebuchet MS" w:cstheme="minorHAnsi"/>
                <w:sz w:val="25"/>
                <w:szCs w:val="25"/>
              </w:rPr>
              <w:t>Título XIV</w:t>
            </w:r>
          </w:p>
          <w:p w14:paraId="2E0FA1DB" w14:textId="1B94B3B9" w:rsidR="005A49ED" w:rsidRPr="0087075D" w:rsidRDefault="005A49ED" w:rsidP="005A49ED">
            <w:pPr>
              <w:pStyle w:val="TDC1"/>
              <w:tabs>
                <w:tab w:val="right" w:leader="dot" w:pos="8982"/>
              </w:tabs>
              <w:spacing w:after="0" w:line="276" w:lineRule="auto"/>
              <w:ind w:left="0" w:right="49" w:firstLine="0"/>
              <w:jc w:val="center"/>
              <w:rPr>
                <w:rFonts w:ascii="Trebuchet MS" w:hAnsi="Trebuchet MS"/>
                <w:b w:val="0"/>
                <w:sz w:val="25"/>
                <w:szCs w:val="25"/>
              </w:rPr>
            </w:pPr>
            <w:r w:rsidRPr="0087075D">
              <w:rPr>
                <w:rFonts w:ascii="Trebuchet MS" w:hAnsi="Trebuchet MS"/>
                <w:sz w:val="25"/>
                <w:szCs w:val="25"/>
              </w:rPr>
              <w:t>Glosario</w:t>
            </w:r>
          </w:p>
        </w:tc>
        <w:tc>
          <w:tcPr>
            <w:tcW w:w="977" w:type="dxa"/>
          </w:tcPr>
          <w:p w14:paraId="28C120D5" w14:textId="77777777" w:rsidR="005A49ED" w:rsidRPr="0087075D" w:rsidRDefault="005A49ED" w:rsidP="00071DAC">
            <w:pPr>
              <w:pStyle w:val="Texto"/>
              <w:tabs>
                <w:tab w:val="left" w:pos="3686"/>
              </w:tabs>
              <w:spacing w:line="220" w:lineRule="exact"/>
              <w:ind w:firstLine="0"/>
              <w:jc w:val="center"/>
              <w:rPr>
                <w:rFonts w:ascii="Trebuchet MS" w:hAnsi="Trebuchet MS"/>
                <w:sz w:val="25"/>
                <w:szCs w:val="25"/>
              </w:rPr>
            </w:pPr>
          </w:p>
        </w:tc>
      </w:tr>
      <w:tr w:rsidR="005A49ED" w:rsidRPr="0087075D" w14:paraId="0EDF5D8E" w14:textId="77777777" w:rsidTr="008332B5">
        <w:tc>
          <w:tcPr>
            <w:tcW w:w="7881" w:type="dxa"/>
          </w:tcPr>
          <w:p w14:paraId="3645F11E" w14:textId="5F52F2AB" w:rsidR="005A49ED" w:rsidRPr="0087075D" w:rsidRDefault="001F19DD" w:rsidP="00937BE7">
            <w:pPr>
              <w:pStyle w:val="TDC1"/>
              <w:tabs>
                <w:tab w:val="right" w:leader="dot" w:pos="8982"/>
              </w:tabs>
              <w:spacing w:after="0" w:line="276" w:lineRule="auto"/>
              <w:ind w:left="0" w:right="49" w:firstLine="0"/>
              <w:rPr>
                <w:rFonts w:ascii="Trebuchet MS" w:hAnsi="Trebuchet MS"/>
                <w:b w:val="0"/>
                <w:sz w:val="25"/>
                <w:szCs w:val="25"/>
              </w:rPr>
            </w:pPr>
            <w:r w:rsidRPr="0087075D">
              <w:rPr>
                <w:rFonts w:ascii="Trebuchet MS" w:hAnsi="Trebuchet MS"/>
                <w:b w:val="0"/>
                <w:sz w:val="25"/>
                <w:szCs w:val="25"/>
              </w:rPr>
              <w:t>Artículo 153</w:t>
            </w:r>
          </w:p>
        </w:tc>
        <w:tc>
          <w:tcPr>
            <w:tcW w:w="977" w:type="dxa"/>
          </w:tcPr>
          <w:p w14:paraId="343FCE70" w14:textId="6201CED9" w:rsidR="005A49ED" w:rsidRPr="0087075D" w:rsidRDefault="001F19DD" w:rsidP="006F47B1">
            <w:pPr>
              <w:pStyle w:val="Texto"/>
              <w:tabs>
                <w:tab w:val="left" w:pos="3686"/>
              </w:tabs>
              <w:spacing w:line="220" w:lineRule="exact"/>
              <w:ind w:firstLine="0"/>
              <w:jc w:val="center"/>
              <w:rPr>
                <w:rFonts w:ascii="Trebuchet MS" w:hAnsi="Trebuchet MS"/>
                <w:sz w:val="25"/>
                <w:szCs w:val="25"/>
              </w:rPr>
            </w:pPr>
            <w:r w:rsidRPr="0087075D">
              <w:rPr>
                <w:rFonts w:ascii="Trebuchet MS" w:hAnsi="Trebuchet MS"/>
                <w:sz w:val="25"/>
                <w:szCs w:val="25"/>
              </w:rPr>
              <w:t>7</w:t>
            </w:r>
            <w:r w:rsidR="006F47B1">
              <w:rPr>
                <w:rFonts w:ascii="Trebuchet MS" w:hAnsi="Trebuchet MS"/>
                <w:sz w:val="25"/>
                <w:szCs w:val="25"/>
              </w:rPr>
              <w:t>3</w:t>
            </w:r>
          </w:p>
        </w:tc>
      </w:tr>
    </w:tbl>
    <w:p w14:paraId="47F2148D" w14:textId="77777777" w:rsidR="00140A1C" w:rsidRPr="0046363C" w:rsidRDefault="00140A1C" w:rsidP="00071DAC">
      <w:pPr>
        <w:pStyle w:val="Texto"/>
        <w:tabs>
          <w:tab w:val="left" w:pos="3686"/>
        </w:tabs>
        <w:spacing w:line="220" w:lineRule="exact"/>
        <w:jc w:val="center"/>
        <w:rPr>
          <w:rFonts w:ascii="Trebuchet MS" w:hAnsi="Trebuchet MS"/>
          <w:b/>
          <w:sz w:val="26"/>
          <w:szCs w:val="26"/>
        </w:rPr>
      </w:pPr>
    </w:p>
    <w:p w14:paraId="2029696D" w14:textId="77777777" w:rsidR="0046363C" w:rsidRDefault="0046363C" w:rsidP="00071DAC">
      <w:pPr>
        <w:pStyle w:val="Texto"/>
        <w:tabs>
          <w:tab w:val="left" w:pos="3686"/>
        </w:tabs>
        <w:spacing w:line="220" w:lineRule="exact"/>
        <w:jc w:val="center"/>
        <w:rPr>
          <w:rFonts w:ascii="Trebuchet MS" w:hAnsi="Trebuchet MS"/>
          <w:b/>
          <w:sz w:val="24"/>
          <w:szCs w:val="24"/>
        </w:rPr>
      </w:pPr>
    </w:p>
    <w:p w14:paraId="6FBE4F44" w14:textId="77777777" w:rsidR="0046363C" w:rsidRDefault="0046363C" w:rsidP="00071DAC">
      <w:pPr>
        <w:pStyle w:val="Texto"/>
        <w:tabs>
          <w:tab w:val="left" w:pos="3686"/>
        </w:tabs>
        <w:spacing w:line="220" w:lineRule="exact"/>
        <w:jc w:val="center"/>
        <w:rPr>
          <w:rFonts w:ascii="Trebuchet MS" w:hAnsi="Trebuchet MS"/>
          <w:b/>
          <w:sz w:val="24"/>
          <w:szCs w:val="24"/>
        </w:rPr>
      </w:pPr>
    </w:p>
    <w:p w14:paraId="72F3C748" w14:textId="77777777" w:rsidR="0046363C" w:rsidRDefault="0046363C" w:rsidP="00071DAC">
      <w:pPr>
        <w:pStyle w:val="Texto"/>
        <w:tabs>
          <w:tab w:val="left" w:pos="3686"/>
        </w:tabs>
        <w:spacing w:line="220" w:lineRule="exact"/>
        <w:jc w:val="center"/>
        <w:rPr>
          <w:rFonts w:ascii="Trebuchet MS" w:hAnsi="Trebuchet MS"/>
          <w:b/>
          <w:sz w:val="24"/>
          <w:szCs w:val="24"/>
        </w:rPr>
      </w:pPr>
    </w:p>
    <w:p w14:paraId="60EFD212" w14:textId="77777777" w:rsidR="0046363C" w:rsidRDefault="0046363C" w:rsidP="00071DAC">
      <w:pPr>
        <w:pStyle w:val="Texto"/>
        <w:tabs>
          <w:tab w:val="left" w:pos="3686"/>
        </w:tabs>
        <w:spacing w:line="220" w:lineRule="exact"/>
        <w:jc w:val="center"/>
        <w:rPr>
          <w:rFonts w:ascii="Trebuchet MS" w:hAnsi="Trebuchet MS"/>
          <w:b/>
          <w:sz w:val="24"/>
          <w:szCs w:val="24"/>
        </w:rPr>
      </w:pPr>
    </w:p>
    <w:p w14:paraId="6F4C1398" w14:textId="77777777" w:rsidR="0087075D" w:rsidRDefault="0087075D" w:rsidP="00071DAC">
      <w:pPr>
        <w:pStyle w:val="Texto"/>
        <w:tabs>
          <w:tab w:val="left" w:pos="3686"/>
        </w:tabs>
        <w:spacing w:line="220" w:lineRule="exact"/>
        <w:jc w:val="center"/>
        <w:rPr>
          <w:rFonts w:ascii="Trebuchet MS" w:hAnsi="Trebuchet MS"/>
          <w:b/>
          <w:sz w:val="24"/>
          <w:szCs w:val="24"/>
        </w:rPr>
      </w:pPr>
    </w:p>
    <w:p w14:paraId="54989B3D" w14:textId="77777777" w:rsidR="0087075D" w:rsidRDefault="0087075D" w:rsidP="00071DAC">
      <w:pPr>
        <w:pStyle w:val="Texto"/>
        <w:tabs>
          <w:tab w:val="left" w:pos="3686"/>
        </w:tabs>
        <w:spacing w:line="220" w:lineRule="exact"/>
        <w:jc w:val="center"/>
        <w:rPr>
          <w:rFonts w:ascii="Trebuchet MS" w:hAnsi="Trebuchet MS"/>
          <w:b/>
          <w:sz w:val="24"/>
          <w:szCs w:val="24"/>
        </w:rPr>
      </w:pPr>
    </w:p>
    <w:p w14:paraId="7D885816" w14:textId="77777777" w:rsidR="0087075D" w:rsidRDefault="0087075D" w:rsidP="00071DAC">
      <w:pPr>
        <w:pStyle w:val="Texto"/>
        <w:tabs>
          <w:tab w:val="left" w:pos="3686"/>
        </w:tabs>
        <w:spacing w:line="220" w:lineRule="exact"/>
        <w:jc w:val="center"/>
        <w:rPr>
          <w:rFonts w:ascii="Trebuchet MS" w:hAnsi="Trebuchet MS"/>
          <w:b/>
          <w:sz w:val="24"/>
          <w:szCs w:val="24"/>
        </w:rPr>
      </w:pPr>
    </w:p>
    <w:p w14:paraId="72A83787" w14:textId="77777777" w:rsidR="0087075D" w:rsidRDefault="0087075D" w:rsidP="00071DAC">
      <w:pPr>
        <w:pStyle w:val="Texto"/>
        <w:tabs>
          <w:tab w:val="left" w:pos="3686"/>
        </w:tabs>
        <w:spacing w:line="220" w:lineRule="exact"/>
        <w:jc w:val="center"/>
        <w:rPr>
          <w:rFonts w:ascii="Trebuchet MS" w:hAnsi="Trebuchet MS"/>
          <w:b/>
          <w:sz w:val="24"/>
          <w:szCs w:val="24"/>
        </w:rPr>
      </w:pPr>
    </w:p>
    <w:p w14:paraId="3A6739D8" w14:textId="77777777" w:rsidR="0087075D" w:rsidRDefault="0087075D" w:rsidP="00071DAC">
      <w:pPr>
        <w:pStyle w:val="Texto"/>
        <w:tabs>
          <w:tab w:val="left" w:pos="3686"/>
        </w:tabs>
        <w:spacing w:line="220" w:lineRule="exact"/>
        <w:jc w:val="center"/>
        <w:rPr>
          <w:rFonts w:ascii="Trebuchet MS" w:hAnsi="Trebuchet MS"/>
          <w:b/>
          <w:sz w:val="24"/>
          <w:szCs w:val="24"/>
        </w:rPr>
      </w:pPr>
    </w:p>
    <w:p w14:paraId="2522DA6E" w14:textId="77777777" w:rsidR="0087075D" w:rsidRDefault="0087075D" w:rsidP="00071DAC">
      <w:pPr>
        <w:pStyle w:val="Texto"/>
        <w:tabs>
          <w:tab w:val="left" w:pos="3686"/>
        </w:tabs>
        <w:spacing w:line="220" w:lineRule="exact"/>
        <w:jc w:val="center"/>
        <w:rPr>
          <w:rFonts w:ascii="Trebuchet MS" w:hAnsi="Trebuchet MS"/>
          <w:b/>
          <w:sz w:val="24"/>
          <w:szCs w:val="24"/>
        </w:rPr>
      </w:pPr>
    </w:p>
    <w:p w14:paraId="225221D8" w14:textId="0346DD49" w:rsidR="00071DAC" w:rsidRDefault="00071DAC" w:rsidP="00071DAC">
      <w:pPr>
        <w:pStyle w:val="Texto"/>
        <w:tabs>
          <w:tab w:val="left" w:pos="3686"/>
        </w:tabs>
        <w:spacing w:line="220" w:lineRule="exact"/>
        <w:jc w:val="center"/>
        <w:rPr>
          <w:rFonts w:ascii="Trebuchet MS" w:hAnsi="Trebuchet MS"/>
          <w:b/>
          <w:sz w:val="24"/>
          <w:szCs w:val="24"/>
        </w:rPr>
      </w:pPr>
      <w:r>
        <w:rPr>
          <w:rFonts w:ascii="Trebuchet MS" w:hAnsi="Trebuchet MS"/>
          <w:b/>
          <w:sz w:val="24"/>
          <w:szCs w:val="24"/>
        </w:rPr>
        <w:t>F</w:t>
      </w:r>
      <w:r w:rsidR="00B0792A">
        <w:rPr>
          <w:rFonts w:ascii="Trebuchet MS" w:hAnsi="Trebuchet MS"/>
          <w:b/>
          <w:sz w:val="24"/>
          <w:szCs w:val="24"/>
        </w:rPr>
        <w:t>undamento legal</w:t>
      </w:r>
    </w:p>
    <w:p w14:paraId="5F3CC818" w14:textId="05569E61" w:rsidR="00071DAC" w:rsidRDefault="00071DAC" w:rsidP="0087075D">
      <w:pPr>
        <w:pStyle w:val="Texto"/>
        <w:tabs>
          <w:tab w:val="left" w:pos="3686"/>
        </w:tabs>
        <w:spacing w:line="276" w:lineRule="auto"/>
        <w:ind w:firstLine="0"/>
        <w:rPr>
          <w:rFonts w:ascii="Trebuchet MS" w:hAnsi="Trebuchet MS"/>
          <w:sz w:val="24"/>
          <w:szCs w:val="24"/>
        </w:rPr>
      </w:pPr>
      <w:r>
        <w:rPr>
          <w:rFonts w:ascii="Trebuchet MS" w:hAnsi="Trebuchet MS"/>
          <w:sz w:val="24"/>
          <w:szCs w:val="24"/>
        </w:rPr>
        <w:t>La</w:t>
      </w:r>
      <w:r w:rsidR="00DF2E07">
        <w:rPr>
          <w:rFonts w:ascii="Trebuchet MS" w:hAnsi="Trebuchet MS"/>
          <w:sz w:val="24"/>
          <w:szCs w:val="24"/>
        </w:rPr>
        <w:t>s</w:t>
      </w:r>
      <w:r>
        <w:rPr>
          <w:rFonts w:ascii="Trebuchet MS" w:hAnsi="Trebuchet MS"/>
          <w:sz w:val="24"/>
          <w:szCs w:val="24"/>
        </w:rPr>
        <w:t xml:space="preserve"> </w:t>
      </w:r>
      <w:r w:rsidR="00DF2E07">
        <w:rPr>
          <w:rFonts w:ascii="Trebuchet MS" w:hAnsi="Trebuchet MS"/>
          <w:sz w:val="24"/>
          <w:szCs w:val="24"/>
        </w:rPr>
        <w:t>sesiones</w:t>
      </w:r>
      <w:r>
        <w:rPr>
          <w:rFonts w:ascii="Trebuchet MS" w:hAnsi="Trebuchet MS"/>
          <w:sz w:val="24"/>
          <w:szCs w:val="24"/>
        </w:rPr>
        <w:t xml:space="preserve"> de cómputo</w:t>
      </w:r>
      <w:r w:rsidR="00DF2E07">
        <w:rPr>
          <w:rFonts w:ascii="Trebuchet MS" w:hAnsi="Trebuchet MS"/>
          <w:sz w:val="24"/>
          <w:szCs w:val="24"/>
        </w:rPr>
        <w:t>s</w:t>
      </w:r>
      <w:r>
        <w:rPr>
          <w:rFonts w:ascii="Trebuchet MS" w:hAnsi="Trebuchet MS"/>
          <w:sz w:val="24"/>
          <w:szCs w:val="24"/>
        </w:rPr>
        <w:t xml:space="preserve"> </w:t>
      </w:r>
      <w:r w:rsidR="00DF2E07">
        <w:rPr>
          <w:rFonts w:ascii="Trebuchet MS" w:hAnsi="Trebuchet MS"/>
          <w:sz w:val="24"/>
          <w:szCs w:val="24"/>
        </w:rPr>
        <w:t>encuentran</w:t>
      </w:r>
      <w:r>
        <w:rPr>
          <w:rFonts w:ascii="Trebuchet MS" w:hAnsi="Trebuchet MS"/>
          <w:sz w:val="24"/>
          <w:szCs w:val="24"/>
        </w:rPr>
        <w:t xml:space="preserve"> su base normativa en los preceptos constitucionales y legales siguientes:</w:t>
      </w:r>
    </w:p>
    <w:p w14:paraId="39D51DEE" w14:textId="77777777" w:rsidR="00071DAC" w:rsidRDefault="00071DAC" w:rsidP="0087075D">
      <w:pPr>
        <w:pStyle w:val="Texto"/>
        <w:tabs>
          <w:tab w:val="left" w:pos="3686"/>
        </w:tabs>
        <w:spacing w:line="276" w:lineRule="auto"/>
        <w:ind w:firstLine="0"/>
        <w:rPr>
          <w:rFonts w:ascii="Trebuchet MS" w:hAnsi="Trebuchet MS"/>
          <w:sz w:val="24"/>
          <w:szCs w:val="24"/>
        </w:rPr>
      </w:pPr>
      <w:r>
        <w:rPr>
          <w:rFonts w:ascii="Trebuchet MS" w:hAnsi="Trebuchet MS"/>
          <w:b/>
          <w:sz w:val="24"/>
          <w:szCs w:val="24"/>
        </w:rPr>
        <w:t>a)</w:t>
      </w:r>
      <w:r>
        <w:rPr>
          <w:rFonts w:ascii="Trebuchet MS" w:hAnsi="Trebuchet MS"/>
          <w:sz w:val="24"/>
          <w:szCs w:val="24"/>
        </w:rPr>
        <w:t xml:space="preserve"> </w:t>
      </w:r>
      <w:r>
        <w:rPr>
          <w:rFonts w:ascii="Trebuchet MS" w:hAnsi="Trebuchet MS"/>
          <w:b/>
          <w:sz w:val="24"/>
          <w:szCs w:val="24"/>
        </w:rPr>
        <w:t>Constitución Política de los Estados Unidos Mexicanos</w:t>
      </w:r>
      <w:r>
        <w:rPr>
          <w:rFonts w:ascii="Trebuchet MS" w:hAnsi="Trebuchet MS"/>
          <w:sz w:val="24"/>
          <w:szCs w:val="24"/>
        </w:rPr>
        <w:t>.</w:t>
      </w:r>
    </w:p>
    <w:p w14:paraId="3FEA0BCD" w14:textId="77777777" w:rsidR="00071DAC" w:rsidRDefault="00071DAC" w:rsidP="0087075D">
      <w:pPr>
        <w:pStyle w:val="Texto"/>
        <w:tabs>
          <w:tab w:val="left" w:pos="3686"/>
        </w:tabs>
        <w:spacing w:line="276" w:lineRule="auto"/>
        <w:ind w:firstLine="0"/>
        <w:rPr>
          <w:rFonts w:ascii="Trebuchet MS" w:hAnsi="Trebuchet MS"/>
          <w:sz w:val="24"/>
          <w:szCs w:val="24"/>
        </w:rPr>
      </w:pPr>
      <w:r>
        <w:rPr>
          <w:rFonts w:ascii="Trebuchet MS" w:hAnsi="Trebuchet MS"/>
          <w:sz w:val="24"/>
          <w:szCs w:val="24"/>
        </w:rPr>
        <w:t>Artículo 41, Base V, apartado C.</w:t>
      </w:r>
    </w:p>
    <w:p w14:paraId="10D3973C" w14:textId="77777777" w:rsidR="00071DAC" w:rsidRDefault="00071DAC" w:rsidP="0087075D">
      <w:pPr>
        <w:pStyle w:val="Texto"/>
        <w:tabs>
          <w:tab w:val="left" w:pos="3686"/>
        </w:tabs>
        <w:spacing w:line="276" w:lineRule="auto"/>
        <w:ind w:firstLine="0"/>
        <w:rPr>
          <w:rFonts w:ascii="Trebuchet MS" w:hAnsi="Trebuchet MS"/>
          <w:b/>
          <w:sz w:val="24"/>
          <w:szCs w:val="24"/>
        </w:rPr>
      </w:pPr>
      <w:r>
        <w:rPr>
          <w:rFonts w:ascii="Trebuchet MS" w:hAnsi="Trebuchet MS"/>
          <w:b/>
          <w:sz w:val="24"/>
          <w:szCs w:val="24"/>
        </w:rPr>
        <w:t>b) Ley General de Instituciones y Procedimientos Electorales (LGIPE).</w:t>
      </w:r>
    </w:p>
    <w:p w14:paraId="205D9185" w14:textId="77777777" w:rsidR="00071DAC" w:rsidRDefault="00071DAC" w:rsidP="0087075D">
      <w:pPr>
        <w:pStyle w:val="Texto"/>
        <w:tabs>
          <w:tab w:val="left" w:pos="3686"/>
        </w:tabs>
        <w:spacing w:line="276" w:lineRule="auto"/>
        <w:ind w:firstLine="0"/>
        <w:rPr>
          <w:rFonts w:ascii="Trebuchet MS" w:hAnsi="Trebuchet MS"/>
          <w:sz w:val="24"/>
          <w:szCs w:val="24"/>
        </w:rPr>
      </w:pPr>
      <w:r>
        <w:rPr>
          <w:rFonts w:ascii="Trebuchet MS" w:hAnsi="Trebuchet MS"/>
          <w:sz w:val="24"/>
          <w:szCs w:val="24"/>
        </w:rPr>
        <w:t>Artículos 98 numeral 1 y 2</w:t>
      </w:r>
    </w:p>
    <w:p w14:paraId="40A4620D" w14:textId="77777777" w:rsidR="00071DAC" w:rsidRDefault="00071DAC" w:rsidP="0087075D">
      <w:pPr>
        <w:pStyle w:val="Texto"/>
        <w:tabs>
          <w:tab w:val="left" w:pos="3686"/>
        </w:tabs>
        <w:spacing w:line="276" w:lineRule="auto"/>
        <w:ind w:firstLine="0"/>
        <w:rPr>
          <w:rFonts w:ascii="Trebuchet MS" w:hAnsi="Trebuchet MS"/>
          <w:b/>
          <w:sz w:val="24"/>
          <w:szCs w:val="24"/>
        </w:rPr>
      </w:pPr>
      <w:r>
        <w:rPr>
          <w:rFonts w:ascii="Trebuchet MS" w:hAnsi="Trebuchet MS"/>
          <w:b/>
          <w:sz w:val="24"/>
          <w:szCs w:val="24"/>
        </w:rPr>
        <w:t>c) Código Electoral y de Participación Social del Estado de Jalisco.</w:t>
      </w:r>
    </w:p>
    <w:p w14:paraId="7D52522E" w14:textId="77777777" w:rsidR="00071DAC" w:rsidRDefault="00071DAC" w:rsidP="0087075D">
      <w:pPr>
        <w:pStyle w:val="Texto"/>
        <w:tabs>
          <w:tab w:val="left" w:pos="3686"/>
        </w:tabs>
        <w:spacing w:line="276" w:lineRule="auto"/>
        <w:ind w:firstLine="0"/>
        <w:rPr>
          <w:rFonts w:ascii="Trebuchet MS" w:hAnsi="Trebuchet MS"/>
          <w:sz w:val="24"/>
          <w:szCs w:val="24"/>
        </w:rPr>
      </w:pPr>
      <w:r>
        <w:rPr>
          <w:rFonts w:ascii="Trebuchet MS" w:hAnsi="Trebuchet MS"/>
          <w:sz w:val="24"/>
          <w:szCs w:val="24"/>
        </w:rPr>
        <w:t>Artículo 165 numeral 1, fracciones VI, VII, VIII, IX, X y XI; 166 numeral 1, fracciones II, III, IV y V; 172 numerales 1, fracción III, incisos b) y c) y 2; 370, 371, 372, 373, 374, 375, 376, 377, 378, 637 numerales 1, 2, 3 y 5 .</w:t>
      </w:r>
    </w:p>
    <w:p w14:paraId="5A279729" w14:textId="77777777" w:rsidR="00071DAC" w:rsidRDefault="00071DAC" w:rsidP="0087075D">
      <w:pPr>
        <w:pStyle w:val="Texto"/>
        <w:tabs>
          <w:tab w:val="left" w:pos="3686"/>
        </w:tabs>
        <w:spacing w:line="276" w:lineRule="auto"/>
        <w:ind w:firstLine="0"/>
        <w:rPr>
          <w:rFonts w:ascii="Trebuchet MS" w:hAnsi="Trebuchet MS"/>
          <w:b/>
          <w:sz w:val="24"/>
          <w:szCs w:val="24"/>
        </w:rPr>
      </w:pPr>
      <w:r>
        <w:rPr>
          <w:rFonts w:ascii="Trebuchet MS" w:hAnsi="Trebuchet MS"/>
          <w:b/>
          <w:sz w:val="24"/>
          <w:szCs w:val="24"/>
        </w:rPr>
        <w:t>d) Reglamento de Sesiones de los Consejos Distritales y Municipales del Instituto Electoral y de Participación Ciudadana del Estado de Jalisco.</w:t>
      </w:r>
    </w:p>
    <w:p w14:paraId="3BDEE1D4" w14:textId="77777777" w:rsidR="00071DAC" w:rsidRDefault="00071DAC" w:rsidP="0087075D">
      <w:pPr>
        <w:pStyle w:val="Texto"/>
        <w:tabs>
          <w:tab w:val="left" w:pos="3686"/>
        </w:tabs>
        <w:spacing w:line="276" w:lineRule="auto"/>
        <w:ind w:firstLine="0"/>
        <w:rPr>
          <w:rFonts w:ascii="Trebuchet MS" w:hAnsi="Trebuchet MS"/>
          <w:sz w:val="24"/>
          <w:szCs w:val="24"/>
        </w:rPr>
      </w:pPr>
      <w:r>
        <w:rPr>
          <w:rFonts w:ascii="Trebuchet MS" w:hAnsi="Trebuchet MS"/>
          <w:sz w:val="24"/>
          <w:szCs w:val="24"/>
        </w:rPr>
        <w:t>Artículos 1, numeral 2; 3, numeral 1, incisos m) y n); 7, numeral 1, incisos r) y s); 8, numeral 1, inciso e); 9, numeral 1, inciso e); 10, numeral 1, inciso e); 11, numeral 1, inciso c); 17, 18, y 29 al 40.</w:t>
      </w:r>
    </w:p>
    <w:p w14:paraId="708A4500" w14:textId="77777777" w:rsidR="00071DAC" w:rsidRDefault="00071DAC" w:rsidP="0087075D">
      <w:pPr>
        <w:pStyle w:val="Texto"/>
        <w:tabs>
          <w:tab w:val="left" w:pos="3686"/>
        </w:tabs>
        <w:spacing w:line="276" w:lineRule="auto"/>
        <w:ind w:firstLine="0"/>
        <w:rPr>
          <w:rFonts w:ascii="Trebuchet MS" w:hAnsi="Trebuchet MS"/>
          <w:b/>
          <w:sz w:val="24"/>
          <w:szCs w:val="24"/>
        </w:rPr>
      </w:pPr>
      <w:r>
        <w:rPr>
          <w:rFonts w:ascii="Trebuchet MS" w:hAnsi="Trebuchet MS"/>
          <w:b/>
          <w:sz w:val="24"/>
          <w:szCs w:val="24"/>
        </w:rPr>
        <w:t>e) Reglamento de Elecciones del Instituto Nacional Electoral.</w:t>
      </w:r>
    </w:p>
    <w:p w14:paraId="0385F9AE" w14:textId="1F7A62B2" w:rsidR="00071DAC" w:rsidRDefault="00B0792A" w:rsidP="0087075D">
      <w:pPr>
        <w:pStyle w:val="Texto"/>
        <w:tabs>
          <w:tab w:val="left" w:pos="3686"/>
        </w:tabs>
        <w:spacing w:line="276" w:lineRule="auto"/>
        <w:ind w:firstLine="0"/>
        <w:rPr>
          <w:rFonts w:ascii="Trebuchet MS" w:hAnsi="Trebuchet MS"/>
          <w:sz w:val="24"/>
          <w:szCs w:val="24"/>
        </w:rPr>
      </w:pPr>
      <w:r>
        <w:rPr>
          <w:rFonts w:ascii="Trebuchet MS" w:hAnsi="Trebuchet MS"/>
          <w:sz w:val="24"/>
          <w:szCs w:val="24"/>
        </w:rPr>
        <w:t>Del artí</w:t>
      </w:r>
      <w:r w:rsidR="00071DAC">
        <w:rPr>
          <w:rFonts w:ascii="Trebuchet MS" w:hAnsi="Trebuchet MS"/>
          <w:sz w:val="24"/>
          <w:szCs w:val="24"/>
        </w:rPr>
        <w:t>culo 384 al 410; 429 y 430.</w:t>
      </w:r>
    </w:p>
    <w:p w14:paraId="45C8323F" w14:textId="0B883342" w:rsidR="00071DAC" w:rsidRDefault="00071DAC" w:rsidP="0087075D">
      <w:pPr>
        <w:pStyle w:val="Texto"/>
        <w:tabs>
          <w:tab w:val="left" w:pos="3686"/>
        </w:tabs>
        <w:spacing w:line="276" w:lineRule="auto"/>
        <w:ind w:firstLine="0"/>
        <w:rPr>
          <w:rFonts w:ascii="Trebuchet MS" w:hAnsi="Trebuchet MS"/>
          <w:b/>
          <w:sz w:val="24"/>
          <w:szCs w:val="24"/>
        </w:rPr>
      </w:pPr>
      <w:r>
        <w:rPr>
          <w:rFonts w:ascii="Trebuchet MS" w:hAnsi="Trebuchet MS"/>
          <w:b/>
          <w:sz w:val="24"/>
          <w:szCs w:val="24"/>
        </w:rPr>
        <w:t>f) Bases Generales par</w:t>
      </w:r>
      <w:r w:rsidR="006F7553">
        <w:rPr>
          <w:rFonts w:ascii="Trebuchet MS" w:hAnsi="Trebuchet MS"/>
          <w:b/>
          <w:sz w:val="24"/>
          <w:szCs w:val="24"/>
        </w:rPr>
        <w:t xml:space="preserve">a Regular el Desarrollo de las </w:t>
      </w:r>
      <w:r w:rsidR="006F7553">
        <w:rPr>
          <w:rFonts w:ascii="Trebuchet MS" w:hAnsi="Trebuchet MS"/>
          <w:b/>
          <w:sz w:val="24"/>
          <w:szCs w:val="24"/>
          <w:u w:val="single"/>
        </w:rPr>
        <w:t>S</w:t>
      </w:r>
      <w:r>
        <w:rPr>
          <w:rFonts w:ascii="Trebuchet MS" w:hAnsi="Trebuchet MS"/>
          <w:b/>
          <w:sz w:val="24"/>
          <w:szCs w:val="24"/>
        </w:rPr>
        <w:t>esiones de los Cómputos en las Elecciones Locales.</w:t>
      </w:r>
    </w:p>
    <w:p w14:paraId="2C3C70E8" w14:textId="77777777" w:rsidR="00960974" w:rsidRPr="00BF3751" w:rsidRDefault="00960974" w:rsidP="00960974">
      <w:pPr>
        <w:pStyle w:val="TDC1"/>
        <w:tabs>
          <w:tab w:val="right" w:leader="dot" w:pos="8982"/>
        </w:tabs>
        <w:spacing w:after="0" w:line="276" w:lineRule="auto"/>
        <w:ind w:left="0" w:right="49" w:firstLine="0"/>
        <w:jc w:val="both"/>
        <w:rPr>
          <w:rFonts w:ascii="Trebuchet MS" w:hAnsi="Trebuchet MS" w:cstheme="minorHAnsi"/>
          <w:sz w:val="24"/>
          <w:szCs w:val="24"/>
        </w:rPr>
      </w:pPr>
    </w:p>
    <w:p w14:paraId="25C43BD7" w14:textId="77777777" w:rsidR="00960974" w:rsidRPr="00BF3751" w:rsidRDefault="00960974"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TÍTULO I</w:t>
      </w:r>
    </w:p>
    <w:p w14:paraId="74386C7C" w14:textId="77777777" w:rsidR="00960974" w:rsidRPr="00BF3751" w:rsidRDefault="00960974" w:rsidP="00960974">
      <w:pPr>
        <w:pStyle w:val="Sinespaciado"/>
        <w:spacing w:line="276" w:lineRule="auto"/>
        <w:ind w:right="49"/>
        <w:jc w:val="center"/>
        <w:rPr>
          <w:rFonts w:ascii="Trebuchet MS" w:hAnsi="Trebuchet MS" w:cstheme="minorHAnsi"/>
          <w:b/>
          <w:sz w:val="24"/>
          <w:szCs w:val="24"/>
        </w:rPr>
      </w:pPr>
      <w:r w:rsidRPr="00BF3751">
        <w:rPr>
          <w:rFonts w:ascii="Trebuchet MS" w:hAnsi="Trebuchet MS" w:cstheme="minorHAnsi"/>
          <w:b/>
          <w:bCs/>
          <w:sz w:val="24"/>
          <w:szCs w:val="24"/>
        </w:rPr>
        <w:t xml:space="preserve">DISPOSICIONES GENERALES </w:t>
      </w:r>
      <w:r w:rsidRPr="00BF3751">
        <w:rPr>
          <w:rFonts w:ascii="Trebuchet MS" w:hAnsi="Trebuchet MS" w:cstheme="minorHAnsi"/>
          <w:b/>
          <w:bCs/>
          <w:sz w:val="24"/>
          <w:szCs w:val="24"/>
        </w:rPr>
        <w:br/>
      </w:r>
    </w:p>
    <w:p w14:paraId="33A6D8E5" w14:textId="27AFBB65" w:rsidR="00960974" w:rsidRPr="00A114F5" w:rsidRDefault="00960974" w:rsidP="00960974">
      <w:pPr>
        <w:pStyle w:val="Sinespaciado"/>
        <w:spacing w:line="276" w:lineRule="auto"/>
        <w:ind w:right="49"/>
        <w:jc w:val="both"/>
        <w:rPr>
          <w:rFonts w:ascii="Trebuchet MS" w:hAnsi="Trebuchet MS" w:cstheme="minorHAnsi"/>
          <w:sz w:val="24"/>
          <w:szCs w:val="24"/>
        </w:rPr>
      </w:pPr>
      <w:r w:rsidRPr="00A114F5">
        <w:rPr>
          <w:rFonts w:ascii="Trebuchet MS" w:hAnsi="Trebuchet MS" w:cstheme="minorHAnsi"/>
          <w:b/>
          <w:bCs/>
          <w:sz w:val="24"/>
          <w:szCs w:val="24"/>
        </w:rPr>
        <w:t>Artículo 1.-</w:t>
      </w:r>
      <w:r w:rsidRPr="00A114F5">
        <w:rPr>
          <w:rFonts w:ascii="Trebuchet MS" w:hAnsi="Trebuchet MS" w:cstheme="minorHAnsi"/>
          <w:bCs/>
          <w:sz w:val="24"/>
          <w:szCs w:val="24"/>
        </w:rPr>
        <w:t xml:space="preserve"> Los </w:t>
      </w:r>
      <w:r w:rsidRPr="00A114F5">
        <w:rPr>
          <w:rFonts w:ascii="Trebuchet MS" w:hAnsi="Trebuchet MS" w:cstheme="minorHAnsi"/>
          <w:sz w:val="24"/>
          <w:szCs w:val="24"/>
        </w:rPr>
        <w:t xml:space="preserve">presentes lineamientos son de orden público y de observancia general, y tienen por objeto regular </w:t>
      </w:r>
      <w:r w:rsidR="00C86D4F" w:rsidRPr="00A114F5">
        <w:rPr>
          <w:rFonts w:ascii="Trebuchet MS" w:hAnsi="Trebuchet MS" w:cstheme="minorHAnsi"/>
          <w:bCs/>
          <w:sz w:val="24"/>
          <w:szCs w:val="24"/>
        </w:rPr>
        <w:t>el</w:t>
      </w:r>
      <w:r w:rsidRPr="00A114F5">
        <w:rPr>
          <w:rFonts w:ascii="Trebuchet MS" w:hAnsi="Trebuchet MS" w:cstheme="minorHAnsi"/>
          <w:bCs/>
          <w:sz w:val="24"/>
          <w:szCs w:val="24"/>
        </w:rPr>
        <w:t xml:space="preserve"> desarrollo de los cómputos </w:t>
      </w:r>
      <w:r w:rsidR="002258B0" w:rsidRPr="00A114F5">
        <w:rPr>
          <w:rFonts w:ascii="Trebuchet MS" w:hAnsi="Trebuchet MS" w:cstheme="minorHAnsi"/>
          <w:bCs/>
          <w:sz w:val="24"/>
          <w:szCs w:val="24"/>
        </w:rPr>
        <w:t>distritales</w:t>
      </w:r>
      <w:r w:rsidR="00C86D4F" w:rsidRPr="00A114F5">
        <w:rPr>
          <w:rFonts w:ascii="Trebuchet MS" w:hAnsi="Trebuchet MS" w:cstheme="minorHAnsi"/>
          <w:bCs/>
          <w:sz w:val="24"/>
          <w:szCs w:val="24"/>
        </w:rPr>
        <w:t xml:space="preserve"> y municipales </w:t>
      </w:r>
      <w:r w:rsidRPr="00A114F5">
        <w:rPr>
          <w:rFonts w:ascii="Trebuchet MS" w:hAnsi="Trebuchet MS" w:cstheme="minorHAnsi"/>
          <w:bCs/>
          <w:sz w:val="24"/>
          <w:szCs w:val="24"/>
        </w:rPr>
        <w:t xml:space="preserve">en </w:t>
      </w:r>
      <w:r w:rsidR="00B0792A">
        <w:rPr>
          <w:rFonts w:ascii="Trebuchet MS" w:hAnsi="Trebuchet MS" w:cstheme="minorHAnsi"/>
          <w:bCs/>
          <w:sz w:val="24"/>
          <w:szCs w:val="24"/>
        </w:rPr>
        <w:t>los procesos electorales en el e</w:t>
      </w:r>
      <w:r w:rsidRPr="00A114F5">
        <w:rPr>
          <w:rFonts w:ascii="Trebuchet MS" w:hAnsi="Trebuchet MS" w:cstheme="minorHAnsi"/>
          <w:bCs/>
          <w:sz w:val="24"/>
          <w:szCs w:val="24"/>
        </w:rPr>
        <w:t xml:space="preserve">stado de </w:t>
      </w:r>
      <w:r w:rsidR="00C86D4F" w:rsidRPr="00A114F5">
        <w:rPr>
          <w:rFonts w:ascii="Trebuchet MS" w:hAnsi="Trebuchet MS" w:cstheme="minorHAnsi"/>
          <w:bCs/>
          <w:sz w:val="24"/>
          <w:szCs w:val="24"/>
        </w:rPr>
        <w:t>Jalisco</w:t>
      </w:r>
      <w:r w:rsidRPr="00A114F5">
        <w:rPr>
          <w:rFonts w:ascii="Trebuchet MS" w:hAnsi="Trebuchet MS" w:cstheme="minorHAnsi"/>
          <w:bCs/>
          <w:sz w:val="24"/>
          <w:szCs w:val="24"/>
        </w:rPr>
        <w:t>, en términos de las disposiciones contenidas en el acuerdo INE/CG771/2016,</w:t>
      </w:r>
      <w:r w:rsidR="00A22450" w:rsidRPr="00A114F5">
        <w:rPr>
          <w:rFonts w:ascii="Trebuchet MS" w:hAnsi="Trebuchet MS" w:cstheme="minorHAnsi"/>
          <w:bCs/>
          <w:sz w:val="24"/>
          <w:szCs w:val="24"/>
        </w:rPr>
        <w:t xml:space="preserve"> la</w:t>
      </w:r>
      <w:r w:rsidRPr="00A114F5">
        <w:rPr>
          <w:rFonts w:ascii="Trebuchet MS" w:hAnsi="Trebuchet MS" w:cstheme="minorHAnsi"/>
          <w:bCs/>
          <w:sz w:val="24"/>
          <w:szCs w:val="24"/>
        </w:rPr>
        <w:t xml:space="preserve"> </w:t>
      </w:r>
      <w:r w:rsidR="00A22450" w:rsidRPr="00A114F5">
        <w:rPr>
          <w:rFonts w:ascii="Trebuchet MS" w:hAnsi="Trebuchet MS"/>
          <w:sz w:val="24"/>
          <w:szCs w:val="24"/>
        </w:rPr>
        <w:t>Ley General de Instituciones y Procedimientos Electorales</w:t>
      </w:r>
      <w:r w:rsidR="00A22450" w:rsidRPr="00A114F5">
        <w:rPr>
          <w:rFonts w:ascii="Trebuchet MS" w:hAnsi="Trebuchet MS" w:cstheme="minorHAnsi"/>
          <w:bCs/>
          <w:sz w:val="24"/>
          <w:szCs w:val="24"/>
        </w:rPr>
        <w:t xml:space="preserve">; </w:t>
      </w:r>
      <w:r w:rsidR="00C86D4F" w:rsidRPr="00A114F5">
        <w:rPr>
          <w:rFonts w:ascii="Trebuchet MS" w:hAnsi="Trebuchet MS" w:cstheme="minorHAnsi"/>
          <w:bCs/>
          <w:sz w:val="24"/>
          <w:szCs w:val="24"/>
        </w:rPr>
        <w:t>el Reglamento de Elecciones; el</w:t>
      </w:r>
      <w:r w:rsidRPr="00A114F5">
        <w:rPr>
          <w:rFonts w:ascii="Trebuchet MS" w:hAnsi="Trebuchet MS" w:cstheme="minorHAnsi"/>
          <w:bCs/>
          <w:sz w:val="24"/>
          <w:szCs w:val="24"/>
        </w:rPr>
        <w:t xml:space="preserve"> </w:t>
      </w:r>
      <w:r w:rsidR="00C86D4F" w:rsidRPr="00A114F5">
        <w:rPr>
          <w:rFonts w:ascii="Trebuchet MS" w:hAnsi="Trebuchet MS" w:cstheme="minorHAnsi"/>
          <w:bCs/>
          <w:sz w:val="24"/>
          <w:szCs w:val="24"/>
        </w:rPr>
        <w:t>Titulo sexto, capítulos decimo cuarto y decimo quinto y artículo 637</w:t>
      </w:r>
      <w:r w:rsidRPr="00A114F5">
        <w:rPr>
          <w:rFonts w:ascii="Trebuchet MS" w:hAnsi="Trebuchet MS" w:cstheme="minorHAnsi"/>
          <w:bCs/>
          <w:sz w:val="24"/>
          <w:szCs w:val="24"/>
        </w:rPr>
        <w:t xml:space="preserve"> del Código Electoral </w:t>
      </w:r>
      <w:r w:rsidR="00C86D4F" w:rsidRPr="00A114F5">
        <w:rPr>
          <w:rFonts w:ascii="Trebuchet MS" w:hAnsi="Trebuchet MS" w:cstheme="minorHAnsi"/>
          <w:bCs/>
          <w:sz w:val="24"/>
          <w:szCs w:val="24"/>
        </w:rPr>
        <w:t>y de Participación Social del Estado de Jalisco</w:t>
      </w:r>
      <w:r w:rsidRPr="00A114F5">
        <w:rPr>
          <w:rFonts w:ascii="Trebuchet MS" w:hAnsi="Trebuchet MS" w:cstheme="minorHAnsi"/>
          <w:bCs/>
          <w:sz w:val="24"/>
          <w:szCs w:val="24"/>
        </w:rPr>
        <w:t>, y demás disposiciones aplicables en</w:t>
      </w:r>
      <w:r w:rsidR="00C86D4F" w:rsidRPr="00A114F5">
        <w:rPr>
          <w:rFonts w:ascii="Trebuchet MS" w:hAnsi="Trebuchet MS" w:cstheme="minorHAnsi"/>
          <w:bCs/>
          <w:sz w:val="24"/>
          <w:szCs w:val="24"/>
        </w:rPr>
        <w:t xml:space="preserve"> materia electoral</w:t>
      </w:r>
      <w:r w:rsidRPr="00A114F5">
        <w:rPr>
          <w:rFonts w:ascii="Trebuchet MS" w:hAnsi="Trebuchet MS" w:cstheme="minorHAnsi"/>
          <w:bCs/>
          <w:sz w:val="24"/>
          <w:szCs w:val="24"/>
        </w:rPr>
        <w:t>.</w:t>
      </w:r>
    </w:p>
    <w:p w14:paraId="22DB88CF" w14:textId="77777777" w:rsidR="00960974" w:rsidRPr="00A114F5" w:rsidRDefault="00960974" w:rsidP="00960974">
      <w:pPr>
        <w:pStyle w:val="Sinespaciado"/>
        <w:spacing w:line="276" w:lineRule="auto"/>
        <w:ind w:right="49"/>
        <w:jc w:val="both"/>
        <w:rPr>
          <w:rFonts w:ascii="Trebuchet MS" w:hAnsi="Trebuchet MS" w:cstheme="minorHAnsi"/>
          <w:sz w:val="24"/>
          <w:szCs w:val="24"/>
        </w:rPr>
      </w:pPr>
    </w:p>
    <w:p w14:paraId="5B1C28D7" w14:textId="13695C28" w:rsidR="00960974" w:rsidRPr="00A114F5" w:rsidRDefault="00960974" w:rsidP="00960974">
      <w:pPr>
        <w:pStyle w:val="Sinespaciado"/>
        <w:spacing w:line="276" w:lineRule="auto"/>
        <w:ind w:right="49"/>
        <w:jc w:val="both"/>
        <w:rPr>
          <w:rFonts w:ascii="Trebuchet MS" w:hAnsi="Trebuchet MS" w:cstheme="minorHAnsi"/>
          <w:sz w:val="24"/>
          <w:szCs w:val="24"/>
        </w:rPr>
      </w:pPr>
      <w:r w:rsidRPr="00A114F5">
        <w:rPr>
          <w:rFonts w:ascii="Trebuchet MS" w:hAnsi="Trebuchet MS" w:cstheme="minorHAnsi"/>
          <w:b/>
          <w:sz w:val="24"/>
          <w:szCs w:val="24"/>
        </w:rPr>
        <w:t>Artículo 2.-</w:t>
      </w:r>
      <w:r w:rsidRPr="00A114F5">
        <w:rPr>
          <w:rFonts w:ascii="Trebuchet MS" w:hAnsi="Trebuchet MS" w:cstheme="minorHAnsi"/>
          <w:sz w:val="24"/>
          <w:szCs w:val="24"/>
        </w:rPr>
        <w:t xml:space="preserve"> Se aplicarán de manera supletoria a los presentes lineamientos, lo establecido en el Reglamento </w:t>
      </w:r>
      <w:r w:rsidR="00C86D4F" w:rsidRPr="00A114F5">
        <w:rPr>
          <w:rFonts w:ascii="Trebuchet MS" w:hAnsi="Trebuchet MS" w:cstheme="minorHAnsi"/>
          <w:sz w:val="24"/>
          <w:szCs w:val="24"/>
        </w:rPr>
        <w:t>de Elecciones</w:t>
      </w:r>
      <w:r w:rsidR="00DC39CF" w:rsidRPr="00A114F5">
        <w:rPr>
          <w:rFonts w:ascii="Trebuchet MS" w:hAnsi="Trebuchet MS" w:cstheme="minorHAnsi"/>
          <w:sz w:val="24"/>
          <w:szCs w:val="24"/>
        </w:rPr>
        <w:t>;</w:t>
      </w:r>
      <w:r w:rsidRPr="00A114F5">
        <w:rPr>
          <w:rFonts w:ascii="Trebuchet MS" w:hAnsi="Trebuchet MS" w:cstheme="minorHAnsi"/>
          <w:sz w:val="24"/>
          <w:szCs w:val="24"/>
        </w:rPr>
        <w:t xml:space="preserve"> </w:t>
      </w:r>
      <w:r w:rsidR="00DC39CF" w:rsidRPr="00A114F5">
        <w:rPr>
          <w:rFonts w:ascii="Trebuchet MS" w:hAnsi="Trebuchet MS" w:cstheme="minorHAnsi"/>
          <w:bCs/>
          <w:sz w:val="24"/>
          <w:szCs w:val="24"/>
        </w:rPr>
        <w:t xml:space="preserve">la </w:t>
      </w:r>
      <w:r w:rsidR="00DC39CF" w:rsidRPr="00A114F5">
        <w:rPr>
          <w:rFonts w:ascii="Trebuchet MS" w:hAnsi="Trebuchet MS"/>
          <w:sz w:val="24"/>
          <w:szCs w:val="24"/>
        </w:rPr>
        <w:t>Ley General de Instituciones y Procedimientos Electorales</w:t>
      </w:r>
      <w:r w:rsidR="00DC39CF" w:rsidRPr="00A114F5">
        <w:rPr>
          <w:rFonts w:ascii="Trebuchet MS" w:hAnsi="Trebuchet MS" w:cstheme="minorHAnsi"/>
          <w:bCs/>
          <w:sz w:val="24"/>
          <w:szCs w:val="24"/>
        </w:rPr>
        <w:t xml:space="preserve">; </w:t>
      </w:r>
      <w:r w:rsidRPr="00A114F5">
        <w:rPr>
          <w:rFonts w:ascii="Trebuchet MS" w:hAnsi="Trebuchet MS" w:cstheme="minorHAnsi"/>
          <w:sz w:val="24"/>
          <w:szCs w:val="24"/>
        </w:rPr>
        <w:t xml:space="preserve">el </w:t>
      </w:r>
      <w:r w:rsidR="00C86D4F" w:rsidRPr="00A114F5">
        <w:rPr>
          <w:rFonts w:ascii="Trebuchet MS" w:hAnsi="Trebuchet MS" w:cstheme="minorHAnsi"/>
          <w:bCs/>
          <w:sz w:val="24"/>
          <w:szCs w:val="24"/>
        </w:rPr>
        <w:t>Código Electoral y de Participación Social del Estado de Jalisco</w:t>
      </w:r>
      <w:r w:rsidR="00DC39CF" w:rsidRPr="00A114F5">
        <w:rPr>
          <w:rFonts w:ascii="Trebuchet MS" w:hAnsi="Trebuchet MS" w:cstheme="minorHAnsi"/>
          <w:sz w:val="24"/>
          <w:szCs w:val="24"/>
        </w:rPr>
        <w:t xml:space="preserve">; </w:t>
      </w:r>
      <w:r w:rsidRPr="00A114F5">
        <w:rPr>
          <w:rFonts w:ascii="Trebuchet MS" w:hAnsi="Trebuchet MS" w:cstheme="minorHAnsi"/>
          <w:sz w:val="24"/>
          <w:szCs w:val="24"/>
        </w:rPr>
        <w:t xml:space="preserve">el Reglamento de </w:t>
      </w:r>
      <w:r w:rsidR="00BF3751" w:rsidRPr="00A114F5">
        <w:rPr>
          <w:rFonts w:ascii="Trebuchet MS" w:hAnsi="Trebuchet MS" w:cstheme="minorHAnsi"/>
          <w:sz w:val="24"/>
          <w:szCs w:val="24"/>
        </w:rPr>
        <w:t xml:space="preserve">sesiones de </w:t>
      </w:r>
      <w:r w:rsidR="00C86D4F" w:rsidRPr="00A114F5">
        <w:rPr>
          <w:rFonts w:ascii="Trebuchet MS" w:hAnsi="Trebuchet MS"/>
          <w:sz w:val="24"/>
          <w:szCs w:val="24"/>
        </w:rPr>
        <w:t>los Consejos Distritales y Municipales del Instituto Electoral y de Participación Ciudadana del Estado de Jalisco</w:t>
      </w:r>
      <w:r w:rsidRPr="00A114F5">
        <w:rPr>
          <w:rFonts w:ascii="Trebuchet MS" w:hAnsi="Trebuchet MS" w:cstheme="minorHAnsi"/>
          <w:sz w:val="24"/>
          <w:szCs w:val="24"/>
        </w:rPr>
        <w:t xml:space="preserve">, y a lo dispuesto en los acuerdos que, en su caso, emita el Consejo </w:t>
      </w:r>
      <w:r w:rsidR="00C86D4F" w:rsidRPr="00A114F5">
        <w:rPr>
          <w:rFonts w:ascii="Trebuchet MS" w:hAnsi="Trebuchet MS" w:cstheme="minorHAnsi"/>
          <w:sz w:val="24"/>
          <w:szCs w:val="24"/>
        </w:rPr>
        <w:t xml:space="preserve">General </w:t>
      </w:r>
      <w:r w:rsidRPr="00A114F5">
        <w:rPr>
          <w:rFonts w:ascii="Trebuchet MS" w:hAnsi="Trebuchet MS" w:cstheme="minorHAnsi"/>
          <w:sz w:val="24"/>
          <w:szCs w:val="24"/>
        </w:rPr>
        <w:t>del Instituto.</w:t>
      </w:r>
    </w:p>
    <w:p w14:paraId="6257B06C" w14:textId="77777777" w:rsidR="00960974" w:rsidRPr="00A114F5" w:rsidRDefault="00960974" w:rsidP="00960974">
      <w:pPr>
        <w:pStyle w:val="Sinespaciado"/>
        <w:spacing w:line="276" w:lineRule="auto"/>
        <w:ind w:right="49"/>
        <w:jc w:val="both"/>
        <w:rPr>
          <w:rFonts w:ascii="Trebuchet MS" w:hAnsi="Trebuchet MS" w:cstheme="minorHAnsi"/>
          <w:sz w:val="24"/>
          <w:szCs w:val="24"/>
        </w:rPr>
      </w:pPr>
    </w:p>
    <w:p w14:paraId="591803C9" w14:textId="54CEA79A" w:rsidR="00960974" w:rsidRPr="00BF3751" w:rsidRDefault="00960974" w:rsidP="00960974">
      <w:pPr>
        <w:pStyle w:val="Sinespaciado"/>
        <w:spacing w:line="276" w:lineRule="auto"/>
        <w:ind w:right="49"/>
        <w:jc w:val="both"/>
        <w:rPr>
          <w:rFonts w:ascii="Trebuchet MS" w:hAnsi="Trebuchet MS" w:cstheme="minorHAnsi"/>
          <w:sz w:val="24"/>
          <w:szCs w:val="24"/>
        </w:rPr>
      </w:pPr>
      <w:r w:rsidRPr="00A114F5">
        <w:rPr>
          <w:rFonts w:ascii="Trebuchet MS" w:hAnsi="Trebuchet MS" w:cstheme="minorHAnsi"/>
          <w:b/>
          <w:bCs/>
          <w:sz w:val="24"/>
          <w:szCs w:val="24"/>
        </w:rPr>
        <w:t>Artículo 3.-</w:t>
      </w:r>
      <w:r w:rsidRPr="00A114F5">
        <w:rPr>
          <w:rFonts w:ascii="Trebuchet MS" w:hAnsi="Trebuchet MS" w:cstheme="minorHAnsi"/>
          <w:bCs/>
          <w:sz w:val="24"/>
          <w:szCs w:val="24"/>
        </w:rPr>
        <w:t xml:space="preserve"> </w:t>
      </w:r>
      <w:r w:rsidRPr="00A114F5">
        <w:rPr>
          <w:rFonts w:ascii="Trebuchet MS" w:hAnsi="Trebuchet MS" w:cstheme="minorHAnsi"/>
          <w:sz w:val="24"/>
          <w:szCs w:val="24"/>
        </w:rPr>
        <w:t xml:space="preserve">La interpretación de las disposiciones contenidas en estos lineamientos, se hará conforme a los criterios gramatical, sistemático y funcional, atendiendo en todo momento a los principios rectores de la materia electoral: certeza, imparcialidad, independencia, legalidad, máxima publicidad y objetividad; así como a lo dispuesto por el Reglamento de Elecciones, </w:t>
      </w:r>
      <w:r w:rsidR="00DC39CF" w:rsidRPr="00A114F5">
        <w:rPr>
          <w:rFonts w:ascii="Trebuchet MS" w:hAnsi="Trebuchet MS" w:cstheme="minorHAnsi"/>
          <w:bCs/>
          <w:sz w:val="24"/>
          <w:szCs w:val="24"/>
        </w:rPr>
        <w:t xml:space="preserve">la </w:t>
      </w:r>
      <w:r w:rsidR="00DC39CF" w:rsidRPr="00A114F5">
        <w:rPr>
          <w:rFonts w:ascii="Trebuchet MS" w:hAnsi="Trebuchet MS"/>
          <w:sz w:val="24"/>
          <w:szCs w:val="24"/>
        </w:rPr>
        <w:t>Ley General de Instituciones y Procedimientos Electorales</w:t>
      </w:r>
      <w:r w:rsidR="00DC39CF" w:rsidRPr="00A114F5">
        <w:rPr>
          <w:rFonts w:ascii="Trebuchet MS" w:hAnsi="Trebuchet MS" w:cstheme="minorHAnsi"/>
          <w:bCs/>
          <w:sz w:val="24"/>
          <w:szCs w:val="24"/>
        </w:rPr>
        <w:t xml:space="preserve">; </w:t>
      </w:r>
      <w:r w:rsidRPr="00A114F5">
        <w:rPr>
          <w:rFonts w:ascii="Trebuchet MS" w:hAnsi="Trebuchet MS" w:cstheme="minorHAnsi"/>
          <w:sz w:val="24"/>
          <w:szCs w:val="24"/>
        </w:rPr>
        <w:t xml:space="preserve">el </w:t>
      </w:r>
      <w:r w:rsidR="00C86D4F" w:rsidRPr="00A114F5">
        <w:rPr>
          <w:rFonts w:ascii="Trebuchet MS" w:hAnsi="Trebuchet MS" w:cstheme="minorHAnsi"/>
          <w:bCs/>
          <w:sz w:val="24"/>
          <w:szCs w:val="24"/>
        </w:rPr>
        <w:t>Código Electoral y de Participación Social del Estado de Jalisco</w:t>
      </w:r>
      <w:r w:rsidRPr="00A114F5">
        <w:rPr>
          <w:rFonts w:ascii="Trebuchet MS" w:hAnsi="Trebuchet MS" w:cstheme="minorHAnsi"/>
          <w:sz w:val="24"/>
          <w:szCs w:val="24"/>
        </w:rPr>
        <w:t xml:space="preserve"> y demás normatividad electoral.</w:t>
      </w:r>
    </w:p>
    <w:p w14:paraId="09562D16" w14:textId="77777777" w:rsidR="00960974" w:rsidRPr="00BF3751" w:rsidRDefault="00960974" w:rsidP="00960974">
      <w:pPr>
        <w:pStyle w:val="Sinespaciado"/>
        <w:spacing w:line="276" w:lineRule="auto"/>
        <w:ind w:right="49"/>
        <w:jc w:val="both"/>
        <w:rPr>
          <w:rFonts w:ascii="Trebuchet MS" w:hAnsi="Trebuchet MS" w:cstheme="minorHAnsi"/>
          <w:sz w:val="24"/>
          <w:szCs w:val="24"/>
        </w:rPr>
      </w:pPr>
    </w:p>
    <w:p w14:paraId="4A0C4A28" w14:textId="77777777" w:rsidR="00960974" w:rsidRPr="00BF3751" w:rsidRDefault="00960974"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TÍTULO II</w:t>
      </w:r>
    </w:p>
    <w:p w14:paraId="5485BDF7" w14:textId="77777777" w:rsidR="00960974" w:rsidRPr="00BF3751" w:rsidRDefault="00960974" w:rsidP="00960974">
      <w:pPr>
        <w:spacing w:after="0" w:line="276" w:lineRule="auto"/>
        <w:ind w:right="68"/>
        <w:jc w:val="center"/>
        <w:rPr>
          <w:rFonts w:ascii="Trebuchet MS" w:hAnsi="Trebuchet MS" w:cstheme="minorHAnsi"/>
          <w:b/>
          <w:szCs w:val="24"/>
        </w:rPr>
      </w:pPr>
      <w:r w:rsidRPr="00BF3751">
        <w:rPr>
          <w:rFonts w:ascii="Trebuchet MS" w:hAnsi="Trebuchet MS" w:cstheme="minorHAnsi"/>
          <w:b/>
          <w:szCs w:val="24"/>
        </w:rPr>
        <w:t>ACCIONES DE PLANEACIÓN Y CAPACITACIÓN</w:t>
      </w:r>
    </w:p>
    <w:p w14:paraId="29D599FA" w14:textId="77777777" w:rsidR="00960974" w:rsidRPr="00BF3751" w:rsidRDefault="00960974" w:rsidP="00960974">
      <w:pPr>
        <w:spacing w:after="0" w:line="276" w:lineRule="auto"/>
        <w:ind w:right="68"/>
        <w:jc w:val="center"/>
        <w:rPr>
          <w:rFonts w:ascii="Trebuchet MS" w:hAnsi="Trebuchet MS" w:cstheme="minorHAnsi"/>
          <w:b/>
          <w:szCs w:val="24"/>
        </w:rPr>
      </w:pPr>
    </w:p>
    <w:p w14:paraId="0280DF38" w14:textId="77777777" w:rsidR="00960974" w:rsidRPr="00BF3751" w:rsidRDefault="00960974"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w:t>
      </w:r>
    </w:p>
    <w:p w14:paraId="25002131" w14:textId="77777777" w:rsidR="00960974" w:rsidRPr="00BF3751" w:rsidRDefault="00960974" w:rsidP="00960974">
      <w:pPr>
        <w:spacing w:after="0" w:line="276" w:lineRule="auto"/>
        <w:ind w:right="68"/>
        <w:jc w:val="center"/>
        <w:rPr>
          <w:rFonts w:ascii="Trebuchet MS" w:hAnsi="Trebuchet MS" w:cstheme="minorHAnsi"/>
          <w:b/>
          <w:szCs w:val="24"/>
        </w:rPr>
      </w:pPr>
      <w:r w:rsidRPr="00BF3751">
        <w:rPr>
          <w:rFonts w:ascii="Trebuchet MS" w:hAnsi="Trebuchet MS" w:cstheme="minorHAnsi"/>
          <w:b/>
          <w:szCs w:val="24"/>
        </w:rPr>
        <w:t>ACCIONES DE PLANEACIÓN</w:t>
      </w:r>
    </w:p>
    <w:p w14:paraId="110610F9" w14:textId="77777777" w:rsidR="00960974" w:rsidRPr="00BF3751" w:rsidRDefault="00960974" w:rsidP="00960974">
      <w:pPr>
        <w:spacing w:after="0" w:line="276" w:lineRule="auto"/>
        <w:ind w:right="68"/>
        <w:jc w:val="center"/>
        <w:rPr>
          <w:rFonts w:ascii="Trebuchet MS" w:hAnsi="Trebuchet MS" w:cstheme="minorHAnsi"/>
          <w:b/>
          <w:szCs w:val="24"/>
        </w:rPr>
      </w:pPr>
    </w:p>
    <w:p w14:paraId="30C5E578" w14:textId="77777777" w:rsidR="00960974" w:rsidRPr="00BF3751" w:rsidRDefault="00BF3751" w:rsidP="00960974">
      <w:pPr>
        <w:spacing w:after="0" w:line="276" w:lineRule="auto"/>
        <w:ind w:right="68"/>
        <w:jc w:val="both"/>
        <w:rPr>
          <w:rFonts w:ascii="Trebuchet MS" w:hAnsi="Trebuchet MS" w:cstheme="minorHAnsi"/>
          <w:szCs w:val="24"/>
        </w:rPr>
      </w:pPr>
      <w:r>
        <w:rPr>
          <w:rFonts w:ascii="Trebuchet MS" w:hAnsi="Trebuchet MS" w:cstheme="minorHAnsi"/>
          <w:b/>
          <w:szCs w:val="24"/>
        </w:rPr>
        <w:t>Artículo 4</w:t>
      </w:r>
      <w:r w:rsidR="00960974" w:rsidRPr="00BF3751">
        <w:rPr>
          <w:rFonts w:ascii="Trebuchet MS" w:hAnsi="Trebuchet MS" w:cstheme="minorHAnsi"/>
          <w:b/>
          <w:szCs w:val="24"/>
        </w:rPr>
        <w:t xml:space="preserve">.- </w:t>
      </w:r>
      <w:r w:rsidR="00C86D4F" w:rsidRPr="00BF3751">
        <w:rPr>
          <w:rFonts w:ascii="Trebuchet MS" w:hAnsi="Trebuchet MS" w:cstheme="minorHAnsi"/>
          <w:szCs w:val="24"/>
        </w:rPr>
        <w:t>Para el</w:t>
      </w:r>
      <w:r w:rsidR="00960974" w:rsidRPr="00BF3751">
        <w:rPr>
          <w:rFonts w:ascii="Trebuchet MS" w:hAnsi="Trebuchet MS" w:cstheme="minorHAnsi"/>
          <w:szCs w:val="24"/>
        </w:rPr>
        <w:t xml:space="preserve"> desarrollo de las sesiones de cómputo es indispensable que en cada uno de los </w:t>
      </w:r>
      <w:r w:rsidR="00C86D4F" w:rsidRPr="00BF3751">
        <w:rPr>
          <w:rFonts w:ascii="Trebuchet MS" w:hAnsi="Trebuchet MS" w:cstheme="minorHAnsi"/>
          <w:szCs w:val="24"/>
        </w:rPr>
        <w:t>Consejos</w:t>
      </w:r>
      <w:r w:rsidR="00960974" w:rsidRPr="00BF3751">
        <w:rPr>
          <w:rFonts w:ascii="Trebuchet MS" w:hAnsi="Trebuchet MS" w:cstheme="minorHAnsi"/>
          <w:szCs w:val="24"/>
        </w:rPr>
        <w:t xml:space="preserve">, en coordinación </w:t>
      </w:r>
      <w:r w:rsidR="00C86D4F" w:rsidRPr="00BF3751">
        <w:rPr>
          <w:rFonts w:ascii="Trebuchet MS" w:hAnsi="Trebuchet MS" w:cstheme="minorHAnsi"/>
          <w:szCs w:val="24"/>
        </w:rPr>
        <w:t xml:space="preserve">con el </w:t>
      </w:r>
      <w:r w:rsidR="00960974" w:rsidRPr="00BF3751">
        <w:rPr>
          <w:rFonts w:ascii="Trebuchet MS" w:hAnsi="Trebuchet MS" w:cstheme="minorHAnsi"/>
          <w:szCs w:val="24"/>
        </w:rPr>
        <w:t xml:space="preserve">Instituto, se realicen las previsiones </w:t>
      </w:r>
      <w:r w:rsidR="00C86D4F" w:rsidRPr="00BF3751">
        <w:rPr>
          <w:rFonts w:ascii="Trebuchet MS" w:hAnsi="Trebuchet MS" w:cstheme="minorHAnsi"/>
          <w:szCs w:val="24"/>
        </w:rPr>
        <w:t>necesarias</w:t>
      </w:r>
      <w:r w:rsidR="00960974" w:rsidRPr="00BF3751">
        <w:rPr>
          <w:rFonts w:ascii="Trebuchet MS" w:hAnsi="Trebuchet MS" w:cstheme="minorHAnsi"/>
          <w:szCs w:val="24"/>
        </w:rPr>
        <w:t xml:space="preserve"> a fin de contar con los recursos financieros, técnicos, materiales y humanos mínimos indispensables para el desarrollo de las sesiones </w:t>
      </w:r>
      <w:r w:rsidR="00C86D4F" w:rsidRPr="00BF3751">
        <w:rPr>
          <w:rFonts w:ascii="Trebuchet MS" w:hAnsi="Trebuchet MS" w:cstheme="minorHAnsi"/>
          <w:szCs w:val="24"/>
        </w:rPr>
        <w:t xml:space="preserve">de cómputo </w:t>
      </w:r>
      <w:r w:rsidR="00960974" w:rsidRPr="00BF3751">
        <w:rPr>
          <w:rFonts w:ascii="Trebuchet MS" w:hAnsi="Trebuchet MS" w:cstheme="minorHAnsi"/>
          <w:szCs w:val="24"/>
        </w:rPr>
        <w:t xml:space="preserve">correspondientes, ante la posibilidad de recuentos totales o parciales de la votación de las casillas </w:t>
      </w:r>
      <w:r w:rsidRPr="00BF3751">
        <w:rPr>
          <w:rFonts w:ascii="Trebuchet MS" w:hAnsi="Trebuchet MS" w:cstheme="minorHAnsi"/>
          <w:szCs w:val="24"/>
        </w:rPr>
        <w:t>en los consejos distritales o municipales</w:t>
      </w:r>
      <w:r w:rsidR="00960974" w:rsidRPr="00BF3751">
        <w:rPr>
          <w:rFonts w:ascii="Trebuchet MS" w:hAnsi="Trebuchet MS" w:cstheme="minorHAnsi"/>
          <w:szCs w:val="24"/>
        </w:rPr>
        <w:t xml:space="preserve">. </w:t>
      </w:r>
    </w:p>
    <w:p w14:paraId="3300EB3C" w14:textId="77777777" w:rsidR="00960974" w:rsidRPr="00BF3751" w:rsidRDefault="00960974" w:rsidP="00960974">
      <w:pPr>
        <w:spacing w:after="0" w:line="276" w:lineRule="auto"/>
        <w:ind w:right="68"/>
        <w:jc w:val="both"/>
        <w:rPr>
          <w:rFonts w:ascii="Trebuchet MS" w:hAnsi="Trebuchet MS" w:cstheme="minorHAnsi"/>
          <w:szCs w:val="24"/>
        </w:rPr>
      </w:pPr>
    </w:p>
    <w:p w14:paraId="454D30F1" w14:textId="12F12D64" w:rsidR="00960974" w:rsidRPr="00BF3751" w:rsidRDefault="00960974" w:rsidP="00960974">
      <w:pPr>
        <w:spacing w:after="0" w:line="276" w:lineRule="auto"/>
        <w:ind w:right="68"/>
        <w:jc w:val="both"/>
        <w:rPr>
          <w:rFonts w:ascii="Trebuchet MS" w:hAnsi="Trebuchet MS" w:cstheme="minorHAnsi"/>
          <w:szCs w:val="24"/>
        </w:rPr>
      </w:pPr>
      <w:r w:rsidRPr="00BF3751">
        <w:rPr>
          <w:rFonts w:ascii="Trebuchet MS" w:hAnsi="Trebuchet MS" w:cstheme="minorHAnsi"/>
          <w:szCs w:val="24"/>
        </w:rPr>
        <w:t>Por lo anterior, se procurará prever para el presupuesto del ejercicio fiscal correspondiente los recursos financieros para la instalación y funcionamient</w:t>
      </w:r>
      <w:r w:rsidR="00B0792A">
        <w:rPr>
          <w:rFonts w:ascii="Trebuchet MS" w:hAnsi="Trebuchet MS" w:cstheme="minorHAnsi"/>
          <w:szCs w:val="24"/>
        </w:rPr>
        <w:t>o del número máximo posible de grupos de t</w:t>
      </w:r>
      <w:r w:rsidRPr="00BF3751">
        <w:rPr>
          <w:rFonts w:ascii="Trebuchet MS" w:hAnsi="Trebuchet MS" w:cstheme="minorHAnsi"/>
          <w:szCs w:val="24"/>
        </w:rPr>
        <w:t>rabajo por elección</w:t>
      </w:r>
      <w:r w:rsidR="009C6508">
        <w:rPr>
          <w:rFonts w:ascii="Trebuchet MS" w:hAnsi="Trebuchet MS" w:cstheme="minorHAnsi"/>
          <w:szCs w:val="24"/>
        </w:rPr>
        <w:t xml:space="preserve">, </w:t>
      </w:r>
      <w:r w:rsidR="009C6508" w:rsidRPr="006C49B9">
        <w:rPr>
          <w:rFonts w:ascii="Trebuchet MS" w:hAnsi="Trebuchet MS" w:cstheme="minorHAnsi"/>
          <w:szCs w:val="24"/>
        </w:rPr>
        <w:t>que en ningún caso podrá exceder de cinco</w:t>
      </w:r>
      <w:r w:rsidRPr="00BF3751">
        <w:rPr>
          <w:rFonts w:ascii="Trebuchet MS" w:hAnsi="Trebuchet MS" w:cstheme="minorHAnsi"/>
          <w:szCs w:val="24"/>
        </w:rPr>
        <w:t xml:space="preserve">, atendiendo al número de casillas instaladas de cada uno de los </w:t>
      </w:r>
      <w:r w:rsidR="00BF3751" w:rsidRPr="00BF3751">
        <w:rPr>
          <w:rFonts w:ascii="Trebuchet MS" w:hAnsi="Trebuchet MS" w:cstheme="minorHAnsi"/>
          <w:szCs w:val="24"/>
        </w:rPr>
        <w:t>Consejos</w:t>
      </w:r>
      <w:r w:rsidRPr="00BF3751">
        <w:rPr>
          <w:rFonts w:ascii="Trebuchet MS" w:hAnsi="Trebuchet MS" w:cstheme="minorHAnsi"/>
          <w:szCs w:val="24"/>
        </w:rPr>
        <w:t xml:space="preserve">. </w:t>
      </w:r>
    </w:p>
    <w:p w14:paraId="3D5B66B7" w14:textId="77777777" w:rsidR="00960974" w:rsidRPr="00BF3751" w:rsidRDefault="00960974" w:rsidP="00960974">
      <w:pPr>
        <w:spacing w:after="0" w:line="276" w:lineRule="auto"/>
        <w:ind w:right="68"/>
        <w:jc w:val="both"/>
        <w:rPr>
          <w:rFonts w:ascii="Trebuchet MS" w:hAnsi="Trebuchet MS" w:cstheme="minorHAnsi"/>
          <w:b/>
          <w:szCs w:val="24"/>
        </w:rPr>
      </w:pPr>
    </w:p>
    <w:p w14:paraId="76805A29" w14:textId="77777777" w:rsidR="00960974" w:rsidRPr="00BF3751" w:rsidRDefault="00BF3751" w:rsidP="00960974">
      <w:pPr>
        <w:spacing w:after="0" w:line="276" w:lineRule="auto"/>
        <w:ind w:right="64"/>
        <w:jc w:val="both"/>
        <w:rPr>
          <w:rFonts w:ascii="Trebuchet MS" w:hAnsi="Trebuchet MS" w:cstheme="minorHAnsi"/>
          <w:szCs w:val="24"/>
        </w:rPr>
      </w:pPr>
      <w:r>
        <w:rPr>
          <w:rFonts w:ascii="Trebuchet MS" w:hAnsi="Trebuchet MS" w:cstheme="minorHAnsi"/>
          <w:b/>
          <w:szCs w:val="24"/>
        </w:rPr>
        <w:lastRenderedPageBreak/>
        <w:t>Artículo 5</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 xml:space="preserve">El Consejo </w:t>
      </w:r>
      <w:r w:rsidR="000E2FDC">
        <w:rPr>
          <w:rFonts w:ascii="Trebuchet MS" w:hAnsi="Trebuchet MS" w:cstheme="minorHAnsi"/>
          <w:szCs w:val="24"/>
        </w:rPr>
        <w:t>General</w:t>
      </w:r>
      <w:r w:rsidR="00960974" w:rsidRPr="00BF3751">
        <w:rPr>
          <w:rFonts w:ascii="Trebuchet MS" w:hAnsi="Trebuchet MS" w:cstheme="minorHAnsi"/>
          <w:szCs w:val="24"/>
        </w:rPr>
        <w:t xml:space="preserve"> deberá realizar las previsiones para convocar </w:t>
      </w:r>
      <w:r w:rsidR="00960974" w:rsidRPr="00B60132">
        <w:rPr>
          <w:rFonts w:ascii="Trebuchet MS" w:hAnsi="Trebuchet MS" w:cstheme="minorHAnsi"/>
          <w:szCs w:val="24"/>
        </w:rPr>
        <w:t>a los consejeros suplentes</w:t>
      </w:r>
      <w:r w:rsidR="00960974" w:rsidRPr="00BF3751">
        <w:rPr>
          <w:rFonts w:ascii="Trebuchet MS" w:hAnsi="Trebuchet MS" w:cstheme="minorHAnsi"/>
          <w:szCs w:val="24"/>
        </w:rPr>
        <w:t xml:space="preserve"> de los </w:t>
      </w:r>
      <w:r>
        <w:rPr>
          <w:rFonts w:ascii="Trebuchet MS" w:hAnsi="Trebuchet MS" w:cstheme="minorHAnsi"/>
          <w:szCs w:val="24"/>
        </w:rPr>
        <w:t>Consejos,</w:t>
      </w:r>
      <w:r w:rsidR="00960974" w:rsidRPr="00BF3751">
        <w:rPr>
          <w:rFonts w:ascii="Trebuchet MS" w:hAnsi="Trebuchet MS" w:cstheme="minorHAnsi"/>
          <w:szCs w:val="24"/>
        </w:rPr>
        <w:t xml:space="preserve"> para el desarrollo de las sesiones de cómputo, lo anterior para garantizar la alternancia de los mismos. De igual forma deberá convocarles a las capacitaciones que para dicho efecto se lleven a cabo, a fin de garantizar que cuenten con las herramientas y conocimientos necesarios para el desarrollo de sus funciones. </w:t>
      </w:r>
    </w:p>
    <w:p w14:paraId="350FD560" w14:textId="77777777" w:rsidR="00960974" w:rsidRPr="00BF3751" w:rsidRDefault="00960974" w:rsidP="00960974">
      <w:pPr>
        <w:spacing w:after="0" w:line="276" w:lineRule="auto"/>
        <w:ind w:right="64"/>
        <w:jc w:val="both"/>
        <w:rPr>
          <w:rFonts w:ascii="Trebuchet MS" w:hAnsi="Trebuchet MS" w:cstheme="minorHAnsi"/>
          <w:szCs w:val="24"/>
        </w:rPr>
      </w:pPr>
    </w:p>
    <w:p w14:paraId="6947C26C" w14:textId="451B4EF4" w:rsidR="00960974" w:rsidRPr="00BF3751" w:rsidRDefault="00BF3751" w:rsidP="00960974">
      <w:pPr>
        <w:spacing w:after="0" w:line="276" w:lineRule="auto"/>
        <w:ind w:right="64"/>
        <w:jc w:val="both"/>
        <w:rPr>
          <w:rFonts w:ascii="Trebuchet MS" w:hAnsi="Trebuchet MS" w:cstheme="minorHAnsi"/>
          <w:szCs w:val="24"/>
        </w:rPr>
      </w:pPr>
      <w:r>
        <w:rPr>
          <w:rFonts w:ascii="Trebuchet MS" w:hAnsi="Trebuchet MS" w:cstheme="minorHAnsi"/>
          <w:b/>
          <w:szCs w:val="24"/>
        </w:rPr>
        <w:t>Artículo 6</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Para garantizar la idoneidad del personal de apoyo pa</w:t>
      </w:r>
      <w:r w:rsidR="00B0792A">
        <w:rPr>
          <w:rFonts w:ascii="Trebuchet MS" w:hAnsi="Trebuchet MS" w:cstheme="minorHAnsi"/>
          <w:szCs w:val="24"/>
        </w:rPr>
        <w:t>ra el recuento de los votos en grupos de t</w:t>
      </w:r>
      <w:r w:rsidR="00960974" w:rsidRPr="00BF3751">
        <w:rPr>
          <w:rFonts w:ascii="Trebuchet MS" w:hAnsi="Trebuchet MS" w:cstheme="minorHAnsi"/>
          <w:szCs w:val="24"/>
        </w:rPr>
        <w:t xml:space="preserve">rabajo, los auxiliares de recuento, de captura, de verificación, y de seguimiento deberá designárseles de entre </w:t>
      </w:r>
      <w:r>
        <w:rPr>
          <w:rFonts w:ascii="Trebuchet MS" w:hAnsi="Trebuchet MS" w:cstheme="minorHAnsi"/>
          <w:szCs w:val="24"/>
        </w:rPr>
        <w:t xml:space="preserve">los funcionarios electorales de los Consejos, </w:t>
      </w:r>
      <w:r w:rsidR="00960974" w:rsidRPr="00BF3751">
        <w:rPr>
          <w:rFonts w:ascii="Trebuchet MS" w:hAnsi="Trebuchet MS" w:cstheme="minorHAnsi"/>
          <w:szCs w:val="24"/>
        </w:rPr>
        <w:t xml:space="preserve">los Capacitadores-Asistentes Electorales (CAES) y Supervisores Electorales (SE), con base en las reuniones de coordinación que se lleven a cabo con la Junta Local Ejecutiva del INE. </w:t>
      </w:r>
    </w:p>
    <w:p w14:paraId="00FA9FA0" w14:textId="77777777" w:rsidR="00960974" w:rsidRPr="00BF3751" w:rsidRDefault="00960974" w:rsidP="00960974">
      <w:pPr>
        <w:spacing w:after="0"/>
        <w:ind w:left="77"/>
        <w:jc w:val="both"/>
        <w:rPr>
          <w:rFonts w:ascii="Trebuchet MS" w:hAnsi="Trebuchet MS" w:cstheme="minorHAnsi"/>
          <w:szCs w:val="24"/>
        </w:rPr>
      </w:pPr>
    </w:p>
    <w:p w14:paraId="29CA704D" w14:textId="77777777" w:rsidR="00960974" w:rsidRPr="00BF3751" w:rsidRDefault="00BF3751" w:rsidP="00960974">
      <w:pPr>
        <w:spacing w:after="0" w:line="276" w:lineRule="auto"/>
        <w:ind w:left="-10" w:right="64"/>
        <w:jc w:val="both"/>
        <w:rPr>
          <w:rFonts w:ascii="Trebuchet MS" w:hAnsi="Trebuchet MS" w:cstheme="minorHAnsi"/>
          <w:szCs w:val="24"/>
        </w:rPr>
      </w:pPr>
      <w:r>
        <w:rPr>
          <w:rFonts w:ascii="Trebuchet MS" w:hAnsi="Trebuchet MS" w:cstheme="minorHAnsi"/>
          <w:b/>
          <w:szCs w:val="24"/>
        </w:rPr>
        <w:t>Artículo 7</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El personal auxiliar que participe en las tareas de apoyo de los cómputo</w:t>
      </w:r>
      <w:r>
        <w:rPr>
          <w:rFonts w:ascii="Trebuchet MS" w:hAnsi="Trebuchet MS" w:cstheme="minorHAnsi"/>
          <w:szCs w:val="24"/>
        </w:rPr>
        <w:t>s deberá ser aprobado mediante a</w:t>
      </w:r>
      <w:r w:rsidR="00960974" w:rsidRPr="00BF3751">
        <w:rPr>
          <w:rFonts w:ascii="Trebuchet MS" w:hAnsi="Trebuchet MS" w:cstheme="minorHAnsi"/>
          <w:szCs w:val="24"/>
        </w:rPr>
        <w:t xml:space="preserve">cuerdo del </w:t>
      </w:r>
      <w:r>
        <w:rPr>
          <w:rFonts w:ascii="Trebuchet MS" w:hAnsi="Trebuchet MS" w:cstheme="minorHAnsi"/>
          <w:szCs w:val="24"/>
        </w:rPr>
        <w:t>Consejo</w:t>
      </w:r>
      <w:r w:rsidR="00960974" w:rsidRPr="00BF3751">
        <w:rPr>
          <w:rFonts w:ascii="Trebuchet MS" w:hAnsi="Trebuchet MS" w:cstheme="minorHAnsi"/>
          <w:szCs w:val="24"/>
        </w:rPr>
        <w:t xml:space="preserve"> a más tardar en la sesión que celebre el martes previo a la Jornada Electoral y con base en el listado aprobado por el Consejo Distrital del INE. </w:t>
      </w:r>
    </w:p>
    <w:p w14:paraId="56431622" w14:textId="77777777" w:rsidR="00960974" w:rsidRPr="00BF3751" w:rsidRDefault="00960974" w:rsidP="00960974">
      <w:pPr>
        <w:spacing w:after="0" w:line="276" w:lineRule="auto"/>
        <w:jc w:val="both"/>
        <w:rPr>
          <w:rFonts w:ascii="Trebuchet MS" w:hAnsi="Trebuchet MS" w:cstheme="minorHAnsi"/>
          <w:szCs w:val="24"/>
        </w:rPr>
      </w:pPr>
      <w:r w:rsidRPr="00BF3751">
        <w:rPr>
          <w:rFonts w:ascii="Trebuchet MS" w:hAnsi="Trebuchet MS" w:cstheme="minorHAnsi"/>
          <w:szCs w:val="24"/>
        </w:rPr>
        <w:t xml:space="preserve"> </w:t>
      </w:r>
    </w:p>
    <w:p w14:paraId="66B50BBA" w14:textId="77777777" w:rsidR="00960974" w:rsidRPr="00BF3751" w:rsidRDefault="00BF3751" w:rsidP="00960974">
      <w:pPr>
        <w:spacing w:after="0" w:line="276" w:lineRule="auto"/>
        <w:ind w:right="64"/>
        <w:jc w:val="both"/>
        <w:rPr>
          <w:rFonts w:ascii="Trebuchet MS" w:hAnsi="Trebuchet MS" w:cstheme="minorHAnsi"/>
          <w:szCs w:val="24"/>
        </w:rPr>
      </w:pPr>
      <w:r>
        <w:rPr>
          <w:rFonts w:ascii="Trebuchet MS" w:hAnsi="Trebuchet MS" w:cstheme="minorHAnsi"/>
          <w:szCs w:val="24"/>
        </w:rPr>
        <w:t>El a</w:t>
      </w:r>
      <w:r w:rsidR="00960974" w:rsidRPr="00BF3751">
        <w:rPr>
          <w:rFonts w:ascii="Trebuchet MS" w:hAnsi="Trebuchet MS" w:cstheme="minorHAnsi"/>
          <w:szCs w:val="24"/>
        </w:rPr>
        <w:t xml:space="preserve">cuerdo deberá incluir una lista del personal auxiliar y sus respectivas funciones considerando en la misma un número suficiente de auxiliares para efectuar relevos que propicien el contar con personal en óptimas condiciones físicas para el ejercicio de sus responsabilidades. </w:t>
      </w:r>
    </w:p>
    <w:p w14:paraId="4A8FB9FC" w14:textId="77777777" w:rsidR="00960974" w:rsidRPr="00BF3751" w:rsidRDefault="00960974" w:rsidP="00960974">
      <w:pPr>
        <w:spacing w:after="0" w:line="276" w:lineRule="auto"/>
        <w:ind w:right="64"/>
        <w:jc w:val="both"/>
        <w:rPr>
          <w:rFonts w:ascii="Trebuchet MS" w:hAnsi="Trebuchet MS" w:cstheme="minorHAnsi"/>
          <w:szCs w:val="24"/>
        </w:rPr>
      </w:pPr>
    </w:p>
    <w:p w14:paraId="06DEC31B" w14:textId="77777777" w:rsidR="00960974" w:rsidRPr="00BF3751" w:rsidRDefault="00BF3751" w:rsidP="00960974">
      <w:pPr>
        <w:spacing w:after="0" w:line="276" w:lineRule="auto"/>
        <w:ind w:right="64"/>
        <w:jc w:val="both"/>
        <w:rPr>
          <w:rFonts w:ascii="Trebuchet MS" w:hAnsi="Trebuchet MS" w:cstheme="minorHAnsi"/>
          <w:szCs w:val="24"/>
        </w:rPr>
      </w:pPr>
      <w:r>
        <w:rPr>
          <w:rFonts w:ascii="Trebuchet MS" w:hAnsi="Trebuchet MS" w:cstheme="minorHAnsi"/>
          <w:b/>
          <w:szCs w:val="24"/>
        </w:rPr>
        <w:t>Artículo 8</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 xml:space="preserve">Para la determinación del número de Supervisores Electorales (SE) y Capacitadores Asistentes Electorales (CAE) para apoyar al órgano </w:t>
      </w:r>
      <w:r w:rsidRPr="00BF3751">
        <w:rPr>
          <w:rFonts w:ascii="Trebuchet MS" w:hAnsi="Trebuchet MS" w:cstheme="minorHAnsi"/>
          <w:szCs w:val="24"/>
        </w:rPr>
        <w:t xml:space="preserve">distrital </w:t>
      </w:r>
      <w:r w:rsidR="00960974" w:rsidRPr="00BF3751">
        <w:rPr>
          <w:rFonts w:ascii="Trebuchet MS" w:hAnsi="Trebuchet MS" w:cstheme="minorHAnsi"/>
          <w:szCs w:val="24"/>
        </w:rPr>
        <w:t xml:space="preserve">y/o </w:t>
      </w:r>
      <w:r w:rsidRPr="00BF3751">
        <w:rPr>
          <w:rFonts w:ascii="Trebuchet MS" w:hAnsi="Trebuchet MS" w:cstheme="minorHAnsi"/>
          <w:szCs w:val="24"/>
        </w:rPr>
        <w:t xml:space="preserve">municipal </w:t>
      </w:r>
      <w:r w:rsidR="00960974" w:rsidRPr="00BF3751">
        <w:rPr>
          <w:rFonts w:ascii="Trebuchet MS" w:hAnsi="Trebuchet MS" w:cstheme="minorHAnsi"/>
          <w:szCs w:val="24"/>
        </w:rPr>
        <w:t xml:space="preserve">que corresponda, durante el desarrollo de los cómputos, se sujetará a lo siguiente:  </w:t>
      </w:r>
    </w:p>
    <w:p w14:paraId="2AEF8C05" w14:textId="77777777" w:rsidR="00960974" w:rsidRPr="00BF3751" w:rsidRDefault="00960974" w:rsidP="00960974">
      <w:pPr>
        <w:spacing w:after="0" w:line="276" w:lineRule="auto"/>
        <w:jc w:val="both"/>
        <w:rPr>
          <w:rFonts w:ascii="Trebuchet MS" w:hAnsi="Trebuchet MS" w:cstheme="minorHAnsi"/>
          <w:szCs w:val="24"/>
        </w:rPr>
      </w:pPr>
      <w:r w:rsidRPr="00BF3751">
        <w:rPr>
          <w:rFonts w:ascii="Trebuchet MS" w:hAnsi="Trebuchet MS" w:cstheme="minorHAnsi"/>
          <w:szCs w:val="24"/>
        </w:rPr>
        <w:t xml:space="preserve"> </w:t>
      </w:r>
    </w:p>
    <w:p w14:paraId="42DB71E9" w14:textId="130AF653" w:rsidR="00960974" w:rsidRPr="00BF3751" w:rsidRDefault="00960974" w:rsidP="00960974">
      <w:pPr>
        <w:numPr>
          <w:ilvl w:val="0"/>
          <w:numId w:val="27"/>
        </w:numPr>
        <w:spacing w:after="0" w:line="276" w:lineRule="auto"/>
        <w:ind w:left="567" w:right="64" w:hanging="425"/>
        <w:jc w:val="both"/>
        <w:rPr>
          <w:rFonts w:ascii="Trebuchet MS" w:hAnsi="Trebuchet MS" w:cstheme="minorHAnsi"/>
          <w:szCs w:val="24"/>
        </w:rPr>
      </w:pPr>
      <w:r w:rsidRPr="00BF3751">
        <w:rPr>
          <w:rFonts w:ascii="Trebuchet MS" w:hAnsi="Trebuchet MS" w:cstheme="minorHAnsi"/>
          <w:szCs w:val="24"/>
        </w:rPr>
        <w:t>Los Consejos Distritales del INE durante el mes de mayo, realizarán la asignación de SE y CAE para los Co</w:t>
      </w:r>
      <w:r w:rsidR="00D8506F">
        <w:rPr>
          <w:rFonts w:ascii="Trebuchet MS" w:hAnsi="Trebuchet MS" w:cstheme="minorHAnsi"/>
          <w:szCs w:val="24"/>
        </w:rPr>
        <w:t>nsejos</w:t>
      </w:r>
      <w:r w:rsidR="00B0792A">
        <w:rPr>
          <w:rFonts w:ascii="Trebuchet MS" w:hAnsi="Trebuchet MS" w:cstheme="minorHAnsi"/>
          <w:szCs w:val="24"/>
        </w:rPr>
        <w:t xml:space="preserve"> Municipales y/o D</w:t>
      </w:r>
      <w:r w:rsidRPr="00BF3751">
        <w:rPr>
          <w:rFonts w:ascii="Trebuchet MS" w:hAnsi="Trebuchet MS" w:cstheme="minorHAnsi"/>
          <w:szCs w:val="24"/>
        </w:rPr>
        <w:t xml:space="preserve">istritales para apoyar en los cómputos de las elecciones, previa coordinación entre la Junta Ejecutiva Local y el Consejo General del Instituto.  </w:t>
      </w:r>
    </w:p>
    <w:p w14:paraId="77ADC62B" w14:textId="77777777" w:rsidR="00960974" w:rsidRPr="00BF3751" w:rsidRDefault="00960974" w:rsidP="00960974">
      <w:pPr>
        <w:spacing w:after="0" w:line="276" w:lineRule="auto"/>
        <w:jc w:val="both"/>
        <w:rPr>
          <w:rFonts w:ascii="Trebuchet MS" w:hAnsi="Trebuchet MS" w:cstheme="minorHAnsi"/>
          <w:szCs w:val="24"/>
        </w:rPr>
      </w:pPr>
      <w:r w:rsidRPr="00BF3751">
        <w:rPr>
          <w:rFonts w:ascii="Trebuchet MS" w:hAnsi="Trebuchet MS" w:cstheme="minorHAnsi"/>
          <w:szCs w:val="24"/>
        </w:rPr>
        <w:t xml:space="preserve"> </w:t>
      </w:r>
    </w:p>
    <w:p w14:paraId="6098473F" w14:textId="014769E0" w:rsidR="00960974" w:rsidRPr="00BF3751" w:rsidRDefault="00960974" w:rsidP="00960974">
      <w:pPr>
        <w:pStyle w:val="Prrafodelista"/>
        <w:numPr>
          <w:ilvl w:val="0"/>
          <w:numId w:val="27"/>
        </w:numPr>
        <w:spacing w:after="0" w:line="276" w:lineRule="auto"/>
        <w:ind w:left="567" w:right="64" w:hanging="425"/>
        <w:jc w:val="both"/>
        <w:rPr>
          <w:rFonts w:ascii="Trebuchet MS" w:hAnsi="Trebuchet MS" w:cstheme="minorHAnsi"/>
          <w:szCs w:val="24"/>
        </w:rPr>
      </w:pPr>
      <w:r w:rsidRPr="00BF3751">
        <w:rPr>
          <w:rFonts w:ascii="Trebuchet MS" w:hAnsi="Trebuchet MS" w:cstheme="minorHAnsi"/>
          <w:szCs w:val="24"/>
        </w:rPr>
        <w:t>Lo anterior se hará con base en el número de SE y CAE asignados en el Estado y tomando en consideración las necesidades de cada Co</w:t>
      </w:r>
      <w:r w:rsidR="00D8506F">
        <w:rPr>
          <w:rFonts w:ascii="Trebuchet MS" w:hAnsi="Trebuchet MS" w:cstheme="minorHAnsi"/>
          <w:szCs w:val="24"/>
        </w:rPr>
        <w:t>nsejo</w:t>
      </w:r>
      <w:r w:rsidRPr="00BF3751">
        <w:rPr>
          <w:rFonts w:ascii="Trebuchet MS" w:hAnsi="Trebuchet MS" w:cstheme="minorHAnsi"/>
          <w:szCs w:val="24"/>
        </w:rPr>
        <w:t xml:space="preserve"> Electoral, el número de casillas que corresponden a las demarcaciones </w:t>
      </w:r>
      <w:r w:rsidRPr="00BF3751">
        <w:rPr>
          <w:rFonts w:ascii="Trebuchet MS" w:hAnsi="Trebuchet MS" w:cstheme="minorHAnsi"/>
          <w:szCs w:val="24"/>
        </w:rPr>
        <w:lastRenderedPageBreak/>
        <w:t>distritales y municipales; así como, el total de elecciones a celebrar; posteriormente se generarán listas diferenciadas por SE y CAE; así como entre el Co</w:t>
      </w:r>
      <w:r w:rsidR="00D8506F">
        <w:rPr>
          <w:rFonts w:ascii="Trebuchet MS" w:hAnsi="Trebuchet MS" w:cstheme="minorHAnsi"/>
          <w:szCs w:val="24"/>
        </w:rPr>
        <w:t>nsejo</w:t>
      </w:r>
      <w:r w:rsidR="00B0792A">
        <w:rPr>
          <w:rFonts w:ascii="Trebuchet MS" w:hAnsi="Trebuchet MS" w:cstheme="minorHAnsi"/>
          <w:szCs w:val="24"/>
        </w:rPr>
        <w:t xml:space="preserve"> Municipal y/o D</w:t>
      </w:r>
      <w:r w:rsidRPr="00BF3751">
        <w:rPr>
          <w:rFonts w:ascii="Trebuchet MS" w:hAnsi="Trebuchet MS" w:cstheme="minorHAnsi"/>
          <w:szCs w:val="24"/>
        </w:rPr>
        <w:t>istrital que corresponda.</w:t>
      </w:r>
    </w:p>
    <w:p w14:paraId="4CF21DD1" w14:textId="77777777" w:rsidR="00960974" w:rsidRPr="00BF3751" w:rsidRDefault="00960974" w:rsidP="00960974">
      <w:pPr>
        <w:spacing w:after="0" w:line="276" w:lineRule="auto"/>
        <w:ind w:right="64"/>
        <w:jc w:val="both"/>
        <w:rPr>
          <w:rFonts w:ascii="Trebuchet MS" w:hAnsi="Trebuchet MS" w:cstheme="minorHAnsi"/>
          <w:szCs w:val="24"/>
        </w:rPr>
      </w:pPr>
    </w:p>
    <w:p w14:paraId="7F6EC445" w14:textId="77777777" w:rsidR="00960974" w:rsidRPr="00BF3751" w:rsidRDefault="00BF3751"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bCs/>
          <w:szCs w:val="24"/>
        </w:rPr>
        <w:t>Artículo 9</w:t>
      </w:r>
      <w:r w:rsidR="00960974" w:rsidRPr="00BF3751">
        <w:rPr>
          <w:rFonts w:ascii="Trebuchet MS" w:hAnsi="Trebuchet MS" w:cstheme="minorHAnsi"/>
          <w:b/>
          <w:bCs/>
          <w:szCs w:val="24"/>
        </w:rPr>
        <w:t xml:space="preserve">. </w:t>
      </w:r>
      <w:r w:rsidR="0005243E" w:rsidRPr="0005243E">
        <w:rPr>
          <w:rFonts w:ascii="Trebuchet MS" w:hAnsi="Trebuchet MS" w:cstheme="minorHAnsi"/>
          <w:bCs/>
          <w:szCs w:val="24"/>
        </w:rPr>
        <w:t>P</w:t>
      </w:r>
      <w:r w:rsidR="00960974" w:rsidRPr="00BF3751">
        <w:rPr>
          <w:rFonts w:ascii="Trebuchet MS" w:hAnsi="Trebuchet MS" w:cstheme="minorHAnsi"/>
          <w:szCs w:val="24"/>
        </w:rPr>
        <w:t>ara determinar la habilitación de espacios y/o sedes alternas para la sesión de cómputo y recuento de votos, los C</w:t>
      </w:r>
      <w:r>
        <w:rPr>
          <w:rFonts w:ascii="Trebuchet MS" w:hAnsi="Trebuchet MS" w:cstheme="minorHAnsi"/>
          <w:szCs w:val="24"/>
        </w:rPr>
        <w:t>onsejos</w:t>
      </w:r>
      <w:r w:rsidR="00960974" w:rsidRPr="00BF3751">
        <w:rPr>
          <w:rFonts w:ascii="Trebuchet MS" w:hAnsi="Trebuchet MS" w:cstheme="minorHAnsi"/>
          <w:szCs w:val="24"/>
        </w:rPr>
        <w:t xml:space="preserve"> desarrollarán un proceso de planeación, que comprenda las previsiones logísticas necesarias, a partir de los escenarios extremos que se puedan presentar en cada Co</w:t>
      </w:r>
      <w:r>
        <w:rPr>
          <w:rFonts w:ascii="Trebuchet MS" w:hAnsi="Trebuchet MS" w:cstheme="minorHAnsi"/>
          <w:szCs w:val="24"/>
        </w:rPr>
        <w:t>nsejo</w:t>
      </w:r>
      <w:r w:rsidR="00960974" w:rsidRPr="00BF3751">
        <w:rPr>
          <w:rFonts w:ascii="Trebuchet MS" w:hAnsi="Trebuchet MS" w:cstheme="minorHAnsi"/>
          <w:szCs w:val="24"/>
        </w:rPr>
        <w:t>.</w:t>
      </w:r>
    </w:p>
    <w:p w14:paraId="576C9A1A"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p>
    <w:p w14:paraId="7C60CE34"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r w:rsidRPr="00BF3751">
        <w:rPr>
          <w:rFonts w:ascii="Trebuchet MS" w:hAnsi="Trebuchet MS" w:cstheme="minorHAnsi"/>
          <w:szCs w:val="24"/>
        </w:rPr>
        <w:t>El proceso incluirá la logística y las medidas de seguridad, correspondientes a la habilitación de los espacios disponibles, al interior</w:t>
      </w:r>
      <w:r w:rsidR="00D8506F">
        <w:rPr>
          <w:rFonts w:ascii="Trebuchet MS" w:hAnsi="Trebuchet MS" w:cstheme="minorHAnsi"/>
          <w:szCs w:val="24"/>
        </w:rPr>
        <w:t xml:space="preserve"> o anexos al inmueble del Consejo</w:t>
      </w:r>
      <w:r w:rsidRPr="00BF3751">
        <w:rPr>
          <w:rFonts w:ascii="Trebuchet MS" w:hAnsi="Trebuchet MS" w:cstheme="minorHAnsi"/>
          <w:szCs w:val="24"/>
        </w:rPr>
        <w:t xml:space="preserve"> para la realización de los recuentos, así como para garantizar el traslado oportuno y seguro de los paquetes electorales. Para determinar dicha habilitación, se estará al orden siguiente:</w:t>
      </w:r>
    </w:p>
    <w:p w14:paraId="28D39D46"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p>
    <w:p w14:paraId="59454DFC" w14:textId="77777777" w:rsidR="00960974" w:rsidRPr="00BF3751" w:rsidRDefault="00960974" w:rsidP="00960974">
      <w:pPr>
        <w:pStyle w:val="Prrafodelista"/>
        <w:numPr>
          <w:ilvl w:val="0"/>
          <w:numId w:val="7"/>
        </w:numPr>
        <w:autoSpaceDE w:val="0"/>
        <w:autoSpaceDN w:val="0"/>
        <w:adjustRightInd w:val="0"/>
        <w:spacing w:after="0" w:line="276" w:lineRule="auto"/>
        <w:ind w:left="851" w:right="49" w:hanging="567"/>
        <w:jc w:val="both"/>
        <w:rPr>
          <w:rFonts w:ascii="Trebuchet MS" w:hAnsi="Trebuchet MS" w:cstheme="minorHAnsi"/>
          <w:szCs w:val="24"/>
        </w:rPr>
      </w:pPr>
      <w:r w:rsidRPr="00BF3751">
        <w:rPr>
          <w:rFonts w:ascii="Trebuchet MS" w:hAnsi="Trebuchet MS" w:cstheme="minorHAnsi"/>
          <w:szCs w:val="24"/>
        </w:rPr>
        <w:t>En las oficinas, espacios de trabajo al interior del inmueble (área destinada a los SE y CAE, entre otros); patios, terrazas o jardines y el estacionamiento de la sede del Co</w:t>
      </w:r>
      <w:r w:rsidR="00D8506F">
        <w:rPr>
          <w:rFonts w:ascii="Trebuchet MS" w:hAnsi="Trebuchet MS" w:cstheme="minorHAnsi"/>
          <w:szCs w:val="24"/>
        </w:rPr>
        <w:t>nsejo</w:t>
      </w:r>
      <w:r w:rsidRPr="00BF3751">
        <w:rPr>
          <w:rFonts w:ascii="Trebuchet MS" w:hAnsi="Trebuchet MS" w:cstheme="minorHAnsi"/>
          <w:szCs w:val="24"/>
        </w:rPr>
        <w:t>, así como, en última instancia, en las calles y aceras que limitan el predio de las instalaciones distritales o municipales que ofrezcan cercanía y un rápido y seguro traslado de los paquetes a los grupos de trabajo, salvo que las condiciones de seguridad o climáticas que imperen hagan imposible el desarrollo de los trabajos, y que no puedan ser superadas por previsiones de acondicionamiento. En ningún caso podrá habilitarse la bodega para la realización del cómputo.</w:t>
      </w:r>
    </w:p>
    <w:p w14:paraId="52CDA84B" w14:textId="77777777" w:rsidR="00960974" w:rsidRPr="00BF3751" w:rsidRDefault="00960974" w:rsidP="00960974">
      <w:pPr>
        <w:autoSpaceDE w:val="0"/>
        <w:autoSpaceDN w:val="0"/>
        <w:adjustRightInd w:val="0"/>
        <w:spacing w:after="0" w:line="276" w:lineRule="auto"/>
        <w:ind w:left="851" w:right="49" w:hanging="567"/>
        <w:jc w:val="both"/>
        <w:rPr>
          <w:rFonts w:ascii="Trebuchet MS" w:hAnsi="Trebuchet MS" w:cstheme="minorHAnsi"/>
          <w:szCs w:val="24"/>
        </w:rPr>
      </w:pPr>
    </w:p>
    <w:p w14:paraId="36BE26BB" w14:textId="77777777" w:rsidR="00960974" w:rsidRPr="00BF3751" w:rsidRDefault="00960974" w:rsidP="00960974">
      <w:pPr>
        <w:pStyle w:val="Prrafodelista"/>
        <w:numPr>
          <w:ilvl w:val="0"/>
          <w:numId w:val="7"/>
        </w:numPr>
        <w:autoSpaceDE w:val="0"/>
        <w:autoSpaceDN w:val="0"/>
        <w:adjustRightInd w:val="0"/>
        <w:spacing w:after="0" w:line="276" w:lineRule="auto"/>
        <w:ind w:left="851" w:right="49" w:hanging="567"/>
        <w:jc w:val="both"/>
        <w:rPr>
          <w:rFonts w:ascii="Trebuchet MS" w:hAnsi="Trebuchet MS" w:cstheme="minorHAnsi"/>
          <w:szCs w:val="24"/>
        </w:rPr>
      </w:pPr>
      <w:r w:rsidRPr="00BF3751">
        <w:rPr>
          <w:rFonts w:ascii="Trebuchet MS" w:hAnsi="Trebuchet MS" w:cstheme="minorHAnsi"/>
          <w:szCs w:val="24"/>
        </w:rPr>
        <w:t>En la sala de sesiones del Co</w:t>
      </w:r>
      <w:r w:rsidR="00D8506F">
        <w:rPr>
          <w:rFonts w:ascii="Trebuchet MS" w:hAnsi="Trebuchet MS" w:cstheme="minorHAnsi"/>
          <w:szCs w:val="24"/>
        </w:rPr>
        <w:t>nsejo</w:t>
      </w:r>
      <w:r w:rsidRPr="00BF3751">
        <w:rPr>
          <w:rFonts w:ascii="Trebuchet MS" w:hAnsi="Trebuchet MS" w:cstheme="minorHAnsi"/>
          <w:szCs w:val="24"/>
        </w:rPr>
        <w:t>, solamente en el caso de tratarse de recuento total de votos.</w:t>
      </w:r>
    </w:p>
    <w:p w14:paraId="37E09379" w14:textId="77777777" w:rsidR="00960974" w:rsidRPr="00BF3751" w:rsidRDefault="00960974" w:rsidP="00960974">
      <w:pPr>
        <w:pStyle w:val="Prrafodelista"/>
        <w:spacing w:after="0"/>
        <w:ind w:left="851" w:right="49" w:hanging="567"/>
        <w:jc w:val="both"/>
        <w:rPr>
          <w:rFonts w:ascii="Trebuchet MS" w:hAnsi="Trebuchet MS" w:cstheme="minorHAnsi"/>
          <w:szCs w:val="24"/>
        </w:rPr>
      </w:pPr>
    </w:p>
    <w:p w14:paraId="3D8663FF" w14:textId="77777777" w:rsidR="00960974" w:rsidRPr="00BF3751" w:rsidRDefault="00960974" w:rsidP="00960974">
      <w:pPr>
        <w:pStyle w:val="Prrafodelista"/>
        <w:numPr>
          <w:ilvl w:val="0"/>
          <w:numId w:val="7"/>
        </w:numPr>
        <w:autoSpaceDE w:val="0"/>
        <w:autoSpaceDN w:val="0"/>
        <w:adjustRightInd w:val="0"/>
        <w:spacing w:after="0" w:line="276" w:lineRule="auto"/>
        <w:ind w:left="851" w:right="49" w:hanging="567"/>
        <w:jc w:val="both"/>
        <w:rPr>
          <w:rFonts w:ascii="Trebuchet MS" w:hAnsi="Trebuchet MS" w:cstheme="minorHAnsi"/>
          <w:szCs w:val="24"/>
        </w:rPr>
      </w:pPr>
      <w:r w:rsidRPr="00BF3751">
        <w:rPr>
          <w:rFonts w:ascii="Trebuchet MS" w:hAnsi="Trebuchet MS" w:cstheme="minorHAnsi"/>
          <w:szCs w:val="24"/>
        </w:rPr>
        <w:t>En el caso de que el cómputo se realice en las oficinas, espacios de trabajo del interior del inmueble, en el jardín, terraza y/o estacionamiento, se deberá limitar la libre circulación en dichos espacios y en los que correspondan al traslado continuo y resguardo de los paquetes electorales, cuando sea materialmente imposible habilitar espacios para el público en general.</w:t>
      </w:r>
    </w:p>
    <w:p w14:paraId="67B6FBB6" w14:textId="77777777" w:rsidR="00960974" w:rsidRPr="00BF3751" w:rsidRDefault="00960974" w:rsidP="00960974">
      <w:pPr>
        <w:pStyle w:val="Prrafodelista"/>
        <w:spacing w:after="0"/>
        <w:ind w:left="851" w:right="49" w:hanging="567"/>
        <w:jc w:val="both"/>
        <w:rPr>
          <w:rFonts w:ascii="Trebuchet MS" w:hAnsi="Trebuchet MS" w:cstheme="minorHAnsi"/>
          <w:szCs w:val="24"/>
        </w:rPr>
      </w:pPr>
    </w:p>
    <w:p w14:paraId="71E3594B" w14:textId="77777777" w:rsidR="00960974" w:rsidRPr="00BF3751" w:rsidRDefault="00960974" w:rsidP="00960974">
      <w:pPr>
        <w:pStyle w:val="Prrafodelista"/>
        <w:numPr>
          <w:ilvl w:val="0"/>
          <w:numId w:val="7"/>
        </w:numPr>
        <w:autoSpaceDE w:val="0"/>
        <w:autoSpaceDN w:val="0"/>
        <w:adjustRightInd w:val="0"/>
        <w:spacing w:after="0" w:line="276" w:lineRule="auto"/>
        <w:ind w:left="851" w:right="49" w:hanging="567"/>
        <w:jc w:val="both"/>
        <w:rPr>
          <w:rFonts w:ascii="Trebuchet MS" w:hAnsi="Trebuchet MS" w:cstheme="minorHAnsi"/>
          <w:szCs w:val="24"/>
        </w:rPr>
      </w:pPr>
      <w:r w:rsidRPr="00BF3751">
        <w:rPr>
          <w:rFonts w:ascii="Trebuchet MS" w:hAnsi="Trebuchet MS" w:cstheme="minorHAnsi"/>
          <w:szCs w:val="24"/>
        </w:rPr>
        <w:t xml:space="preserve">De llegarse a realizar el cómputo en la calle o aceras del inmueble, se deberán tomar previsiones similares para el resguardo y traslado de la </w:t>
      </w:r>
      <w:r w:rsidRPr="00BF3751">
        <w:rPr>
          <w:rFonts w:ascii="Trebuchet MS" w:hAnsi="Trebuchet MS" w:cstheme="minorHAnsi"/>
          <w:szCs w:val="24"/>
        </w:rPr>
        <w:lastRenderedPageBreak/>
        <w:t>documentación electoral, así como para la protección del área de los grupos de trabajo.</w:t>
      </w:r>
    </w:p>
    <w:p w14:paraId="39E58CD4" w14:textId="77777777" w:rsidR="00960974" w:rsidRPr="00BF3751" w:rsidRDefault="00960974" w:rsidP="00960974">
      <w:pPr>
        <w:pStyle w:val="Prrafodelista"/>
        <w:spacing w:after="0"/>
        <w:ind w:left="851" w:right="49" w:hanging="567"/>
        <w:jc w:val="both"/>
        <w:rPr>
          <w:rFonts w:ascii="Trebuchet MS" w:hAnsi="Trebuchet MS" w:cstheme="minorHAnsi"/>
          <w:szCs w:val="24"/>
        </w:rPr>
      </w:pPr>
    </w:p>
    <w:p w14:paraId="36588126" w14:textId="77777777" w:rsidR="00960974" w:rsidRPr="00BF3751" w:rsidRDefault="00960974" w:rsidP="00960974">
      <w:pPr>
        <w:pStyle w:val="Prrafodelista"/>
        <w:numPr>
          <w:ilvl w:val="0"/>
          <w:numId w:val="7"/>
        </w:numPr>
        <w:autoSpaceDE w:val="0"/>
        <w:autoSpaceDN w:val="0"/>
        <w:adjustRightInd w:val="0"/>
        <w:spacing w:after="0" w:line="276" w:lineRule="auto"/>
        <w:ind w:left="851" w:right="49" w:hanging="567"/>
        <w:jc w:val="both"/>
        <w:rPr>
          <w:rFonts w:ascii="Trebuchet MS" w:hAnsi="Trebuchet MS" w:cstheme="minorHAnsi"/>
          <w:szCs w:val="24"/>
        </w:rPr>
      </w:pPr>
      <w:r w:rsidRPr="00BF3751">
        <w:rPr>
          <w:rFonts w:ascii="Trebuchet MS" w:hAnsi="Trebuchet MS" w:cstheme="minorHAnsi"/>
          <w:szCs w:val="24"/>
        </w:rPr>
        <w:t>De ser el caso, únicamente se utilizará el espacio de la calle necesario para realizar el cómputo distrital o municipal, delimitándolo y permitiendo el libre tránsito de vehículos y personas en el resto del espacio público disponible. Quienes presidan los Co</w:t>
      </w:r>
      <w:r w:rsidR="00D8506F">
        <w:rPr>
          <w:rFonts w:ascii="Trebuchet MS" w:hAnsi="Trebuchet MS" w:cstheme="minorHAnsi"/>
          <w:szCs w:val="24"/>
        </w:rPr>
        <w:t>nsejos</w:t>
      </w:r>
      <w:r w:rsidRPr="00BF3751">
        <w:rPr>
          <w:rFonts w:ascii="Trebuchet MS" w:hAnsi="Trebuchet MS" w:cstheme="minorHAnsi"/>
          <w:szCs w:val="24"/>
        </w:rPr>
        <w:t xml:space="preserve"> deberán realizar las gestiones necesarias ante las autoridades competentes, a efecto de solicitar el apoyo necesario para permitir la circulación controlada y salvaguardar el espacio utilizado de la vía pública en donde se realizarán los cómputos distritales o municipales.</w:t>
      </w:r>
    </w:p>
    <w:p w14:paraId="7C5F6A5D" w14:textId="77777777" w:rsidR="00960974" w:rsidRPr="00BF3751" w:rsidRDefault="00960974" w:rsidP="00960974">
      <w:pPr>
        <w:pStyle w:val="Prrafodelista"/>
        <w:spacing w:after="0"/>
        <w:ind w:left="851" w:right="49" w:hanging="567"/>
        <w:jc w:val="both"/>
        <w:rPr>
          <w:rFonts w:ascii="Trebuchet MS" w:hAnsi="Trebuchet MS" w:cstheme="minorHAnsi"/>
          <w:szCs w:val="24"/>
        </w:rPr>
      </w:pPr>
    </w:p>
    <w:p w14:paraId="738070A3" w14:textId="77777777" w:rsidR="00960974" w:rsidRPr="00BF3751" w:rsidRDefault="00960974" w:rsidP="00960974">
      <w:pPr>
        <w:pStyle w:val="Prrafodelista"/>
        <w:numPr>
          <w:ilvl w:val="0"/>
          <w:numId w:val="7"/>
        </w:numPr>
        <w:autoSpaceDE w:val="0"/>
        <w:autoSpaceDN w:val="0"/>
        <w:adjustRightInd w:val="0"/>
        <w:spacing w:after="0" w:line="276" w:lineRule="auto"/>
        <w:ind w:left="851" w:right="49" w:hanging="567"/>
        <w:jc w:val="both"/>
        <w:rPr>
          <w:rFonts w:ascii="Trebuchet MS" w:hAnsi="Trebuchet MS" w:cstheme="minorHAnsi"/>
          <w:szCs w:val="24"/>
        </w:rPr>
      </w:pPr>
      <w:r w:rsidRPr="00BF3751">
        <w:rPr>
          <w:rFonts w:ascii="Trebuchet MS" w:hAnsi="Trebuchet MS" w:cstheme="minorHAnsi"/>
          <w:szCs w:val="24"/>
        </w:rPr>
        <w:t xml:space="preserve">Si las condiciones de espacio o de seguridad no son conducentes al adecuado desarrollo de la sesión de cómputo distrital o municipal en las instalaciones institucionales, como caso excepcional, el </w:t>
      </w:r>
      <w:r w:rsidR="009928D4">
        <w:rPr>
          <w:rFonts w:ascii="Trebuchet MS" w:hAnsi="Trebuchet MS" w:cstheme="minorHAnsi"/>
          <w:szCs w:val="24"/>
        </w:rPr>
        <w:t>Consejo</w:t>
      </w:r>
      <w:r w:rsidRPr="00BF3751">
        <w:rPr>
          <w:rFonts w:ascii="Trebuchet MS" w:hAnsi="Trebuchet MS" w:cstheme="minorHAnsi"/>
          <w:szCs w:val="24"/>
        </w:rPr>
        <w:t xml:space="preserve"> podrá prever la posibilidad de la utilización de una sede alterna.</w:t>
      </w:r>
    </w:p>
    <w:p w14:paraId="216E0AFD"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p>
    <w:p w14:paraId="732FC3A6" w14:textId="3A9F2381" w:rsidR="00960974" w:rsidRPr="00A114F5" w:rsidRDefault="00D8506F" w:rsidP="00960974">
      <w:pPr>
        <w:spacing w:after="0" w:line="276" w:lineRule="auto"/>
        <w:ind w:right="64"/>
        <w:jc w:val="both"/>
        <w:rPr>
          <w:rFonts w:ascii="Trebuchet MS" w:hAnsi="Trebuchet MS" w:cstheme="minorHAnsi"/>
          <w:szCs w:val="24"/>
        </w:rPr>
      </w:pPr>
      <w:r w:rsidRPr="00A114F5">
        <w:rPr>
          <w:rFonts w:ascii="Trebuchet MS" w:hAnsi="Trebuchet MS" w:cstheme="minorHAnsi"/>
          <w:b/>
          <w:szCs w:val="24"/>
        </w:rPr>
        <w:t>Artículo 10</w:t>
      </w:r>
      <w:r w:rsidR="00960974" w:rsidRPr="00A114F5">
        <w:rPr>
          <w:rFonts w:ascii="Trebuchet MS" w:hAnsi="Trebuchet MS" w:cstheme="minorHAnsi"/>
          <w:b/>
          <w:szCs w:val="24"/>
        </w:rPr>
        <w:t>.-</w:t>
      </w:r>
      <w:r w:rsidR="00960974" w:rsidRPr="00A114F5">
        <w:rPr>
          <w:rFonts w:ascii="Trebuchet MS" w:hAnsi="Trebuchet MS" w:cstheme="minorHAnsi"/>
          <w:szCs w:val="24"/>
        </w:rPr>
        <w:t xml:space="preserve"> El Consejo </w:t>
      </w:r>
      <w:r w:rsidRPr="00A114F5">
        <w:rPr>
          <w:rFonts w:ascii="Trebuchet MS" w:hAnsi="Trebuchet MS" w:cstheme="minorHAnsi"/>
          <w:szCs w:val="24"/>
        </w:rPr>
        <w:t xml:space="preserve">General </w:t>
      </w:r>
      <w:r w:rsidR="00960974" w:rsidRPr="00A114F5">
        <w:rPr>
          <w:rFonts w:ascii="Trebuchet MS" w:hAnsi="Trebuchet MS" w:cstheme="minorHAnsi"/>
          <w:szCs w:val="24"/>
        </w:rPr>
        <w:t>ordenará en la primera semana de febrero</w:t>
      </w:r>
      <w:r w:rsidR="00F83865" w:rsidRPr="00A114F5">
        <w:rPr>
          <w:rFonts w:ascii="Trebuchet MS" w:hAnsi="Trebuchet MS" w:cstheme="minorHAnsi"/>
          <w:szCs w:val="24"/>
        </w:rPr>
        <w:t xml:space="preserve"> </w:t>
      </w:r>
      <w:r w:rsidR="009C6508" w:rsidRPr="00A114F5">
        <w:rPr>
          <w:rFonts w:ascii="Trebuchet MS" w:hAnsi="Trebuchet MS" w:cstheme="minorHAnsi"/>
          <w:szCs w:val="24"/>
        </w:rPr>
        <w:t xml:space="preserve">para </w:t>
      </w:r>
      <w:r w:rsidR="00F83865" w:rsidRPr="00A114F5">
        <w:rPr>
          <w:rFonts w:ascii="Trebuchet MS" w:hAnsi="Trebuchet MS" w:cstheme="minorHAnsi"/>
          <w:szCs w:val="24"/>
        </w:rPr>
        <w:t>el caso</w:t>
      </w:r>
      <w:r w:rsidR="00B0792A">
        <w:rPr>
          <w:rFonts w:ascii="Trebuchet MS" w:hAnsi="Trebuchet MS" w:cstheme="minorHAnsi"/>
          <w:szCs w:val="24"/>
        </w:rPr>
        <w:t xml:space="preserve"> de los Consejos D</w:t>
      </w:r>
      <w:r w:rsidR="009C6508" w:rsidRPr="00A114F5">
        <w:rPr>
          <w:rFonts w:ascii="Trebuchet MS" w:hAnsi="Trebuchet MS" w:cstheme="minorHAnsi"/>
          <w:szCs w:val="24"/>
        </w:rPr>
        <w:t xml:space="preserve">istritales y </w:t>
      </w:r>
      <w:r w:rsidR="00A22450" w:rsidRPr="00A114F5">
        <w:rPr>
          <w:rFonts w:ascii="Trebuchet MS" w:hAnsi="Trebuchet MS" w:cstheme="minorHAnsi"/>
          <w:szCs w:val="24"/>
        </w:rPr>
        <w:t>el día</w:t>
      </w:r>
      <w:r w:rsidR="009C6508" w:rsidRPr="00A114F5">
        <w:rPr>
          <w:rFonts w:ascii="Trebuchet MS" w:hAnsi="Trebuchet MS" w:cstheme="minorHAnsi"/>
          <w:szCs w:val="24"/>
        </w:rPr>
        <w:t xml:space="preserve"> de la</w:t>
      </w:r>
      <w:r w:rsidR="00F83865" w:rsidRPr="00A114F5">
        <w:rPr>
          <w:rFonts w:ascii="Trebuchet MS" w:hAnsi="Trebuchet MS" w:cstheme="minorHAnsi"/>
          <w:szCs w:val="24"/>
        </w:rPr>
        <w:t xml:space="preserve"> instalación </w:t>
      </w:r>
      <w:r w:rsidR="009F7E42" w:rsidRPr="00A114F5">
        <w:rPr>
          <w:rFonts w:ascii="Trebuchet MS" w:hAnsi="Trebuchet MS" w:cstheme="minorHAnsi"/>
          <w:szCs w:val="24"/>
        </w:rPr>
        <w:t xml:space="preserve">para </w:t>
      </w:r>
      <w:r w:rsidR="00B0792A">
        <w:rPr>
          <w:rFonts w:ascii="Trebuchet MS" w:hAnsi="Trebuchet MS" w:cstheme="minorHAnsi"/>
          <w:szCs w:val="24"/>
        </w:rPr>
        <w:t>los C</w:t>
      </w:r>
      <w:r w:rsidR="00F83865" w:rsidRPr="00A114F5">
        <w:rPr>
          <w:rFonts w:ascii="Trebuchet MS" w:hAnsi="Trebuchet MS" w:cstheme="minorHAnsi"/>
          <w:szCs w:val="24"/>
        </w:rPr>
        <w:t xml:space="preserve">onsejos </w:t>
      </w:r>
      <w:r w:rsidR="00B0792A">
        <w:rPr>
          <w:rFonts w:ascii="Trebuchet MS" w:hAnsi="Trebuchet MS" w:cstheme="minorHAnsi"/>
          <w:szCs w:val="24"/>
        </w:rPr>
        <w:t>M</w:t>
      </w:r>
      <w:r w:rsidR="009C6508" w:rsidRPr="00A114F5">
        <w:rPr>
          <w:rFonts w:ascii="Trebuchet MS" w:hAnsi="Trebuchet MS" w:cstheme="minorHAnsi"/>
          <w:szCs w:val="24"/>
        </w:rPr>
        <w:t>unicipales</w:t>
      </w:r>
      <w:r w:rsidR="00960974" w:rsidRPr="00A114F5">
        <w:rPr>
          <w:rFonts w:ascii="Trebuchet MS" w:hAnsi="Trebuchet MS" w:cstheme="minorHAnsi"/>
          <w:szCs w:val="24"/>
        </w:rPr>
        <w:t xml:space="preserve">, se inicie con el proceso de planeación. </w:t>
      </w:r>
    </w:p>
    <w:p w14:paraId="0A71BEB4" w14:textId="77777777" w:rsidR="00960974" w:rsidRPr="00A114F5" w:rsidRDefault="00960974" w:rsidP="00960974">
      <w:pPr>
        <w:spacing w:after="0" w:line="276" w:lineRule="auto"/>
        <w:jc w:val="both"/>
        <w:rPr>
          <w:rFonts w:ascii="Trebuchet MS" w:hAnsi="Trebuchet MS" w:cstheme="minorHAnsi"/>
          <w:szCs w:val="24"/>
        </w:rPr>
      </w:pPr>
      <w:r w:rsidRPr="00A114F5">
        <w:rPr>
          <w:rFonts w:ascii="Trebuchet MS" w:hAnsi="Trebuchet MS" w:cstheme="minorHAnsi"/>
          <w:szCs w:val="24"/>
        </w:rPr>
        <w:t xml:space="preserve"> </w:t>
      </w:r>
    </w:p>
    <w:p w14:paraId="48ADBB8F" w14:textId="00CFCFCE" w:rsidR="00960974" w:rsidRPr="00A114F5" w:rsidRDefault="00D8506F" w:rsidP="00960974">
      <w:pPr>
        <w:spacing w:after="0" w:line="276" w:lineRule="auto"/>
        <w:ind w:right="64"/>
        <w:jc w:val="both"/>
        <w:rPr>
          <w:rFonts w:ascii="Trebuchet MS" w:hAnsi="Trebuchet MS" w:cstheme="minorHAnsi"/>
          <w:szCs w:val="24"/>
        </w:rPr>
      </w:pPr>
      <w:r w:rsidRPr="00A114F5">
        <w:rPr>
          <w:rFonts w:ascii="Trebuchet MS" w:hAnsi="Trebuchet MS" w:cstheme="minorHAnsi"/>
          <w:szCs w:val="24"/>
        </w:rPr>
        <w:t>El Consejo</w:t>
      </w:r>
      <w:r w:rsidR="00960974" w:rsidRPr="00A114F5">
        <w:rPr>
          <w:rFonts w:ascii="Trebuchet MS" w:hAnsi="Trebuchet MS" w:cstheme="minorHAnsi"/>
          <w:szCs w:val="24"/>
        </w:rPr>
        <w:t xml:space="preserve"> integrará la propuesta para la habilitación de espacios para el recuento de votos, con las alternativas para todos los escenarios de cómputo, misma que deberá ser presentada a los integrantes de dicho órgano para su análisis en la primera semana del mes de marzo </w:t>
      </w:r>
      <w:r w:rsidRPr="00A114F5">
        <w:rPr>
          <w:rFonts w:ascii="Trebuchet MS" w:hAnsi="Trebuchet MS" w:cstheme="minorHAnsi"/>
          <w:szCs w:val="24"/>
        </w:rPr>
        <w:t xml:space="preserve">en el caso de los consejos distritales y </w:t>
      </w:r>
      <w:r w:rsidR="001645A0" w:rsidRPr="00A114F5">
        <w:rPr>
          <w:rFonts w:ascii="Trebuchet MS" w:hAnsi="Trebuchet MS" w:cstheme="minorHAnsi"/>
          <w:szCs w:val="24"/>
        </w:rPr>
        <w:t xml:space="preserve">los consejos municipales </w:t>
      </w:r>
      <w:r w:rsidR="009F7E42" w:rsidRPr="00A114F5">
        <w:rPr>
          <w:rFonts w:ascii="Trebuchet MS" w:hAnsi="Trebuchet MS" w:cstheme="minorHAnsi"/>
          <w:szCs w:val="24"/>
        </w:rPr>
        <w:t>el</w:t>
      </w:r>
      <w:r w:rsidR="009C6508" w:rsidRPr="00A114F5">
        <w:rPr>
          <w:rFonts w:ascii="Trebuchet MS" w:hAnsi="Trebuchet MS" w:cstheme="minorHAnsi"/>
          <w:szCs w:val="24"/>
        </w:rPr>
        <w:t xml:space="preserve"> </w:t>
      </w:r>
      <w:r w:rsidR="009F7E42" w:rsidRPr="00A114F5">
        <w:rPr>
          <w:rFonts w:ascii="Trebuchet MS" w:hAnsi="Trebuchet MS" w:cstheme="minorHAnsi"/>
          <w:szCs w:val="24"/>
        </w:rPr>
        <w:t>día posterior</w:t>
      </w:r>
      <w:r w:rsidRPr="00A114F5">
        <w:rPr>
          <w:rFonts w:ascii="Trebuchet MS" w:hAnsi="Trebuchet MS" w:cstheme="minorHAnsi"/>
          <w:szCs w:val="24"/>
        </w:rPr>
        <w:t xml:space="preserve"> a su instalación, </w:t>
      </w:r>
      <w:r w:rsidR="00960974" w:rsidRPr="00A114F5">
        <w:rPr>
          <w:rFonts w:ascii="Trebuchet MS" w:hAnsi="Trebuchet MS" w:cstheme="minorHAnsi"/>
          <w:szCs w:val="24"/>
        </w:rPr>
        <w:t xml:space="preserve">conjuntamente con sus propuestas presupuestales.  </w:t>
      </w:r>
    </w:p>
    <w:p w14:paraId="4C013151" w14:textId="77777777" w:rsidR="00960974" w:rsidRPr="00A114F5" w:rsidRDefault="00960974" w:rsidP="00960974">
      <w:pPr>
        <w:spacing w:after="0" w:line="276" w:lineRule="auto"/>
        <w:jc w:val="both"/>
        <w:rPr>
          <w:rFonts w:ascii="Trebuchet MS" w:hAnsi="Trebuchet MS" w:cstheme="minorHAnsi"/>
          <w:szCs w:val="24"/>
        </w:rPr>
      </w:pPr>
      <w:r w:rsidRPr="00A114F5">
        <w:rPr>
          <w:rFonts w:ascii="Trebuchet MS" w:hAnsi="Trebuchet MS" w:cstheme="minorHAnsi"/>
          <w:szCs w:val="24"/>
        </w:rPr>
        <w:t xml:space="preserve"> </w:t>
      </w:r>
    </w:p>
    <w:p w14:paraId="447C8E0D" w14:textId="2965483C" w:rsidR="00A22450" w:rsidRPr="00A114F5" w:rsidRDefault="00960974" w:rsidP="00960974">
      <w:pPr>
        <w:spacing w:after="0" w:line="276" w:lineRule="auto"/>
        <w:ind w:right="64"/>
        <w:jc w:val="both"/>
        <w:rPr>
          <w:rFonts w:ascii="Trebuchet MS" w:hAnsi="Trebuchet MS" w:cstheme="minorHAnsi"/>
          <w:szCs w:val="24"/>
        </w:rPr>
      </w:pPr>
      <w:r w:rsidRPr="00A114F5">
        <w:rPr>
          <w:rFonts w:ascii="Trebuchet MS" w:hAnsi="Trebuchet MS" w:cstheme="minorHAnsi"/>
          <w:szCs w:val="24"/>
        </w:rPr>
        <w:t xml:space="preserve">El Consejo </w:t>
      </w:r>
      <w:r w:rsidR="00D8506F" w:rsidRPr="00A114F5">
        <w:rPr>
          <w:rFonts w:ascii="Trebuchet MS" w:hAnsi="Trebuchet MS" w:cstheme="minorHAnsi"/>
          <w:szCs w:val="24"/>
        </w:rPr>
        <w:t xml:space="preserve">General </w:t>
      </w:r>
      <w:r w:rsidRPr="00A114F5">
        <w:rPr>
          <w:rFonts w:ascii="Trebuchet MS" w:hAnsi="Trebuchet MS" w:cstheme="minorHAnsi"/>
          <w:szCs w:val="24"/>
        </w:rPr>
        <w:t>realizará un informe que integre todos los escenarios de todos los órganos competentes de la entidad y lo hará del conocimiento a sus integrantes</w:t>
      </w:r>
      <w:r w:rsidR="007F48FA" w:rsidRPr="00A114F5">
        <w:rPr>
          <w:rFonts w:ascii="Trebuchet MS" w:hAnsi="Trebuchet MS" w:cstheme="minorHAnsi"/>
          <w:szCs w:val="24"/>
        </w:rPr>
        <w:t>,</w:t>
      </w:r>
      <w:r w:rsidRPr="00A114F5">
        <w:rPr>
          <w:rFonts w:ascii="Trebuchet MS" w:hAnsi="Trebuchet MS" w:cstheme="minorHAnsi"/>
          <w:szCs w:val="24"/>
        </w:rPr>
        <w:t xml:space="preserve"> en</w:t>
      </w:r>
      <w:r w:rsidR="007F48FA" w:rsidRPr="00A114F5">
        <w:rPr>
          <w:rFonts w:ascii="Trebuchet MS" w:hAnsi="Trebuchet MS" w:cstheme="minorHAnsi"/>
          <w:szCs w:val="24"/>
        </w:rPr>
        <w:t xml:space="preserve"> el caso de los consejos distritales,</w:t>
      </w:r>
      <w:r w:rsidRPr="00A114F5">
        <w:rPr>
          <w:rFonts w:ascii="Trebuchet MS" w:hAnsi="Trebuchet MS" w:cstheme="minorHAnsi"/>
          <w:szCs w:val="24"/>
        </w:rPr>
        <w:t xml:space="preserve"> la primera semana del mes de abril</w:t>
      </w:r>
      <w:r w:rsidR="007F48FA" w:rsidRPr="00A114F5">
        <w:rPr>
          <w:rFonts w:ascii="Trebuchet MS" w:hAnsi="Trebuchet MS" w:cstheme="minorHAnsi"/>
          <w:szCs w:val="24"/>
        </w:rPr>
        <w:t xml:space="preserve"> </w:t>
      </w:r>
      <w:r w:rsidR="00A22450" w:rsidRPr="00A114F5">
        <w:rPr>
          <w:rFonts w:ascii="Trebuchet MS" w:hAnsi="Trebuchet MS" w:cstheme="minorHAnsi"/>
          <w:szCs w:val="24"/>
        </w:rPr>
        <w:t xml:space="preserve">previo en su caso, a la realización de las visitas necesarias a los espacios considerados, pudiendo realizarse observaciones y comentarios por parte de sus integrantes a más tardar en la tercera semana del mes de abril con el objeto de tomar las determinaciones y previsiones administrativas correspondientes. </w:t>
      </w:r>
    </w:p>
    <w:p w14:paraId="0FD09D49" w14:textId="77777777" w:rsidR="00A22450" w:rsidRPr="00A114F5" w:rsidRDefault="00A22450" w:rsidP="00960974">
      <w:pPr>
        <w:spacing w:after="0" w:line="276" w:lineRule="auto"/>
        <w:ind w:right="64"/>
        <w:jc w:val="both"/>
        <w:rPr>
          <w:rFonts w:ascii="Trebuchet MS" w:hAnsi="Trebuchet MS" w:cstheme="minorHAnsi"/>
          <w:szCs w:val="24"/>
        </w:rPr>
      </w:pPr>
    </w:p>
    <w:p w14:paraId="64CDDE7E" w14:textId="2E15054F" w:rsidR="00960974" w:rsidRPr="00A114F5" w:rsidRDefault="00A22450" w:rsidP="00960974">
      <w:pPr>
        <w:spacing w:after="0" w:line="276" w:lineRule="auto"/>
        <w:ind w:right="64"/>
        <w:jc w:val="both"/>
        <w:rPr>
          <w:rFonts w:ascii="Trebuchet MS" w:hAnsi="Trebuchet MS" w:cstheme="minorHAnsi"/>
          <w:szCs w:val="24"/>
        </w:rPr>
      </w:pPr>
      <w:r w:rsidRPr="00A114F5">
        <w:rPr>
          <w:rFonts w:ascii="Trebuchet MS" w:hAnsi="Trebuchet MS" w:cstheme="minorHAnsi"/>
          <w:szCs w:val="24"/>
        </w:rPr>
        <w:lastRenderedPageBreak/>
        <w:t>E</w:t>
      </w:r>
      <w:r w:rsidR="00B0792A">
        <w:rPr>
          <w:rFonts w:ascii="Trebuchet MS" w:hAnsi="Trebuchet MS" w:cstheme="minorHAnsi"/>
          <w:szCs w:val="24"/>
        </w:rPr>
        <w:t>n el caso de los Consejos M</w:t>
      </w:r>
      <w:r w:rsidR="007F48FA" w:rsidRPr="00A114F5">
        <w:rPr>
          <w:rFonts w:ascii="Trebuchet MS" w:hAnsi="Trebuchet MS" w:cstheme="minorHAnsi"/>
          <w:szCs w:val="24"/>
        </w:rPr>
        <w:t xml:space="preserve">unicipales, </w:t>
      </w:r>
      <w:r w:rsidR="009F7E42" w:rsidRPr="00A114F5">
        <w:rPr>
          <w:rFonts w:ascii="Trebuchet MS" w:hAnsi="Trebuchet MS" w:cstheme="minorHAnsi"/>
          <w:szCs w:val="24"/>
        </w:rPr>
        <w:t xml:space="preserve">el día </w:t>
      </w:r>
      <w:r w:rsidR="006445D8">
        <w:rPr>
          <w:rFonts w:ascii="Trebuchet MS" w:hAnsi="Trebuchet MS" w:cstheme="minorHAnsi"/>
          <w:szCs w:val="24"/>
        </w:rPr>
        <w:t>veinte</w:t>
      </w:r>
      <w:r w:rsidR="007F48FA" w:rsidRPr="00A114F5">
        <w:rPr>
          <w:rFonts w:ascii="Trebuchet MS" w:hAnsi="Trebuchet MS" w:cstheme="minorHAnsi"/>
          <w:szCs w:val="24"/>
        </w:rPr>
        <w:t xml:space="preserve"> del mes de mayo</w:t>
      </w:r>
      <w:r w:rsidR="00960974" w:rsidRPr="00A114F5">
        <w:rPr>
          <w:rFonts w:ascii="Trebuchet MS" w:hAnsi="Trebuchet MS" w:cstheme="minorHAnsi"/>
          <w:szCs w:val="24"/>
        </w:rPr>
        <w:t>,</w:t>
      </w:r>
      <w:r w:rsidR="001645A0" w:rsidRPr="00A114F5">
        <w:rPr>
          <w:rFonts w:ascii="Trebuchet MS" w:hAnsi="Trebuchet MS" w:cstheme="minorHAnsi"/>
          <w:szCs w:val="24"/>
        </w:rPr>
        <w:t xml:space="preserve"> </w:t>
      </w:r>
      <w:r w:rsidR="009F7E42" w:rsidRPr="00A114F5">
        <w:rPr>
          <w:rFonts w:ascii="Trebuchet MS" w:hAnsi="Trebuchet MS" w:cstheme="minorHAnsi"/>
          <w:szCs w:val="24"/>
        </w:rPr>
        <w:t xml:space="preserve">previo en su caso, a la realización de las visitas necesarias a los espacios considerados, pudiendo realizarse observaciones y comentarios por parte de sus integrantes a más tardar </w:t>
      </w:r>
      <w:r w:rsidR="005167BF" w:rsidRPr="00A114F5">
        <w:rPr>
          <w:rFonts w:ascii="Trebuchet MS" w:hAnsi="Trebuchet MS" w:cstheme="minorHAnsi"/>
          <w:szCs w:val="24"/>
        </w:rPr>
        <w:t xml:space="preserve">el </w:t>
      </w:r>
      <w:r w:rsidR="006445D8" w:rsidRPr="00A114F5">
        <w:rPr>
          <w:rFonts w:ascii="Trebuchet MS" w:hAnsi="Trebuchet MS" w:cstheme="minorHAnsi"/>
          <w:szCs w:val="24"/>
        </w:rPr>
        <w:t>día</w:t>
      </w:r>
      <w:r w:rsidR="006445D8">
        <w:rPr>
          <w:rFonts w:ascii="Trebuchet MS" w:hAnsi="Trebuchet MS" w:cstheme="minorHAnsi"/>
          <w:szCs w:val="24"/>
        </w:rPr>
        <w:t xml:space="preserve"> veinticuatro</w:t>
      </w:r>
      <w:r w:rsidR="005167BF" w:rsidRPr="00A114F5">
        <w:rPr>
          <w:rFonts w:ascii="Trebuchet MS" w:hAnsi="Trebuchet MS" w:cstheme="minorHAnsi"/>
          <w:szCs w:val="24"/>
        </w:rPr>
        <w:t xml:space="preserve"> </w:t>
      </w:r>
      <w:r w:rsidR="009F7E42" w:rsidRPr="00A114F5">
        <w:rPr>
          <w:rFonts w:ascii="Trebuchet MS" w:hAnsi="Trebuchet MS" w:cstheme="minorHAnsi"/>
          <w:szCs w:val="24"/>
        </w:rPr>
        <w:t xml:space="preserve">del mes de </w:t>
      </w:r>
      <w:r w:rsidR="005167BF" w:rsidRPr="00A114F5">
        <w:rPr>
          <w:rFonts w:ascii="Trebuchet MS" w:hAnsi="Trebuchet MS" w:cstheme="minorHAnsi"/>
          <w:szCs w:val="24"/>
        </w:rPr>
        <w:t>mayo</w:t>
      </w:r>
      <w:r w:rsidR="009F7E42" w:rsidRPr="00A114F5">
        <w:rPr>
          <w:rFonts w:ascii="Trebuchet MS" w:hAnsi="Trebuchet MS" w:cstheme="minorHAnsi"/>
          <w:szCs w:val="24"/>
        </w:rPr>
        <w:t xml:space="preserve"> con el objeto de tomar las determinaciones y previsiones administrativas correspondientes.</w:t>
      </w:r>
    </w:p>
    <w:p w14:paraId="48DD8175" w14:textId="77777777" w:rsidR="00960974" w:rsidRPr="00A114F5" w:rsidRDefault="00960974" w:rsidP="00960974">
      <w:pPr>
        <w:spacing w:after="0" w:line="276" w:lineRule="auto"/>
        <w:ind w:right="64"/>
        <w:jc w:val="both"/>
        <w:rPr>
          <w:rFonts w:ascii="Trebuchet MS" w:hAnsi="Trebuchet MS" w:cstheme="minorHAnsi"/>
          <w:szCs w:val="24"/>
        </w:rPr>
      </w:pPr>
    </w:p>
    <w:p w14:paraId="74BC3EBE" w14:textId="326A1A2B" w:rsidR="00960974" w:rsidRPr="00A114F5" w:rsidRDefault="001645A0" w:rsidP="00960974">
      <w:pPr>
        <w:spacing w:after="0" w:line="276" w:lineRule="auto"/>
        <w:ind w:right="64"/>
        <w:jc w:val="both"/>
        <w:rPr>
          <w:rFonts w:ascii="Trebuchet MS" w:hAnsi="Trebuchet MS" w:cstheme="minorHAnsi"/>
          <w:szCs w:val="24"/>
        </w:rPr>
      </w:pPr>
      <w:r w:rsidRPr="00A114F5">
        <w:rPr>
          <w:rFonts w:ascii="Trebuchet MS" w:hAnsi="Trebuchet MS" w:cstheme="minorHAnsi"/>
          <w:szCs w:val="24"/>
        </w:rPr>
        <w:t>El Instituto enviará a la Junta L</w:t>
      </w:r>
      <w:r w:rsidR="00960974" w:rsidRPr="00A114F5">
        <w:rPr>
          <w:rFonts w:ascii="Trebuchet MS" w:hAnsi="Trebuchet MS" w:cstheme="minorHAnsi"/>
          <w:szCs w:val="24"/>
        </w:rPr>
        <w:t xml:space="preserve">ocal las propuestas para que esta dictamine su viabilidad a más tardar </w:t>
      </w:r>
      <w:r w:rsidR="006F7553" w:rsidRPr="00A114F5">
        <w:rPr>
          <w:rFonts w:ascii="Trebuchet MS" w:hAnsi="Trebuchet MS" w:cstheme="minorHAnsi"/>
          <w:szCs w:val="24"/>
        </w:rPr>
        <w:t xml:space="preserve">la </w:t>
      </w:r>
      <w:r w:rsidR="006445D8">
        <w:rPr>
          <w:rFonts w:ascii="Trebuchet MS" w:hAnsi="Trebuchet MS" w:cstheme="minorHAnsi"/>
          <w:szCs w:val="24"/>
        </w:rPr>
        <w:t>tercera</w:t>
      </w:r>
      <w:r w:rsidR="006F7553" w:rsidRPr="00A114F5">
        <w:rPr>
          <w:rFonts w:ascii="Trebuchet MS" w:hAnsi="Trebuchet MS" w:cstheme="minorHAnsi"/>
          <w:szCs w:val="24"/>
        </w:rPr>
        <w:t xml:space="preserve"> semana de mayo</w:t>
      </w:r>
      <w:r w:rsidR="00960974" w:rsidRPr="00A114F5">
        <w:rPr>
          <w:rFonts w:ascii="Trebuchet MS" w:hAnsi="Trebuchet MS" w:cstheme="minorHAnsi"/>
          <w:szCs w:val="24"/>
        </w:rPr>
        <w:t xml:space="preserve">. </w:t>
      </w:r>
    </w:p>
    <w:p w14:paraId="74BFE5AC" w14:textId="77777777" w:rsidR="00960974" w:rsidRPr="00A114F5" w:rsidRDefault="00960974" w:rsidP="00960974">
      <w:pPr>
        <w:spacing w:after="0" w:line="276" w:lineRule="auto"/>
        <w:ind w:right="64"/>
        <w:jc w:val="both"/>
        <w:rPr>
          <w:rFonts w:ascii="Trebuchet MS" w:hAnsi="Trebuchet MS" w:cstheme="minorHAnsi"/>
          <w:szCs w:val="24"/>
        </w:rPr>
      </w:pPr>
    </w:p>
    <w:p w14:paraId="00DAF1FF" w14:textId="715E6213" w:rsidR="00960974" w:rsidRDefault="001645A0" w:rsidP="00960974">
      <w:pPr>
        <w:spacing w:after="0" w:line="276" w:lineRule="auto"/>
        <w:ind w:right="64"/>
        <w:jc w:val="both"/>
        <w:rPr>
          <w:rFonts w:ascii="Trebuchet MS" w:eastAsia="Calibri" w:hAnsi="Trebuchet MS" w:cstheme="minorHAnsi"/>
          <w:szCs w:val="24"/>
        </w:rPr>
      </w:pPr>
      <w:r w:rsidRPr="00A114F5">
        <w:rPr>
          <w:rFonts w:ascii="Trebuchet MS" w:hAnsi="Trebuchet MS" w:cstheme="minorHAnsi"/>
          <w:szCs w:val="24"/>
        </w:rPr>
        <w:t xml:space="preserve">Los </w:t>
      </w:r>
      <w:r w:rsidRPr="00F5264C">
        <w:rPr>
          <w:rFonts w:ascii="Trebuchet MS" w:hAnsi="Trebuchet MS" w:cstheme="minorHAnsi"/>
          <w:szCs w:val="24"/>
        </w:rPr>
        <w:t>Consejos</w:t>
      </w:r>
      <w:r w:rsidR="00960974" w:rsidRPr="00F5264C">
        <w:rPr>
          <w:rFonts w:ascii="Trebuchet MS" w:hAnsi="Trebuchet MS" w:cstheme="minorHAnsi"/>
          <w:szCs w:val="24"/>
        </w:rPr>
        <w:t>, aprobarán el acuerdo con los distint</w:t>
      </w:r>
      <w:r w:rsidR="00511538" w:rsidRPr="00F5264C">
        <w:rPr>
          <w:rFonts w:ascii="Trebuchet MS" w:hAnsi="Trebuchet MS" w:cstheme="minorHAnsi"/>
          <w:szCs w:val="24"/>
        </w:rPr>
        <w:t xml:space="preserve">os escenarios en la </w:t>
      </w:r>
      <w:r w:rsidR="006445D8">
        <w:rPr>
          <w:rFonts w:ascii="Trebuchet MS" w:hAnsi="Trebuchet MS" w:cstheme="minorHAnsi"/>
          <w:szCs w:val="24"/>
        </w:rPr>
        <w:t>segunda</w:t>
      </w:r>
      <w:r w:rsidR="006F7553" w:rsidRPr="00F5264C">
        <w:rPr>
          <w:rFonts w:ascii="Trebuchet MS" w:hAnsi="Trebuchet MS" w:cstheme="minorHAnsi"/>
          <w:szCs w:val="24"/>
        </w:rPr>
        <w:t xml:space="preserve"> quincena</w:t>
      </w:r>
      <w:r w:rsidR="00960974" w:rsidRPr="00F5264C">
        <w:rPr>
          <w:rFonts w:ascii="Trebuchet MS" w:hAnsi="Trebuchet MS" w:cstheme="minorHAnsi"/>
          <w:szCs w:val="24"/>
        </w:rPr>
        <w:t xml:space="preserve"> de mayo</w:t>
      </w:r>
      <w:r w:rsidRPr="00F5264C">
        <w:rPr>
          <w:rFonts w:ascii="Trebuchet MS" w:hAnsi="Trebuchet MS" w:cstheme="minorHAnsi"/>
          <w:szCs w:val="24"/>
        </w:rPr>
        <w:t>.</w:t>
      </w:r>
      <w:r w:rsidRPr="00A114F5">
        <w:rPr>
          <w:rFonts w:ascii="Trebuchet MS" w:hAnsi="Trebuchet MS" w:cstheme="minorHAnsi"/>
          <w:szCs w:val="24"/>
        </w:rPr>
        <w:t xml:space="preserve"> En el referido a</w:t>
      </w:r>
      <w:r w:rsidR="00960974" w:rsidRPr="00A114F5">
        <w:rPr>
          <w:rFonts w:ascii="Trebuchet MS" w:hAnsi="Trebuchet MS" w:cstheme="minorHAnsi"/>
          <w:szCs w:val="24"/>
        </w:rPr>
        <w:t>cuerdo se incluirán la logística y las medidas de seguridad que se utilizarán en el resguardo y traslado de los paquetes</w:t>
      </w:r>
      <w:r w:rsidR="00960974" w:rsidRPr="00BF3751">
        <w:rPr>
          <w:rFonts w:ascii="Trebuchet MS" w:hAnsi="Trebuchet MS" w:cstheme="minorHAnsi"/>
          <w:szCs w:val="24"/>
        </w:rPr>
        <w:t xml:space="preserve"> electorales.</w:t>
      </w:r>
      <w:r w:rsidR="00960974" w:rsidRPr="00BF3751">
        <w:rPr>
          <w:rFonts w:ascii="Trebuchet MS" w:eastAsia="Calibri" w:hAnsi="Trebuchet MS" w:cstheme="minorHAnsi"/>
          <w:szCs w:val="24"/>
        </w:rPr>
        <w:t xml:space="preserve"> </w:t>
      </w:r>
    </w:p>
    <w:p w14:paraId="6A827683" w14:textId="77777777" w:rsidR="001645A0" w:rsidRDefault="001645A0" w:rsidP="00960974">
      <w:pPr>
        <w:spacing w:after="0" w:line="276" w:lineRule="auto"/>
        <w:ind w:right="64"/>
        <w:jc w:val="both"/>
        <w:rPr>
          <w:rFonts w:ascii="Trebuchet MS" w:eastAsia="Calibri" w:hAnsi="Trebuchet MS" w:cstheme="minorHAnsi"/>
          <w:szCs w:val="24"/>
        </w:rPr>
      </w:pPr>
    </w:p>
    <w:p w14:paraId="2A09663F" w14:textId="77777777" w:rsidR="001645A0" w:rsidRPr="00BF3751" w:rsidRDefault="001645A0" w:rsidP="00960974">
      <w:pPr>
        <w:spacing w:after="0" w:line="276" w:lineRule="auto"/>
        <w:ind w:right="64"/>
        <w:jc w:val="both"/>
        <w:rPr>
          <w:rFonts w:ascii="Trebuchet MS" w:eastAsia="Calibri" w:hAnsi="Trebuchet MS" w:cstheme="minorHAnsi"/>
          <w:szCs w:val="24"/>
        </w:rPr>
      </w:pPr>
      <w:r>
        <w:rPr>
          <w:rFonts w:ascii="Trebuchet MS" w:eastAsia="Calibri" w:hAnsi="Trebuchet MS" w:cstheme="minorHAnsi"/>
          <w:szCs w:val="24"/>
        </w:rPr>
        <w:t xml:space="preserve">Los </w:t>
      </w:r>
      <w:r w:rsidR="00A5592B">
        <w:rPr>
          <w:rFonts w:ascii="Trebuchet MS" w:eastAsia="Calibri" w:hAnsi="Trebuchet MS" w:cstheme="minorHAnsi"/>
          <w:szCs w:val="24"/>
        </w:rPr>
        <w:t>C</w:t>
      </w:r>
      <w:r>
        <w:rPr>
          <w:rFonts w:ascii="Trebuchet MS" w:eastAsia="Calibri" w:hAnsi="Trebuchet MS" w:cstheme="minorHAnsi"/>
          <w:szCs w:val="24"/>
        </w:rPr>
        <w:t xml:space="preserve">onsejos </w:t>
      </w:r>
      <w:r w:rsidR="00A5592B">
        <w:rPr>
          <w:rFonts w:ascii="Trebuchet MS" w:eastAsia="Calibri" w:hAnsi="Trebuchet MS" w:cstheme="minorHAnsi"/>
          <w:szCs w:val="24"/>
        </w:rPr>
        <w:t>realizarán</w:t>
      </w:r>
      <w:r>
        <w:rPr>
          <w:rFonts w:ascii="Trebuchet MS" w:eastAsia="Calibri" w:hAnsi="Trebuchet MS" w:cstheme="minorHAnsi"/>
          <w:szCs w:val="24"/>
        </w:rPr>
        <w:t xml:space="preserve"> las gestiones necesarias ante las autoridades en materia de seguridad para el resguardo de los Consejos para la realización de</w:t>
      </w:r>
      <w:r w:rsidR="00A5592B">
        <w:rPr>
          <w:rFonts w:ascii="Trebuchet MS" w:eastAsia="Calibri" w:hAnsi="Trebuchet MS" w:cstheme="minorHAnsi"/>
          <w:szCs w:val="24"/>
        </w:rPr>
        <w:t xml:space="preserve"> </w:t>
      </w:r>
      <w:r>
        <w:rPr>
          <w:rFonts w:ascii="Trebuchet MS" w:eastAsia="Calibri" w:hAnsi="Trebuchet MS" w:cstheme="minorHAnsi"/>
          <w:szCs w:val="24"/>
        </w:rPr>
        <w:t>los cómputos</w:t>
      </w:r>
      <w:r w:rsidR="00A5592B">
        <w:rPr>
          <w:rFonts w:ascii="Trebuchet MS" w:eastAsia="Calibri" w:hAnsi="Trebuchet MS" w:cstheme="minorHAnsi"/>
          <w:szCs w:val="24"/>
        </w:rPr>
        <w:t>.</w:t>
      </w:r>
    </w:p>
    <w:p w14:paraId="45A437FB" w14:textId="77777777" w:rsidR="00960974" w:rsidRPr="00BF3751" w:rsidRDefault="00960974" w:rsidP="00960974">
      <w:pPr>
        <w:spacing w:after="0" w:line="276" w:lineRule="auto"/>
        <w:ind w:right="64"/>
        <w:jc w:val="both"/>
        <w:rPr>
          <w:rFonts w:ascii="Trebuchet MS" w:hAnsi="Trebuchet MS" w:cstheme="minorHAnsi"/>
          <w:b/>
          <w:szCs w:val="24"/>
        </w:rPr>
      </w:pPr>
    </w:p>
    <w:p w14:paraId="480481C2" w14:textId="77777777" w:rsidR="00960974" w:rsidRPr="00BF3751" w:rsidRDefault="001645A0" w:rsidP="00F83865">
      <w:pPr>
        <w:spacing w:after="0" w:line="276" w:lineRule="auto"/>
        <w:ind w:right="64"/>
        <w:jc w:val="both"/>
        <w:rPr>
          <w:rFonts w:ascii="Trebuchet MS" w:hAnsi="Trebuchet MS" w:cstheme="minorHAnsi"/>
          <w:szCs w:val="24"/>
        </w:rPr>
      </w:pPr>
      <w:r>
        <w:rPr>
          <w:rFonts w:ascii="Trebuchet MS" w:hAnsi="Trebuchet MS" w:cstheme="minorHAnsi"/>
          <w:b/>
          <w:szCs w:val="24"/>
        </w:rPr>
        <w:t>Artículo 11</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caso de que el Co</w:t>
      </w:r>
      <w:r w:rsidR="00F83865">
        <w:rPr>
          <w:rFonts w:ascii="Trebuchet MS" w:hAnsi="Trebuchet MS" w:cstheme="minorHAnsi"/>
          <w:szCs w:val="24"/>
        </w:rPr>
        <w:t>nsejo</w:t>
      </w:r>
      <w:r w:rsidR="00960974" w:rsidRPr="00BF3751">
        <w:rPr>
          <w:rFonts w:ascii="Trebuchet MS" w:hAnsi="Trebuchet MS" w:cstheme="minorHAnsi"/>
          <w:szCs w:val="24"/>
        </w:rPr>
        <w:t xml:space="preserve"> determine que la realización del cómputo se realice en una sede alterna, se tendrán que garantizar los aspectos siguientes:  </w:t>
      </w:r>
    </w:p>
    <w:p w14:paraId="6FF2C6B1" w14:textId="77777777" w:rsidR="00960974" w:rsidRPr="00BF3751" w:rsidRDefault="00960974" w:rsidP="00960974">
      <w:pPr>
        <w:spacing w:after="0" w:line="276" w:lineRule="auto"/>
        <w:jc w:val="both"/>
        <w:rPr>
          <w:rFonts w:ascii="Trebuchet MS" w:hAnsi="Trebuchet MS" w:cstheme="minorHAnsi"/>
          <w:szCs w:val="24"/>
        </w:rPr>
      </w:pPr>
      <w:r w:rsidRPr="00BF3751">
        <w:rPr>
          <w:rFonts w:ascii="Trebuchet MS" w:hAnsi="Trebuchet MS" w:cstheme="minorHAnsi"/>
          <w:szCs w:val="24"/>
        </w:rPr>
        <w:t xml:space="preserve"> </w:t>
      </w:r>
    </w:p>
    <w:p w14:paraId="4FBD5EA0" w14:textId="77777777" w:rsidR="00960974" w:rsidRPr="00BF3751" w:rsidRDefault="00960974" w:rsidP="00960974">
      <w:pPr>
        <w:numPr>
          <w:ilvl w:val="0"/>
          <w:numId w:val="13"/>
        </w:numPr>
        <w:spacing w:after="0" w:line="276" w:lineRule="auto"/>
        <w:ind w:left="567" w:right="64" w:hanging="360"/>
        <w:jc w:val="both"/>
        <w:rPr>
          <w:rFonts w:ascii="Trebuchet MS" w:hAnsi="Trebuchet MS" w:cstheme="minorHAnsi"/>
          <w:szCs w:val="24"/>
        </w:rPr>
      </w:pPr>
      <w:r w:rsidRPr="00BF3751">
        <w:rPr>
          <w:rFonts w:ascii="Trebuchet MS" w:hAnsi="Trebuchet MS" w:cstheme="minorHAnsi"/>
          <w:szCs w:val="24"/>
        </w:rPr>
        <w:t>Para la determinación de una sede alterna, se dará preferencia a locales ocupados por escuelas, instalaciones o anexos de oficinas públicas, auditorios y deportivos públicos, que se encuentren cercanos a la sede del Co</w:t>
      </w:r>
      <w:r w:rsidR="00F83865">
        <w:rPr>
          <w:rFonts w:ascii="Trebuchet MS" w:hAnsi="Trebuchet MS" w:cstheme="minorHAnsi"/>
          <w:szCs w:val="24"/>
        </w:rPr>
        <w:t>nsejo</w:t>
      </w:r>
      <w:r w:rsidRPr="00BF3751">
        <w:rPr>
          <w:rFonts w:ascii="Trebuchet MS" w:hAnsi="Trebuchet MS" w:cstheme="minorHAnsi"/>
          <w:szCs w:val="24"/>
        </w:rPr>
        <w:t>; locales que garanticen condiciones de seguridad para el desarrollo de los trabajos y el resguardo de los paquetes electorales; y que permitan la instalación del mobiliario y equipamiento para el correcto desarrollo de la ses</w:t>
      </w:r>
      <w:r w:rsidR="00F83865">
        <w:rPr>
          <w:rFonts w:ascii="Trebuchet MS" w:hAnsi="Trebuchet MS" w:cstheme="minorHAnsi"/>
          <w:szCs w:val="24"/>
        </w:rPr>
        <w:t>ión y del recuento de votos en grupos de t</w:t>
      </w:r>
      <w:r w:rsidRPr="00BF3751">
        <w:rPr>
          <w:rFonts w:ascii="Trebuchet MS" w:hAnsi="Trebuchet MS" w:cstheme="minorHAnsi"/>
          <w:szCs w:val="24"/>
        </w:rPr>
        <w:t xml:space="preserve">rabajo.  </w:t>
      </w:r>
    </w:p>
    <w:p w14:paraId="2EE3F060" w14:textId="77777777" w:rsidR="00960974" w:rsidRPr="00BF3751" w:rsidRDefault="00960974" w:rsidP="00960974">
      <w:pPr>
        <w:spacing w:after="0" w:line="276" w:lineRule="auto"/>
        <w:ind w:left="567"/>
        <w:jc w:val="both"/>
        <w:rPr>
          <w:rFonts w:ascii="Trebuchet MS" w:hAnsi="Trebuchet MS" w:cstheme="minorHAnsi"/>
          <w:szCs w:val="24"/>
        </w:rPr>
      </w:pPr>
      <w:r w:rsidRPr="00BF3751">
        <w:rPr>
          <w:rFonts w:ascii="Trebuchet MS" w:hAnsi="Trebuchet MS" w:cstheme="minorHAnsi"/>
          <w:szCs w:val="24"/>
        </w:rPr>
        <w:t xml:space="preserve"> </w:t>
      </w:r>
    </w:p>
    <w:p w14:paraId="79895AF4" w14:textId="77777777" w:rsidR="00960974" w:rsidRPr="00BF3751" w:rsidRDefault="00960974" w:rsidP="00960974">
      <w:pPr>
        <w:numPr>
          <w:ilvl w:val="0"/>
          <w:numId w:val="13"/>
        </w:numPr>
        <w:spacing w:after="0" w:line="276" w:lineRule="auto"/>
        <w:ind w:left="567" w:right="64" w:hanging="360"/>
        <w:jc w:val="both"/>
        <w:rPr>
          <w:rFonts w:ascii="Trebuchet MS" w:hAnsi="Trebuchet MS" w:cstheme="minorHAnsi"/>
          <w:szCs w:val="24"/>
        </w:rPr>
      </w:pPr>
      <w:r w:rsidRPr="00BF3751">
        <w:rPr>
          <w:rFonts w:ascii="Trebuchet MS" w:hAnsi="Trebuchet MS" w:cstheme="minorHAnsi"/>
          <w:szCs w:val="24"/>
        </w:rPr>
        <w:t xml:space="preserve">En la sede alterna se destinará una zona específica para el resguardo de los paquetes electorales y deberá contar con las condiciones de seguridad, espacio y funcionalidad considerados en el Reglamento </w:t>
      </w:r>
      <w:r w:rsidR="00F83865">
        <w:rPr>
          <w:rFonts w:ascii="Trebuchet MS" w:hAnsi="Trebuchet MS" w:cstheme="minorHAnsi"/>
          <w:szCs w:val="24"/>
        </w:rPr>
        <w:t>de Elecciones</w:t>
      </w:r>
      <w:r w:rsidRPr="00BF3751">
        <w:rPr>
          <w:rFonts w:ascii="Trebuchet MS" w:hAnsi="Trebuchet MS" w:cstheme="minorHAnsi"/>
          <w:szCs w:val="24"/>
        </w:rPr>
        <w:t xml:space="preserve">.  </w:t>
      </w:r>
    </w:p>
    <w:p w14:paraId="257338CE" w14:textId="77777777" w:rsidR="00960974" w:rsidRPr="00BF3751" w:rsidRDefault="00960974" w:rsidP="00960974">
      <w:pPr>
        <w:spacing w:after="0" w:line="276" w:lineRule="auto"/>
        <w:ind w:left="567"/>
        <w:rPr>
          <w:rFonts w:ascii="Trebuchet MS" w:hAnsi="Trebuchet MS" w:cstheme="minorHAnsi"/>
          <w:szCs w:val="24"/>
        </w:rPr>
      </w:pPr>
      <w:r w:rsidRPr="00BF3751">
        <w:rPr>
          <w:rFonts w:ascii="Trebuchet MS" w:hAnsi="Trebuchet MS" w:cstheme="minorHAnsi"/>
          <w:szCs w:val="24"/>
        </w:rPr>
        <w:t xml:space="preserve"> </w:t>
      </w:r>
    </w:p>
    <w:p w14:paraId="5056FB8B" w14:textId="77777777" w:rsidR="00960974" w:rsidRPr="00BF3751" w:rsidRDefault="00960974" w:rsidP="00960974">
      <w:pPr>
        <w:numPr>
          <w:ilvl w:val="0"/>
          <w:numId w:val="13"/>
        </w:numPr>
        <w:spacing w:after="0" w:line="276" w:lineRule="auto"/>
        <w:ind w:left="567" w:right="64" w:hanging="360"/>
        <w:jc w:val="both"/>
        <w:rPr>
          <w:rFonts w:ascii="Trebuchet MS" w:hAnsi="Trebuchet MS" w:cstheme="minorHAnsi"/>
          <w:szCs w:val="24"/>
        </w:rPr>
      </w:pPr>
      <w:r w:rsidRPr="00BF3751">
        <w:rPr>
          <w:rFonts w:ascii="Trebuchet MS" w:hAnsi="Trebuchet MS" w:cstheme="minorHAnsi"/>
          <w:szCs w:val="24"/>
        </w:rPr>
        <w:t xml:space="preserve">De la misma forma, deberá garantizar conectividad a Internet para asegurar el flujo de información sobre el desarrollo y resultados de los </w:t>
      </w:r>
      <w:r w:rsidRPr="00BF3751">
        <w:rPr>
          <w:rFonts w:ascii="Trebuchet MS" w:hAnsi="Trebuchet MS" w:cstheme="minorHAnsi"/>
          <w:szCs w:val="24"/>
        </w:rPr>
        <w:lastRenderedPageBreak/>
        <w:t xml:space="preserve">cómputos a través de la herramienta informática que para ello se haya elaborado. </w:t>
      </w:r>
    </w:p>
    <w:p w14:paraId="33FCF2FE" w14:textId="77777777" w:rsidR="00960974" w:rsidRPr="00BF3751" w:rsidRDefault="00960974" w:rsidP="00960974">
      <w:pPr>
        <w:spacing w:after="0" w:line="276" w:lineRule="auto"/>
        <w:ind w:left="567"/>
        <w:rPr>
          <w:rFonts w:ascii="Trebuchet MS" w:hAnsi="Trebuchet MS" w:cstheme="minorHAnsi"/>
          <w:szCs w:val="24"/>
        </w:rPr>
      </w:pPr>
      <w:r w:rsidRPr="00BF3751">
        <w:rPr>
          <w:rFonts w:ascii="Trebuchet MS" w:hAnsi="Trebuchet MS" w:cstheme="minorHAnsi"/>
          <w:szCs w:val="24"/>
        </w:rPr>
        <w:t xml:space="preserve"> </w:t>
      </w:r>
    </w:p>
    <w:p w14:paraId="0A02B88B" w14:textId="77777777" w:rsidR="00960974" w:rsidRPr="00BF3751" w:rsidRDefault="00960974" w:rsidP="00960974">
      <w:pPr>
        <w:numPr>
          <w:ilvl w:val="0"/>
          <w:numId w:val="13"/>
        </w:numPr>
        <w:spacing w:after="0" w:line="276" w:lineRule="auto"/>
        <w:ind w:left="567" w:right="64" w:hanging="360"/>
        <w:jc w:val="both"/>
        <w:rPr>
          <w:rFonts w:ascii="Trebuchet MS" w:hAnsi="Trebuchet MS" w:cstheme="minorHAnsi"/>
          <w:szCs w:val="24"/>
        </w:rPr>
      </w:pPr>
      <w:r w:rsidRPr="00BF3751">
        <w:rPr>
          <w:rFonts w:ascii="Trebuchet MS" w:hAnsi="Trebuchet MS" w:cstheme="minorHAnsi"/>
          <w:szCs w:val="24"/>
        </w:rPr>
        <w:t xml:space="preserve">Por excepción podrá arrendarse un local, en caso de no contar con espacios adecuados del sector público cuyo uso se pueda convenir gratuitamente. En este caso se preferirán, entre otros: escuelas particulares, gimnasios o centros de acondicionamiento físico, centros de convenciones o centros de festejo familiares.  </w:t>
      </w:r>
    </w:p>
    <w:p w14:paraId="256E5DCD" w14:textId="77777777" w:rsidR="00960974" w:rsidRPr="00BF3751" w:rsidRDefault="00960974" w:rsidP="00960974">
      <w:pPr>
        <w:spacing w:after="0" w:line="276" w:lineRule="auto"/>
        <w:ind w:left="567"/>
        <w:rPr>
          <w:rFonts w:ascii="Trebuchet MS" w:hAnsi="Trebuchet MS" w:cstheme="minorHAnsi"/>
          <w:szCs w:val="24"/>
        </w:rPr>
      </w:pPr>
      <w:r w:rsidRPr="00BF3751">
        <w:rPr>
          <w:rFonts w:ascii="Trebuchet MS" w:hAnsi="Trebuchet MS" w:cstheme="minorHAnsi"/>
          <w:szCs w:val="24"/>
        </w:rPr>
        <w:t xml:space="preserve"> </w:t>
      </w:r>
    </w:p>
    <w:p w14:paraId="161148E2" w14:textId="77777777" w:rsidR="00960974" w:rsidRPr="00BF3751" w:rsidRDefault="00960974" w:rsidP="00960974">
      <w:pPr>
        <w:numPr>
          <w:ilvl w:val="0"/>
          <w:numId w:val="13"/>
        </w:numPr>
        <w:spacing w:after="0" w:line="276" w:lineRule="auto"/>
        <w:ind w:left="567" w:right="64" w:hanging="360"/>
        <w:jc w:val="both"/>
        <w:rPr>
          <w:rFonts w:ascii="Trebuchet MS" w:hAnsi="Trebuchet MS" w:cstheme="minorHAnsi"/>
          <w:szCs w:val="24"/>
        </w:rPr>
      </w:pPr>
      <w:r w:rsidRPr="00BF3751">
        <w:rPr>
          <w:rFonts w:ascii="Trebuchet MS" w:hAnsi="Trebuchet MS" w:cstheme="minorHAnsi"/>
          <w:szCs w:val="24"/>
        </w:rPr>
        <w:t xml:space="preserve">Bajo ninguna circunstancia se podrá determinar como sede alterna alguno de los siguientes:  </w:t>
      </w:r>
    </w:p>
    <w:p w14:paraId="3025BD8D" w14:textId="77777777" w:rsidR="00960974" w:rsidRPr="00BF3751" w:rsidRDefault="00960974" w:rsidP="00960974">
      <w:pPr>
        <w:spacing w:after="0" w:line="276" w:lineRule="auto"/>
        <w:ind w:left="567"/>
        <w:rPr>
          <w:rFonts w:ascii="Trebuchet MS" w:hAnsi="Trebuchet MS" w:cstheme="minorHAnsi"/>
          <w:szCs w:val="24"/>
        </w:rPr>
      </w:pPr>
      <w:r w:rsidRPr="00BF3751">
        <w:rPr>
          <w:rFonts w:ascii="Trebuchet MS" w:hAnsi="Trebuchet MS" w:cstheme="minorHAnsi"/>
          <w:szCs w:val="24"/>
        </w:rPr>
        <w:t xml:space="preserve"> </w:t>
      </w:r>
    </w:p>
    <w:p w14:paraId="32E58D96" w14:textId="77777777" w:rsidR="00960974" w:rsidRPr="00BF3751" w:rsidRDefault="00960974" w:rsidP="00960974">
      <w:pPr>
        <w:numPr>
          <w:ilvl w:val="1"/>
          <w:numId w:val="13"/>
        </w:numPr>
        <w:spacing w:after="0" w:line="276" w:lineRule="auto"/>
        <w:ind w:left="1276" w:right="64" w:hanging="360"/>
        <w:jc w:val="both"/>
        <w:rPr>
          <w:rFonts w:ascii="Trebuchet MS" w:hAnsi="Trebuchet MS" w:cstheme="minorHAnsi"/>
          <w:szCs w:val="24"/>
        </w:rPr>
      </w:pPr>
      <w:r w:rsidRPr="00BF3751">
        <w:rPr>
          <w:rFonts w:ascii="Trebuchet MS" w:hAnsi="Trebuchet MS" w:cstheme="minorHAnsi"/>
          <w:szCs w:val="24"/>
        </w:rPr>
        <w:t xml:space="preserve">Inmuebles o locales propiedad de servidores públicos de confianza, federales, estatales o municipales, o habitados por ellos; ni propiedades de dirigentes partidistas, afiliados o simpatizantes, ni precandidatos o candidatos registrados, ni habitados por ellos.  </w:t>
      </w:r>
    </w:p>
    <w:p w14:paraId="2B757249" w14:textId="77777777" w:rsidR="00960974" w:rsidRPr="00BF3751" w:rsidRDefault="00960974" w:rsidP="00960974">
      <w:pPr>
        <w:spacing w:after="0" w:line="276" w:lineRule="auto"/>
        <w:ind w:left="1276" w:right="64"/>
        <w:rPr>
          <w:rFonts w:ascii="Trebuchet MS" w:hAnsi="Trebuchet MS" w:cstheme="minorHAnsi"/>
          <w:szCs w:val="24"/>
        </w:rPr>
      </w:pPr>
    </w:p>
    <w:p w14:paraId="53AE163D" w14:textId="77777777" w:rsidR="00960974" w:rsidRPr="00BF3751" w:rsidRDefault="00960974" w:rsidP="00960974">
      <w:pPr>
        <w:numPr>
          <w:ilvl w:val="1"/>
          <w:numId w:val="13"/>
        </w:numPr>
        <w:spacing w:after="0" w:line="276" w:lineRule="auto"/>
        <w:ind w:left="1276" w:right="64" w:hanging="360"/>
        <w:jc w:val="both"/>
        <w:rPr>
          <w:rFonts w:ascii="Trebuchet MS" w:hAnsi="Trebuchet MS" w:cstheme="minorHAnsi"/>
          <w:szCs w:val="24"/>
        </w:rPr>
      </w:pPr>
      <w:r w:rsidRPr="00BF3751">
        <w:rPr>
          <w:rFonts w:ascii="Trebuchet MS" w:hAnsi="Trebuchet MS" w:cstheme="minorHAnsi"/>
          <w:szCs w:val="24"/>
        </w:rPr>
        <w:t xml:space="preserve">Establecimientos fabriles, inmuebles de organizaciones sindicales, laborales o patronales; templos o locales destinados al culto; locales de Partidos Políticos; inmuebles de observadores electorales individuales o colectivos, ni de asociaciones civiles; y  </w:t>
      </w:r>
    </w:p>
    <w:p w14:paraId="5897F315" w14:textId="77777777" w:rsidR="00960974" w:rsidRPr="00BF3751" w:rsidRDefault="00960974" w:rsidP="00960974">
      <w:pPr>
        <w:spacing w:after="0" w:line="276" w:lineRule="auto"/>
        <w:ind w:right="64"/>
        <w:rPr>
          <w:rFonts w:ascii="Trebuchet MS" w:hAnsi="Trebuchet MS" w:cstheme="minorHAnsi"/>
          <w:szCs w:val="24"/>
        </w:rPr>
      </w:pPr>
    </w:p>
    <w:p w14:paraId="58554D0F" w14:textId="77777777" w:rsidR="00960974" w:rsidRPr="00BF3751" w:rsidRDefault="00960974" w:rsidP="00960974">
      <w:pPr>
        <w:numPr>
          <w:ilvl w:val="1"/>
          <w:numId w:val="13"/>
        </w:numPr>
        <w:spacing w:after="0" w:line="276" w:lineRule="auto"/>
        <w:ind w:left="1276" w:right="64" w:hanging="360"/>
        <w:jc w:val="both"/>
        <w:rPr>
          <w:rFonts w:ascii="Trebuchet MS" w:hAnsi="Trebuchet MS" w:cstheme="minorHAnsi"/>
          <w:szCs w:val="24"/>
        </w:rPr>
      </w:pPr>
      <w:r w:rsidRPr="00BF3751">
        <w:rPr>
          <w:rFonts w:ascii="Trebuchet MS" w:hAnsi="Trebuchet MS" w:cstheme="minorHAnsi"/>
          <w:szCs w:val="24"/>
        </w:rPr>
        <w:t xml:space="preserve">Locales ocupados por cantinas o centros de vicio.  </w:t>
      </w:r>
    </w:p>
    <w:p w14:paraId="5B7A2FE2" w14:textId="77777777" w:rsidR="00960974" w:rsidRPr="00BF3751" w:rsidRDefault="00960974" w:rsidP="00960974">
      <w:pPr>
        <w:spacing w:after="0" w:line="276" w:lineRule="auto"/>
        <w:ind w:left="567"/>
        <w:rPr>
          <w:rFonts w:ascii="Trebuchet MS" w:hAnsi="Trebuchet MS" w:cstheme="minorHAnsi"/>
          <w:szCs w:val="24"/>
        </w:rPr>
      </w:pPr>
      <w:r w:rsidRPr="00BF3751">
        <w:rPr>
          <w:rFonts w:ascii="Trebuchet MS" w:hAnsi="Trebuchet MS" w:cstheme="minorHAnsi"/>
          <w:szCs w:val="24"/>
        </w:rPr>
        <w:t xml:space="preserve"> </w:t>
      </w:r>
    </w:p>
    <w:p w14:paraId="798BDF78" w14:textId="77777777" w:rsidR="00960974" w:rsidRPr="00BF3751" w:rsidRDefault="00F83865" w:rsidP="00960974">
      <w:pPr>
        <w:numPr>
          <w:ilvl w:val="0"/>
          <w:numId w:val="13"/>
        </w:numPr>
        <w:spacing w:after="0" w:line="276" w:lineRule="auto"/>
        <w:ind w:left="567" w:right="64" w:hanging="360"/>
        <w:jc w:val="both"/>
        <w:rPr>
          <w:rFonts w:ascii="Trebuchet MS" w:hAnsi="Trebuchet MS" w:cstheme="minorHAnsi"/>
          <w:szCs w:val="24"/>
        </w:rPr>
      </w:pPr>
      <w:r>
        <w:rPr>
          <w:rFonts w:ascii="Trebuchet MS" w:hAnsi="Trebuchet MS" w:cstheme="minorHAnsi"/>
          <w:szCs w:val="24"/>
        </w:rPr>
        <w:t>Si en los días siguientes a la jornada e</w:t>
      </w:r>
      <w:r w:rsidR="00960974" w:rsidRPr="00BF3751">
        <w:rPr>
          <w:rFonts w:ascii="Trebuchet MS" w:hAnsi="Trebuchet MS" w:cstheme="minorHAnsi"/>
          <w:szCs w:val="24"/>
        </w:rPr>
        <w:t>lectoral se advierte, con base en lo registrado en los resultados preliminares, que se requerirá un recuento total o parcial amplio y no se cuenta con las condiciones mínimas necesarias en la sede del Co</w:t>
      </w:r>
      <w:r>
        <w:rPr>
          <w:rFonts w:ascii="Trebuchet MS" w:hAnsi="Trebuchet MS" w:cstheme="minorHAnsi"/>
          <w:szCs w:val="24"/>
        </w:rPr>
        <w:t>nsejo, con base en el a</w:t>
      </w:r>
      <w:r w:rsidR="00960974" w:rsidRPr="00BF3751">
        <w:rPr>
          <w:rFonts w:ascii="Trebuchet MS" w:hAnsi="Trebuchet MS" w:cstheme="minorHAnsi"/>
          <w:szCs w:val="24"/>
        </w:rPr>
        <w:t xml:space="preserve">cuerdo correspondiente de dicho órgano, inmediatamente se operarán los preparativos para la utilización de la sede alterna, a partir de la confirmación inmediata al propietario o responsable del inmueble seleccionado en el proceso de planeación.  </w:t>
      </w:r>
    </w:p>
    <w:p w14:paraId="0608EDCB" w14:textId="77777777" w:rsidR="00960974" w:rsidRPr="00BF3751" w:rsidRDefault="00960974" w:rsidP="00960974">
      <w:pPr>
        <w:spacing w:after="0" w:line="276" w:lineRule="auto"/>
        <w:ind w:left="567"/>
        <w:jc w:val="both"/>
        <w:rPr>
          <w:rFonts w:ascii="Trebuchet MS" w:hAnsi="Trebuchet MS" w:cstheme="minorHAnsi"/>
          <w:szCs w:val="24"/>
        </w:rPr>
      </w:pPr>
      <w:r w:rsidRPr="00BF3751">
        <w:rPr>
          <w:rFonts w:ascii="Trebuchet MS" w:hAnsi="Trebuchet MS" w:cstheme="minorHAnsi"/>
          <w:szCs w:val="24"/>
        </w:rPr>
        <w:t xml:space="preserve"> </w:t>
      </w:r>
    </w:p>
    <w:p w14:paraId="1F972724" w14:textId="2F08A17B" w:rsidR="00960974" w:rsidRPr="00BF3751" w:rsidRDefault="00960974" w:rsidP="00960974">
      <w:pPr>
        <w:numPr>
          <w:ilvl w:val="0"/>
          <w:numId w:val="13"/>
        </w:numPr>
        <w:spacing w:after="0" w:line="276" w:lineRule="auto"/>
        <w:ind w:left="567" w:right="64" w:hanging="360"/>
        <w:jc w:val="both"/>
        <w:rPr>
          <w:rFonts w:ascii="Trebuchet MS" w:hAnsi="Trebuchet MS" w:cstheme="minorHAnsi"/>
          <w:szCs w:val="24"/>
        </w:rPr>
      </w:pPr>
      <w:r w:rsidRPr="00BF3751">
        <w:rPr>
          <w:rFonts w:ascii="Trebuchet MS" w:hAnsi="Trebuchet MS" w:cstheme="minorHAnsi"/>
          <w:szCs w:val="24"/>
        </w:rPr>
        <w:t>Los Co</w:t>
      </w:r>
      <w:r w:rsidR="00987D0C">
        <w:rPr>
          <w:rFonts w:ascii="Trebuchet MS" w:hAnsi="Trebuchet MS" w:cstheme="minorHAnsi"/>
          <w:szCs w:val="24"/>
        </w:rPr>
        <w:t>nsejos</w:t>
      </w:r>
      <w:r w:rsidRPr="00BF3751">
        <w:rPr>
          <w:rFonts w:ascii="Trebuchet MS" w:hAnsi="Trebuchet MS" w:cstheme="minorHAnsi"/>
          <w:szCs w:val="24"/>
        </w:rPr>
        <w:t xml:space="preserve"> aprobarán la sede alterna en sesión extraordinaria que se celebre un día previo a la sesión correspondiente de cómputo; dicha sesión podrá adel</w:t>
      </w:r>
      <w:r w:rsidR="00B0792A">
        <w:rPr>
          <w:rFonts w:ascii="Trebuchet MS" w:hAnsi="Trebuchet MS" w:cstheme="minorHAnsi"/>
          <w:szCs w:val="24"/>
        </w:rPr>
        <w:t>antarse al día siguiente de la j</w:t>
      </w:r>
      <w:r w:rsidRPr="00BF3751">
        <w:rPr>
          <w:rFonts w:ascii="Trebuchet MS" w:hAnsi="Trebuchet MS" w:cstheme="minorHAnsi"/>
          <w:szCs w:val="24"/>
        </w:rPr>
        <w:t>or</w:t>
      </w:r>
      <w:r w:rsidR="00B0792A">
        <w:rPr>
          <w:rFonts w:ascii="Trebuchet MS" w:hAnsi="Trebuchet MS" w:cstheme="minorHAnsi"/>
          <w:szCs w:val="24"/>
        </w:rPr>
        <w:t>nada e</w:t>
      </w:r>
      <w:r w:rsidR="00987D0C">
        <w:rPr>
          <w:rFonts w:ascii="Trebuchet MS" w:hAnsi="Trebuchet MS" w:cstheme="minorHAnsi"/>
          <w:szCs w:val="24"/>
        </w:rPr>
        <w:t>lectoral. En el referido a</w:t>
      </w:r>
      <w:r w:rsidRPr="00BF3751">
        <w:rPr>
          <w:rFonts w:ascii="Trebuchet MS" w:hAnsi="Trebuchet MS" w:cstheme="minorHAnsi"/>
          <w:szCs w:val="24"/>
        </w:rPr>
        <w:t xml:space="preserve">cuerdo se incluirán la logística y las medidas de seguridad que se </w:t>
      </w:r>
      <w:r w:rsidRPr="00BF3751">
        <w:rPr>
          <w:rFonts w:ascii="Trebuchet MS" w:hAnsi="Trebuchet MS" w:cstheme="minorHAnsi"/>
          <w:szCs w:val="24"/>
        </w:rPr>
        <w:lastRenderedPageBreak/>
        <w:t>utilizarán en el resguardo y traslado de los paquetes electorales, en términos de las medidas de planeación previamente adoptadas. El Co</w:t>
      </w:r>
      <w:r w:rsidR="00987D0C">
        <w:rPr>
          <w:rFonts w:ascii="Trebuchet MS" w:hAnsi="Trebuchet MS" w:cstheme="minorHAnsi"/>
          <w:szCs w:val="24"/>
        </w:rPr>
        <w:t>nsejo</w:t>
      </w:r>
      <w:r w:rsidRPr="00BF3751">
        <w:rPr>
          <w:rFonts w:ascii="Trebuchet MS" w:hAnsi="Trebuchet MS" w:cstheme="minorHAnsi"/>
          <w:szCs w:val="24"/>
        </w:rPr>
        <w:t xml:space="preserve"> dará a conocer de manera inmediata al Consejo </w:t>
      </w:r>
      <w:r w:rsidR="00987D0C">
        <w:rPr>
          <w:rFonts w:ascii="Trebuchet MS" w:hAnsi="Trebuchet MS" w:cstheme="minorHAnsi"/>
          <w:szCs w:val="24"/>
        </w:rPr>
        <w:t>General</w:t>
      </w:r>
      <w:r w:rsidRPr="00BF3751">
        <w:rPr>
          <w:rFonts w:ascii="Trebuchet MS" w:hAnsi="Trebuchet MS" w:cstheme="minorHAnsi"/>
          <w:szCs w:val="24"/>
        </w:rPr>
        <w:t xml:space="preserve">, a través de comunicación telefónica y correo electrónico, la determinación que ha tomado, para que éste informe lo conducente a la Junta Local.  </w:t>
      </w:r>
    </w:p>
    <w:p w14:paraId="04C551DE" w14:textId="77777777" w:rsidR="00960974" w:rsidRPr="00BF3751" w:rsidRDefault="00960974" w:rsidP="00960974">
      <w:pPr>
        <w:spacing w:after="0" w:line="276" w:lineRule="auto"/>
        <w:jc w:val="both"/>
        <w:rPr>
          <w:rFonts w:ascii="Trebuchet MS" w:hAnsi="Trebuchet MS" w:cstheme="minorHAnsi"/>
          <w:szCs w:val="24"/>
        </w:rPr>
      </w:pPr>
      <w:r w:rsidRPr="00BF3751">
        <w:rPr>
          <w:rFonts w:ascii="Trebuchet MS" w:hAnsi="Trebuchet MS" w:cstheme="minorHAnsi"/>
          <w:szCs w:val="24"/>
        </w:rPr>
        <w:t xml:space="preserve"> </w:t>
      </w:r>
    </w:p>
    <w:p w14:paraId="20E2778F" w14:textId="77777777" w:rsidR="00960974" w:rsidRPr="00BF3751" w:rsidRDefault="00987D0C" w:rsidP="00960974">
      <w:pPr>
        <w:spacing w:after="0" w:line="276" w:lineRule="auto"/>
        <w:ind w:right="64"/>
        <w:jc w:val="both"/>
        <w:rPr>
          <w:rFonts w:ascii="Trebuchet MS" w:hAnsi="Trebuchet MS" w:cstheme="minorHAnsi"/>
          <w:szCs w:val="24"/>
        </w:rPr>
      </w:pPr>
      <w:r>
        <w:rPr>
          <w:rFonts w:ascii="Trebuchet MS" w:hAnsi="Trebuchet MS" w:cstheme="minorHAnsi"/>
          <w:b/>
          <w:szCs w:val="24"/>
        </w:rPr>
        <w:t>Artículo 12</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el caso de utilizarse una sede alterna, se determinará el traslado de los paquetes electorales al concluir la sesión extraordinaria, con las debidas garantías de seguridad. Para ello solicitarán apoyo de las autoridades de seguridad para el resguardo en las inmediaciones de los Co</w:t>
      </w:r>
      <w:r>
        <w:rPr>
          <w:rFonts w:ascii="Trebuchet MS" w:hAnsi="Trebuchet MS" w:cstheme="minorHAnsi"/>
          <w:szCs w:val="24"/>
        </w:rPr>
        <w:t>nsejos</w:t>
      </w:r>
      <w:r w:rsidR="00960974" w:rsidRPr="00BF3751">
        <w:rPr>
          <w:rFonts w:ascii="Trebuchet MS" w:hAnsi="Trebuchet MS" w:cstheme="minorHAnsi"/>
          <w:szCs w:val="24"/>
        </w:rPr>
        <w:t xml:space="preserve">, así como para el traslado de los paquetes.  </w:t>
      </w:r>
    </w:p>
    <w:p w14:paraId="2B116E7C" w14:textId="77777777" w:rsidR="00960974" w:rsidRPr="00BF3751" w:rsidRDefault="00960974" w:rsidP="00960974">
      <w:pPr>
        <w:spacing w:after="0" w:line="276" w:lineRule="auto"/>
        <w:ind w:right="64"/>
        <w:jc w:val="both"/>
        <w:rPr>
          <w:rFonts w:ascii="Trebuchet MS" w:hAnsi="Trebuchet MS" w:cstheme="minorHAnsi"/>
          <w:szCs w:val="24"/>
        </w:rPr>
      </w:pPr>
    </w:p>
    <w:p w14:paraId="56C8541A" w14:textId="77777777" w:rsidR="00960974" w:rsidRPr="00BF3751" w:rsidRDefault="00960974" w:rsidP="00960974">
      <w:pPr>
        <w:spacing w:after="0" w:line="276" w:lineRule="auto"/>
        <w:ind w:right="64"/>
        <w:jc w:val="both"/>
        <w:rPr>
          <w:rFonts w:ascii="Trebuchet MS" w:hAnsi="Trebuchet MS" w:cstheme="minorHAnsi"/>
          <w:szCs w:val="24"/>
        </w:rPr>
      </w:pPr>
      <w:r w:rsidRPr="00BF3751">
        <w:rPr>
          <w:rFonts w:ascii="Trebuchet MS" w:hAnsi="Trebuchet MS" w:cstheme="minorHAnsi"/>
          <w:b/>
          <w:szCs w:val="24"/>
        </w:rPr>
        <w:t xml:space="preserve">Artículo </w:t>
      </w:r>
      <w:r w:rsidR="00F95662">
        <w:rPr>
          <w:rFonts w:ascii="Trebuchet MS" w:hAnsi="Trebuchet MS" w:cstheme="minorHAnsi"/>
          <w:b/>
          <w:szCs w:val="24"/>
        </w:rPr>
        <w:t>13</w:t>
      </w:r>
      <w:r w:rsidRPr="00BF3751">
        <w:rPr>
          <w:rFonts w:ascii="Trebuchet MS" w:hAnsi="Trebuchet MS" w:cstheme="minorHAnsi"/>
          <w:b/>
          <w:szCs w:val="24"/>
        </w:rPr>
        <w:t>.-</w:t>
      </w:r>
      <w:r w:rsidRPr="00BF3751">
        <w:rPr>
          <w:rFonts w:ascii="Trebuchet MS" w:hAnsi="Trebuchet MS" w:cstheme="minorHAnsi"/>
          <w:szCs w:val="24"/>
        </w:rPr>
        <w:t xml:space="preserve"> En el caso de utilizarse una sede alterna, el </w:t>
      </w:r>
      <w:r w:rsidR="009928D4">
        <w:rPr>
          <w:rFonts w:ascii="Trebuchet MS" w:hAnsi="Trebuchet MS" w:cstheme="minorHAnsi"/>
          <w:szCs w:val="24"/>
        </w:rPr>
        <w:t>Consejo</w:t>
      </w:r>
      <w:r w:rsidRPr="00BF3751">
        <w:rPr>
          <w:rFonts w:ascii="Trebuchet MS" w:hAnsi="Trebuchet MS" w:cstheme="minorHAnsi"/>
          <w:szCs w:val="24"/>
        </w:rPr>
        <w:t xml:space="preserve"> seguirá el procedimiento de traslado de los paquetes electorales que a continuación se detalla:   </w:t>
      </w:r>
    </w:p>
    <w:p w14:paraId="5E4F471B" w14:textId="77777777" w:rsidR="00960974" w:rsidRPr="00BF3751" w:rsidRDefault="00960974" w:rsidP="00960974">
      <w:pPr>
        <w:spacing w:after="0" w:line="276" w:lineRule="auto"/>
        <w:ind w:left="709" w:right="64"/>
        <w:jc w:val="both"/>
        <w:rPr>
          <w:rFonts w:ascii="Trebuchet MS" w:hAnsi="Trebuchet MS" w:cstheme="minorHAnsi"/>
          <w:szCs w:val="24"/>
        </w:rPr>
      </w:pPr>
    </w:p>
    <w:p w14:paraId="2267B299" w14:textId="77777777" w:rsidR="00960974" w:rsidRPr="00BF3751" w:rsidRDefault="00987D0C" w:rsidP="00960974">
      <w:pPr>
        <w:numPr>
          <w:ilvl w:val="0"/>
          <w:numId w:val="14"/>
        </w:numPr>
        <w:spacing w:after="0" w:line="276" w:lineRule="auto"/>
        <w:ind w:left="709" w:right="64" w:hanging="360"/>
        <w:jc w:val="both"/>
        <w:rPr>
          <w:rFonts w:ascii="Trebuchet MS" w:hAnsi="Trebuchet MS" w:cstheme="minorHAnsi"/>
          <w:szCs w:val="24"/>
        </w:rPr>
      </w:pPr>
      <w:r>
        <w:rPr>
          <w:rFonts w:ascii="Trebuchet MS" w:hAnsi="Trebuchet MS" w:cstheme="minorHAnsi"/>
          <w:szCs w:val="24"/>
        </w:rPr>
        <w:t>Quien presida el Consejo</w:t>
      </w:r>
      <w:r w:rsidR="00960974" w:rsidRPr="00BF3751">
        <w:rPr>
          <w:rFonts w:ascii="Trebuchet MS" w:hAnsi="Trebuchet MS" w:cstheme="minorHAnsi"/>
          <w:szCs w:val="24"/>
        </w:rPr>
        <w:t xml:space="preserve">, como responsable directo del acto, preverá lo necesario a fin de convocar a los integrantes del mismo para garantizar su presencia en dicho evento; también, girará invitación a los integrantes del Consejo </w:t>
      </w:r>
      <w:r>
        <w:rPr>
          <w:rFonts w:ascii="Trebuchet MS" w:hAnsi="Trebuchet MS" w:cstheme="minorHAnsi"/>
          <w:szCs w:val="24"/>
        </w:rPr>
        <w:t>General</w:t>
      </w:r>
      <w:r w:rsidR="00960974" w:rsidRPr="00BF3751">
        <w:rPr>
          <w:rFonts w:ascii="Trebuchet MS" w:hAnsi="Trebuchet MS" w:cstheme="minorHAnsi"/>
          <w:szCs w:val="24"/>
        </w:rPr>
        <w:t xml:space="preserve">, así como a representantes de medios de comunicación, en su caso.  </w:t>
      </w:r>
    </w:p>
    <w:p w14:paraId="7F3B5E9C"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23A98E5E"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Quien presida el Co</w:t>
      </w:r>
      <w:r w:rsidR="00987D0C">
        <w:rPr>
          <w:rFonts w:ascii="Trebuchet MS" w:hAnsi="Trebuchet MS" w:cstheme="minorHAnsi"/>
          <w:szCs w:val="24"/>
        </w:rPr>
        <w:t>nsejo</w:t>
      </w:r>
      <w:r w:rsidRPr="00BF3751">
        <w:rPr>
          <w:rFonts w:ascii="Trebuchet MS" w:hAnsi="Trebuchet MS" w:cstheme="minorHAnsi"/>
          <w:szCs w:val="24"/>
        </w:rPr>
        <w:t xml:space="preserve"> mostrará a los consejeros y a los representantes de los partidos políticos y en su caso candidatos independientes, que los sellos de la bodega electoral estén debidamente colocados y no hayan sido violados, y posteriormente procederá a ordenar la apertura de la bodega.  </w:t>
      </w:r>
    </w:p>
    <w:p w14:paraId="3AC78431"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13270FB0"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Los consejeros y los representantes de los partidos políticos y en su caso candidatos independientes, ingresarán a la bodega para constatar las medidas de seguridad del lugar en donde se hallan resguardados los paquetes electorales, así como el estado físico de los mismos. Una vez hecho esto, se retirarán al lugar designado, para presenciar el desarrollo de la actividad.  </w:t>
      </w:r>
    </w:p>
    <w:p w14:paraId="5C919C24"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591FFCAD"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Quien presida el Co</w:t>
      </w:r>
      <w:r w:rsidR="00987D0C">
        <w:rPr>
          <w:rFonts w:ascii="Trebuchet MS" w:hAnsi="Trebuchet MS" w:cstheme="minorHAnsi"/>
          <w:szCs w:val="24"/>
        </w:rPr>
        <w:t>nsejo</w:t>
      </w:r>
      <w:r w:rsidRPr="00BF3751">
        <w:rPr>
          <w:rFonts w:ascii="Trebuchet MS" w:hAnsi="Trebuchet MS" w:cstheme="minorHAnsi"/>
          <w:szCs w:val="24"/>
        </w:rPr>
        <w:t xml:space="preserve"> comisionará a una persona para levantar imagen grabada y/o fotográfica.  </w:t>
      </w:r>
    </w:p>
    <w:p w14:paraId="3B2D4C65"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lastRenderedPageBreak/>
        <w:t xml:space="preserve">  </w:t>
      </w:r>
    </w:p>
    <w:p w14:paraId="53D88679" w14:textId="77777777" w:rsidR="00960974" w:rsidRPr="00BF3751" w:rsidRDefault="00987D0C" w:rsidP="00960974">
      <w:pPr>
        <w:numPr>
          <w:ilvl w:val="0"/>
          <w:numId w:val="14"/>
        </w:numPr>
        <w:spacing w:after="0" w:line="276" w:lineRule="auto"/>
        <w:ind w:left="709" w:right="64" w:hanging="360"/>
        <w:jc w:val="both"/>
        <w:rPr>
          <w:rFonts w:ascii="Trebuchet MS" w:hAnsi="Trebuchet MS" w:cstheme="minorHAnsi"/>
          <w:szCs w:val="24"/>
        </w:rPr>
      </w:pPr>
      <w:r>
        <w:rPr>
          <w:rFonts w:ascii="Trebuchet MS" w:hAnsi="Trebuchet MS" w:cstheme="minorHAnsi"/>
          <w:szCs w:val="24"/>
        </w:rPr>
        <w:t>Quien presida el Consejo</w:t>
      </w:r>
      <w:r w:rsidR="00960974" w:rsidRPr="00BF3751">
        <w:rPr>
          <w:rFonts w:ascii="Trebuchet MS" w:hAnsi="Trebuchet MS" w:cstheme="minorHAnsi"/>
          <w:szCs w:val="24"/>
        </w:rPr>
        <w:t xml:space="preserve"> coordinará la extracción de la bodega y acomodo de cada paquete electoral en el vehículo para el traslado, de conformidad con el número de sección (consecutivo) y tipo de casilla, llevando un control estricto.  </w:t>
      </w:r>
    </w:p>
    <w:p w14:paraId="34ABAA3F"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38AF0802"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El vehículo de traslado deberá tener la capacidad de carga suficiente para que la totalidad de la bodega se traslade en un solo viaje. En caso de que sea imposible contar con el vehículo de traslado de la bodega con la capacidad suficiente y se requiera más de uno, quien presida el Co</w:t>
      </w:r>
      <w:r w:rsidR="00987D0C">
        <w:rPr>
          <w:rFonts w:ascii="Trebuchet MS" w:hAnsi="Trebuchet MS" w:cstheme="minorHAnsi"/>
          <w:szCs w:val="24"/>
        </w:rPr>
        <w:t>nsejo</w:t>
      </w:r>
      <w:r w:rsidRPr="00BF3751">
        <w:rPr>
          <w:rFonts w:ascii="Trebuchet MS" w:hAnsi="Trebuchet MS" w:cstheme="minorHAnsi"/>
          <w:szCs w:val="24"/>
        </w:rPr>
        <w:t xml:space="preserve">, informará de inmediato a los integrantes del mismo. Las medidas de seguridad del traslado de la bodega, se deberán aplicar en cada vehículo que, en caso excepcional, se utilice.  </w:t>
      </w:r>
    </w:p>
    <w:p w14:paraId="2DD2F564"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111CCDCE"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El personal autorizado para acceder a la bodega electoral entregará a los estibadores o personal administrativo del Instituto los paquetes electorales.  </w:t>
      </w:r>
    </w:p>
    <w:p w14:paraId="19100E76"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1807884E"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Se revisará que cada caja paquete electoral se encuentre perfectamente cerrada con la cinta de seguridad. En caso contrario, se procederá a cerrar con cinta </w:t>
      </w:r>
      <w:r w:rsidR="007E040D">
        <w:rPr>
          <w:rFonts w:ascii="Trebuchet MS" w:hAnsi="Trebuchet MS" w:cstheme="minorHAnsi"/>
          <w:szCs w:val="24"/>
        </w:rPr>
        <w:t>de seguridad</w:t>
      </w:r>
      <w:r w:rsidRPr="00BF3751">
        <w:rPr>
          <w:rFonts w:ascii="Trebuchet MS" w:hAnsi="Trebuchet MS" w:cstheme="minorHAnsi"/>
          <w:szCs w:val="24"/>
        </w:rPr>
        <w:t xml:space="preserve">, cuidando de no cubrir los datos de identificación de casilla.  </w:t>
      </w:r>
    </w:p>
    <w:p w14:paraId="7404DE17"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79C91CAD"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En caso de no ser legible la identificación de casilla en la caja paquete electoral, sin abrir el paquete se rotulará una etiqueta blanca con los datos correspondientes y se pegará a un costado de la caja, del lado donde está el compartimento para los aplicadores de líquido indeleble y la marcadora de credenciales.  </w:t>
      </w:r>
    </w:p>
    <w:p w14:paraId="335E10A9"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3AB1E7F4"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Bajo ninguna circunstancia se abrirán las cajas paquete electoral. En caso de encontrarse abiertas, es decir sin cinta de seguridad, no deberá revisarse su contenido.  </w:t>
      </w:r>
    </w:p>
    <w:p w14:paraId="561C5D32"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1930340A"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El personal que fue designado como auxiliar de bodega que llevará el control de los paquetes que salgan de la misma, registrará cada uno de los paquetes que se extraigan, en tanto el funcionario que en su momento fue habilitado para llevar el control preciso sobre la asignación de los </w:t>
      </w:r>
      <w:r w:rsidRPr="00BF3751">
        <w:rPr>
          <w:rFonts w:ascii="Trebuchet MS" w:hAnsi="Trebuchet MS" w:cstheme="minorHAnsi"/>
          <w:szCs w:val="24"/>
        </w:rPr>
        <w:lastRenderedPageBreak/>
        <w:t xml:space="preserve">folios de las boletas, registrará los paquetes que se están acomodando en el vehículo. Para ello contarán con el listado de casillas cuyos paquetes se recibieron. Al término del procedimiento se constatará mediante los controles que lleven el personal antes mencionado que todos y cada uno de los paquetes se encuentran en el vehículo de traslado.  </w:t>
      </w:r>
    </w:p>
    <w:p w14:paraId="6949142F"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339843E3" w14:textId="1ACEEBDE" w:rsidR="00960974" w:rsidRPr="00BF3751" w:rsidRDefault="00B0792A" w:rsidP="00960974">
      <w:pPr>
        <w:numPr>
          <w:ilvl w:val="0"/>
          <w:numId w:val="14"/>
        </w:numPr>
        <w:spacing w:after="0" w:line="276" w:lineRule="auto"/>
        <w:ind w:left="709" w:right="64" w:hanging="360"/>
        <w:jc w:val="both"/>
        <w:rPr>
          <w:rFonts w:ascii="Trebuchet MS" w:hAnsi="Trebuchet MS" w:cstheme="minorHAnsi"/>
          <w:szCs w:val="24"/>
        </w:rPr>
      </w:pPr>
      <w:r>
        <w:rPr>
          <w:rFonts w:ascii="Trebuchet MS" w:hAnsi="Trebuchet MS" w:cstheme="minorHAnsi"/>
          <w:szCs w:val="24"/>
        </w:rPr>
        <w:t>Los c</w:t>
      </w:r>
      <w:r w:rsidR="00960974" w:rsidRPr="00BF3751">
        <w:rPr>
          <w:rFonts w:ascii="Trebuchet MS" w:hAnsi="Trebuchet MS" w:cstheme="minorHAnsi"/>
          <w:szCs w:val="24"/>
        </w:rPr>
        <w:t xml:space="preserve">onsejeros y los representantes de los partidos políticos y en su caso, candidatos independientes entrarán a la bodega para constatar que no haya quedado ningún paquete electoral en su interior; esta información deberá ser consignada en el acta correspondiente. </w:t>
      </w:r>
    </w:p>
    <w:p w14:paraId="73713C1F"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5A1C573D" w14:textId="7A8C05DB"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La caja del vehículo de traslado será cerrada con candado o llave y con fajillas en las que aparecerá el sello del Co</w:t>
      </w:r>
      <w:r w:rsidR="00987D0C">
        <w:rPr>
          <w:rFonts w:ascii="Trebuchet MS" w:hAnsi="Trebuchet MS" w:cstheme="minorHAnsi"/>
          <w:szCs w:val="24"/>
        </w:rPr>
        <w:t>nsejo</w:t>
      </w:r>
      <w:r w:rsidRPr="00BF3751">
        <w:rPr>
          <w:rFonts w:ascii="Trebuchet MS" w:hAnsi="Trebuchet MS" w:cstheme="minorHAnsi"/>
          <w:szCs w:val="24"/>
        </w:rPr>
        <w:t xml:space="preserve"> y las firmas de quien presida el Co</w:t>
      </w:r>
      <w:r w:rsidR="00987D0C">
        <w:rPr>
          <w:rFonts w:ascii="Trebuchet MS" w:hAnsi="Trebuchet MS" w:cstheme="minorHAnsi"/>
          <w:szCs w:val="24"/>
        </w:rPr>
        <w:t>nsejo</w:t>
      </w:r>
      <w:r w:rsidR="00B0792A">
        <w:rPr>
          <w:rFonts w:ascii="Trebuchet MS" w:hAnsi="Trebuchet MS" w:cstheme="minorHAnsi"/>
          <w:szCs w:val="24"/>
        </w:rPr>
        <w:t>, por lo menos de un c</w:t>
      </w:r>
      <w:r w:rsidRPr="00BF3751">
        <w:rPr>
          <w:rFonts w:ascii="Trebuchet MS" w:hAnsi="Trebuchet MS" w:cstheme="minorHAnsi"/>
          <w:szCs w:val="24"/>
        </w:rPr>
        <w:t>onsejero y de los representantes de partidos políticos y en su caso, candidatos independientes acreditados que quieran hacerlo. La llave la conservará un integrante del órgano comisionado que irá junto al conductor del vehículo de traslado, quien deberá viajar con un teléfono celular con tiempo aire, con el que reportará cualquier incidente que se presente durante el traslado, a quien presida el Co</w:t>
      </w:r>
      <w:r w:rsidR="00987D0C">
        <w:rPr>
          <w:rFonts w:ascii="Trebuchet MS" w:hAnsi="Trebuchet MS" w:cstheme="minorHAnsi"/>
          <w:szCs w:val="24"/>
        </w:rPr>
        <w:t>nsejo</w:t>
      </w:r>
      <w:r w:rsidRPr="00BF3751">
        <w:rPr>
          <w:rFonts w:ascii="Trebuchet MS" w:hAnsi="Trebuchet MS" w:cstheme="minorHAnsi"/>
          <w:szCs w:val="24"/>
        </w:rPr>
        <w:t xml:space="preserve">.  </w:t>
      </w:r>
    </w:p>
    <w:p w14:paraId="0C4BA13F"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4C759872"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El traslado deberá iniciarse de manera inmediata, con el acompañamiento de las autoridades de seguridad que previamente se solicitará a través de la Presidencia del Consejo </w:t>
      </w:r>
      <w:r w:rsidR="00987D0C">
        <w:rPr>
          <w:rFonts w:ascii="Trebuchet MS" w:hAnsi="Trebuchet MS" w:cstheme="minorHAnsi"/>
          <w:szCs w:val="24"/>
        </w:rPr>
        <w:t>General</w:t>
      </w:r>
      <w:r w:rsidRPr="00BF3751">
        <w:rPr>
          <w:rFonts w:ascii="Trebuchet MS" w:hAnsi="Trebuchet MS" w:cstheme="minorHAnsi"/>
          <w:szCs w:val="24"/>
        </w:rPr>
        <w:t xml:space="preserve">.  </w:t>
      </w:r>
    </w:p>
    <w:p w14:paraId="56662DD9"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28F9AEE8"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Quien presida el Co</w:t>
      </w:r>
      <w:r w:rsidR="00987D0C">
        <w:rPr>
          <w:rFonts w:ascii="Trebuchet MS" w:hAnsi="Trebuchet MS" w:cstheme="minorHAnsi"/>
          <w:szCs w:val="24"/>
        </w:rPr>
        <w:t>nsejo</w:t>
      </w:r>
      <w:r w:rsidRPr="00BF3751">
        <w:rPr>
          <w:rFonts w:ascii="Trebuchet MS" w:hAnsi="Trebuchet MS" w:cstheme="minorHAnsi"/>
          <w:szCs w:val="24"/>
        </w:rPr>
        <w:t xml:space="preserve"> junto con los representantes de los partidos políticos y en su caso candidatos independientes procederá a acompañar el vehículo en el que se transportarán los paquetes electorales.  </w:t>
      </w:r>
    </w:p>
    <w:p w14:paraId="0DB7C24A"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5DA559B6"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Los consejeros y los representantes de los partidos políticos y en su caso candidatos independientes, entrarán al lugar en donde se depositarán los paquetes electorales para constatar que cumple con las condiciones de seguridad.  </w:t>
      </w:r>
    </w:p>
    <w:p w14:paraId="2B6F8A3D"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711707F2"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Quien presida el Co</w:t>
      </w:r>
      <w:r w:rsidR="00987D0C">
        <w:rPr>
          <w:rFonts w:ascii="Trebuchet MS" w:hAnsi="Trebuchet MS" w:cstheme="minorHAnsi"/>
          <w:szCs w:val="24"/>
        </w:rPr>
        <w:t>nsejo</w:t>
      </w:r>
      <w:r w:rsidRPr="00BF3751">
        <w:rPr>
          <w:rFonts w:ascii="Trebuchet MS" w:hAnsi="Trebuchet MS" w:cstheme="minorHAnsi"/>
          <w:szCs w:val="24"/>
        </w:rPr>
        <w:t xml:space="preserve"> junto con los representantes de los partidos políticos y en su caso candidatos independientes procederá a verificar que a su arribo, la caja del vehículo se encuentre cerrada con candado o llave </w:t>
      </w:r>
      <w:r w:rsidRPr="00BF3751">
        <w:rPr>
          <w:rFonts w:ascii="Trebuchet MS" w:hAnsi="Trebuchet MS" w:cstheme="minorHAnsi"/>
          <w:szCs w:val="24"/>
        </w:rPr>
        <w:lastRenderedPageBreak/>
        <w:t xml:space="preserve">y que las fajillas con los sellos del órgano y las firmas se encuentren intactas.  </w:t>
      </w:r>
    </w:p>
    <w:p w14:paraId="1B98BB30"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4D51E60C"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El personal designado para el operativo de traslado, procederá a descargar e introducir los paquetes electorales en el lugar designado, siguiendo las especificaciones señaladas en los incisos d), e) y f) del presente apartado. </w:t>
      </w:r>
    </w:p>
    <w:p w14:paraId="59F32A62"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60ADCB24"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Una vez concluido el almacenamiento de los paquetes electorales, quien presida el Co</w:t>
      </w:r>
      <w:r w:rsidR="00987D0C">
        <w:rPr>
          <w:rFonts w:ascii="Trebuchet MS" w:hAnsi="Trebuchet MS" w:cstheme="minorHAnsi"/>
          <w:szCs w:val="24"/>
        </w:rPr>
        <w:t>nsejo</w:t>
      </w:r>
      <w:r w:rsidRPr="00BF3751">
        <w:rPr>
          <w:rFonts w:ascii="Trebuchet MS" w:hAnsi="Trebuchet MS" w:cstheme="minorHAnsi"/>
          <w:szCs w:val="24"/>
        </w:rPr>
        <w:t xml:space="preserve"> procederá a cancelar ventanas mediante fajillas selladas y </w:t>
      </w:r>
      <w:r w:rsidR="00987D0C">
        <w:rPr>
          <w:rFonts w:ascii="Trebuchet MS" w:hAnsi="Trebuchet MS" w:cstheme="minorHAnsi"/>
          <w:szCs w:val="24"/>
        </w:rPr>
        <w:t>firmadas quien presida el Consejo</w:t>
      </w:r>
      <w:r w:rsidRPr="00BF3751">
        <w:rPr>
          <w:rFonts w:ascii="Trebuchet MS" w:hAnsi="Trebuchet MS" w:cstheme="minorHAnsi"/>
          <w:szCs w:val="24"/>
        </w:rPr>
        <w:t xml:space="preserve">, por lo menos de un Consejero y de los representantes de partidos políticos y en su caso candidatos independientes acreditados que quieran hacerlo, fijando fajillas y cerrando con llave o candado la puerta de acceso.  </w:t>
      </w:r>
    </w:p>
    <w:p w14:paraId="0657003E"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52B10E08"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El lugar habilitado como bodega de los paquetes electorales quedará bajo custodia de las autoridades de seguridad respectivas.  </w:t>
      </w:r>
    </w:p>
    <w:p w14:paraId="6D743BFE"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1F2E7F7A" w14:textId="77777777" w:rsidR="00960974" w:rsidRPr="00BF3751" w:rsidRDefault="00987D0C" w:rsidP="00960974">
      <w:pPr>
        <w:numPr>
          <w:ilvl w:val="0"/>
          <w:numId w:val="14"/>
        </w:numPr>
        <w:spacing w:after="0" w:line="276" w:lineRule="auto"/>
        <w:ind w:left="709" w:right="64" w:hanging="360"/>
        <w:jc w:val="both"/>
        <w:rPr>
          <w:rFonts w:ascii="Trebuchet MS" w:hAnsi="Trebuchet MS" w:cstheme="minorHAnsi"/>
          <w:szCs w:val="24"/>
        </w:rPr>
      </w:pPr>
      <w:r>
        <w:rPr>
          <w:rFonts w:ascii="Trebuchet MS" w:hAnsi="Trebuchet MS" w:cstheme="minorHAnsi"/>
          <w:szCs w:val="24"/>
        </w:rPr>
        <w:t>Quien presida el Consejo</w:t>
      </w:r>
      <w:r w:rsidR="00960974" w:rsidRPr="00BF3751">
        <w:rPr>
          <w:rFonts w:ascii="Trebuchet MS" w:hAnsi="Trebuchet MS" w:cstheme="minorHAnsi"/>
          <w:szCs w:val="24"/>
        </w:rPr>
        <w:t xml:space="preserve"> elaborará el acta circunstanciada de manera pormenorizada desde el inicio de la diligencia.  </w:t>
      </w:r>
    </w:p>
    <w:p w14:paraId="55DD3D11"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237C9589"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Al iniciar la sesión de cómputos se realizarán las actividades señaladas para la apertura de la bodega y logística para el traslado de paquetes electorales, dentro de la sede alterna de acuerdo a lo señalado en los incisos b), c), d), e) y f) del presente apartado.  </w:t>
      </w:r>
    </w:p>
    <w:p w14:paraId="7D8172DF"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6A20C780"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Al concluir todos los cómputos que realizará el Co</w:t>
      </w:r>
      <w:r w:rsidR="00987D0C">
        <w:rPr>
          <w:rFonts w:ascii="Trebuchet MS" w:hAnsi="Trebuchet MS" w:cstheme="minorHAnsi"/>
          <w:szCs w:val="24"/>
        </w:rPr>
        <w:t>nsejo</w:t>
      </w:r>
      <w:r w:rsidRPr="00BF3751">
        <w:rPr>
          <w:rFonts w:ascii="Trebuchet MS" w:hAnsi="Trebuchet MS" w:cstheme="minorHAnsi"/>
          <w:szCs w:val="24"/>
        </w:rPr>
        <w:t>, se dispondrá que se realice el operativo de retorno de la paquetería electoral hasta quedar debidamente resguardada en la bodega del Co</w:t>
      </w:r>
      <w:r w:rsidR="00987D0C">
        <w:rPr>
          <w:rFonts w:ascii="Trebuchet MS" w:hAnsi="Trebuchet MS" w:cstheme="minorHAnsi"/>
          <w:szCs w:val="24"/>
        </w:rPr>
        <w:t>nsejo</w:t>
      </w:r>
      <w:r w:rsidRPr="00BF3751">
        <w:rPr>
          <w:rFonts w:ascii="Trebuchet MS" w:hAnsi="Trebuchet MS" w:cstheme="minorHAnsi"/>
          <w:szCs w:val="24"/>
        </w:rPr>
        <w:t xml:space="preserve">, designándose una comisión que acompañe y constate la seguridad en el traslado y depósito correspondiente, siguiendo las medidas de seguridad dispuestas en los incisos b), c), d), e), f) y g) de este apartado.  </w:t>
      </w:r>
    </w:p>
    <w:p w14:paraId="06926853"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39B8DE11"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En dicha comisión intervendrán, de ser posible, t</w:t>
      </w:r>
      <w:r w:rsidR="00987D0C">
        <w:rPr>
          <w:rFonts w:ascii="Trebuchet MS" w:hAnsi="Trebuchet MS" w:cstheme="minorHAnsi"/>
          <w:szCs w:val="24"/>
        </w:rPr>
        <w:t>odos los integrantes del Consejo</w:t>
      </w:r>
      <w:r w:rsidRPr="00BF3751">
        <w:rPr>
          <w:rFonts w:ascii="Trebuchet MS" w:hAnsi="Trebuchet MS" w:cstheme="minorHAnsi"/>
          <w:szCs w:val="24"/>
        </w:rPr>
        <w:t>, pero al menos deberán estar: quien presida el Co</w:t>
      </w:r>
      <w:r w:rsidR="00987D0C">
        <w:rPr>
          <w:rFonts w:ascii="Trebuchet MS" w:hAnsi="Trebuchet MS" w:cstheme="minorHAnsi"/>
          <w:szCs w:val="24"/>
        </w:rPr>
        <w:t>nsejo</w:t>
      </w:r>
      <w:r w:rsidRPr="00BF3751">
        <w:rPr>
          <w:rFonts w:ascii="Trebuchet MS" w:hAnsi="Trebuchet MS" w:cstheme="minorHAnsi"/>
          <w:szCs w:val="24"/>
        </w:rPr>
        <w:t xml:space="preserve">, dos consejeros y tantos representantes de los partidos políticos y en su caso de los candidatos independientes, como deseen participar.  </w:t>
      </w:r>
    </w:p>
    <w:p w14:paraId="042C0892"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lastRenderedPageBreak/>
        <w:t xml:space="preserve">  </w:t>
      </w:r>
    </w:p>
    <w:p w14:paraId="28518D13"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Al final del procedimiento, quien presida el Co</w:t>
      </w:r>
      <w:r w:rsidR="00987D0C">
        <w:rPr>
          <w:rFonts w:ascii="Trebuchet MS" w:hAnsi="Trebuchet MS" w:cstheme="minorHAnsi"/>
          <w:szCs w:val="24"/>
        </w:rPr>
        <w:t>nsejo</w:t>
      </w:r>
      <w:r w:rsidRPr="00BF3751">
        <w:rPr>
          <w:rFonts w:ascii="Trebuchet MS" w:hAnsi="Trebuchet MS" w:cstheme="minorHAnsi"/>
          <w:szCs w:val="24"/>
        </w:rPr>
        <w:t>, bajo su más estricta responsabilidad, deberá salvaguardar los paquetes electorales con los sobres que contengan las boletas de las elecciones de la casilla,</w:t>
      </w:r>
      <w:r w:rsidRPr="00BF3751">
        <w:rPr>
          <w:rFonts w:ascii="Trebuchet MS" w:hAnsi="Trebuchet MS" w:cstheme="minorHAnsi"/>
          <w:b/>
          <w:szCs w:val="24"/>
        </w:rPr>
        <w:t xml:space="preserve"> </w:t>
      </w:r>
      <w:r w:rsidRPr="00BF3751">
        <w:rPr>
          <w:rFonts w:ascii="Trebuchet MS" w:hAnsi="Trebuchet MS" w:cstheme="minorHAnsi"/>
          <w:szCs w:val="24"/>
        </w:rPr>
        <w:t>disponiendo al efecto que sean selladas las puertas de acceso de la bodega electoral, estando presentes los consejeros y representantes de los partidos y en su caso candidatos independientes que así lo deseen; para tal efecto deberán colocarse fajillas de papel a las que se les asentará el sello del órgano y las firmas quien presida el Co</w:t>
      </w:r>
      <w:r w:rsidR="00987D0C">
        <w:rPr>
          <w:rFonts w:ascii="Trebuchet MS" w:hAnsi="Trebuchet MS" w:cstheme="minorHAnsi"/>
          <w:szCs w:val="24"/>
        </w:rPr>
        <w:t>nsejo</w:t>
      </w:r>
      <w:r w:rsidRPr="00BF3751">
        <w:rPr>
          <w:rFonts w:ascii="Trebuchet MS" w:hAnsi="Trebuchet MS" w:cstheme="minorHAnsi"/>
          <w:szCs w:val="24"/>
        </w:rPr>
        <w:t xml:space="preserve">, por lo menos de un Consejero y los representantes de los partidos políticos y en su caso, candidatos independientes que deseen hacerlo.  </w:t>
      </w:r>
    </w:p>
    <w:p w14:paraId="5B9DE90B"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54022E5A" w14:textId="77777777" w:rsidR="00960974" w:rsidRPr="00BF3751" w:rsidRDefault="00987D0C" w:rsidP="00960974">
      <w:pPr>
        <w:numPr>
          <w:ilvl w:val="0"/>
          <w:numId w:val="14"/>
        </w:numPr>
        <w:spacing w:after="0" w:line="276" w:lineRule="auto"/>
        <w:ind w:left="709" w:right="64" w:hanging="360"/>
        <w:jc w:val="both"/>
        <w:rPr>
          <w:rFonts w:ascii="Trebuchet MS" w:hAnsi="Trebuchet MS" w:cstheme="minorHAnsi"/>
          <w:szCs w:val="24"/>
        </w:rPr>
      </w:pPr>
      <w:r>
        <w:rPr>
          <w:rFonts w:ascii="Trebuchet MS" w:hAnsi="Trebuchet MS" w:cstheme="minorHAnsi"/>
          <w:szCs w:val="24"/>
        </w:rPr>
        <w:t>Quien presida el Consejo</w:t>
      </w:r>
      <w:r w:rsidR="00960974" w:rsidRPr="00BF3751">
        <w:rPr>
          <w:rFonts w:ascii="Trebuchet MS" w:hAnsi="Trebuchet MS" w:cstheme="minorHAnsi"/>
          <w:szCs w:val="24"/>
        </w:rPr>
        <w:t xml:space="preserve"> deberá mantener en su poder la totalidad de la(s) llave(s) de la puerta de acceso de la bodega, hasta que en su caso se determine por el Consejo del Instituto la fecha y modalidad para la destrucción de los paquetes electorales.  </w:t>
      </w:r>
    </w:p>
    <w:p w14:paraId="72B906FD"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3F4DFF03" w14:textId="77777777" w:rsidR="00960974" w:rsidRPr="00BF3751"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 xml:space="preserve">Cualquier incidente que se presente se informará inmediatamente al Consejo del Instituto.  </w:t>
      </w:r>
    </w:p>
    <w:p w14:paraId="2E3CED88" w14:textId="77777777" w:rsidR="00960974" w:rsidRPr="00BF3751" w:rsidRDefault="00960974" w:rsidP="00960974">
      <w:pPr>
        <w:spacing w:after="0" w:line="276" w:lineRule="auto"/>
        <w:ind w:left="709"/>
        <w:jc w:val="both"/>
        <w:rPr>
          <w:rFonts w:ascii="Trebuchet MS" w:hAnsi="Trebuchet MS" w:cstheme="minorHAnsi"/>
          <w:szCs w:val="24"/>
        </w:rPr>
      </w:pPr>
      <w:r w:rsidRPr="00BF3751">
        <w:rPr>
          <w:rFonts w:ascii="Trebuchet MS" w:hAnsi="Trebuchet MS" w:cstheme="minorHAnsi"/>
          <w:szCs w:val="24"/>
        </w:rPr>
        <w:t xml:space="preserve">  </w:t>
      </w:r>
    </w:p>
    <w:p w14:paraId="72715345" w14:textId="77777777" w:rsidR="00960974" w:rsidRDefault="00960974" w:rsidP="00960974">
      <w:pPr>
        <w:numPr>
          <w:ilvl w:val="0"/>
          <w:numId w:val="14"/>
        </w:numPr>
        <w:spacing w:after="0" w:line="276" w:lineRule="auto"/>
        <w:ind w:left="709" w:right="64" w:hanging="360"/>
        <w:jc w:val="both"/>
        <w:rPr>
          <w:rFonts w:ascii="Trebuchet MS" w:hAnsi="Trebuchet MS" w:cstheme="minorHAnsi"/>
          <w:szCs w:val="24"/>
        </w:rPr>
      </w:pPr>
      <w:r w:rsidRPr="00BF3751">
        <w:rPr>
          <w:rFonts w:ascii="Trebuchet MS" w:hAnsi="Trebuchet MS" w:cstheme="minorHAnsi"/>
          <w:szCs w:val="24"/>
        </w:rPr>
        <w:t>Quien presida el Co</w:t>
      </w:r>
      <w:r w:rsidR="00987D0C">
        <w:rPr>
          <w:rFonts w:ascii="Trebuchet MS" w:hAnsi="Trebuchet MS" w:cstheme="minorHAnsi"/>
          <w:szCs w:val="24"/>
        </w:rPr>
        <w:t>nsejo</w:t>
      </w:r>
      <w:r w:rsidRPr="00BF3751">
        <w:rPr>
          <w:rFonts w:ascii="Trebuchet MS" w:hAnsi="Trebuchet MS" w:cstheme="minorHAnsi"/>
          <w:szCs w:val="24"/>
        </w:rPr>
        <w:t xml:space="preserve"> elaborará el acta circunstanciada de manera pormenorizada.  </w:t>
      </w:r>
    </w:p>
    <w:p w14:paraId="0094683E" w14:textId="77777777" w:rsidR="00F95662" w:rsidRDefault="00F95662" w:rsidP="00F95662">
      <w:pPr>
        <w:pStyle w:val="Prrafodelista"/>
        <w:rPr>
          <w:rFonts w:ascii="Trebuchet MS" w:hAnsi="Trebuchet MS" w:cstheme="minorHAnsi"/>
          <w:szCs w:val="24"/>
        </w:rPr>
      </w:pPr>
    </w:p>
    <w:p w14:paraId="586FD4D5" w14:textId="77777777" w:rsidR="00F95662" w:rsidRPr="00F95662" w:rsidRDefault="00F95662" w:rsidP="00F95662">
      <w:pPr>
        <w:spacing w:after="0" w:line="276" w:lineRule="auto"/>
        <w:ind w:right="64"/>
        <w:jc w:val="both"/>
        <w:rPr>
          <w:rFonts w:ascii="Trebuchet MS" w:hAnsi="Trebuchet MS" w:cstheme="minorHAnsi"/>
          <w:szCs w:val="24"/>
        </w:rPr>
      </w:pPr>
      <w:r w:rsidRPr="00F95662">
        <w:rPr>
          <w:rFonts w:ascii="Trebuchet MS" w:hAnsi="Trebuchet MS" w:cstheme="minorHAnsi"/>
          <w:b/>
          <w:szCs w:val="24"/>
        </w:rPr>
        <w:t>Artículo 14.-</w:t>
      </w:r>
      <w:r w:rsidRPr="00F95662">
        <w:rPr>
          <w:rFonts w:ascii="Trebuchet MS" w:hAnsi="Trebuchet MS" w:cstheme="minorHAnsi"/>
          <w:szCs w:val="24"/>
        </w:rPr>
        <w:t xml:space="preserve"> El Consejo </w:t>
      </w:r>
      <w:r>
        <w:rPr>
          <w:rFonts w:ascii="Trebuchet MS" w:hAnsi="Trebuchet MS" w:cstheme="minorHAnsi"/>
          <w:szCs w:val="24"/>
        </w:rPr>
        <w:t>General</w:t>
      </w:r>
      <w:r w:rsidRPr="00F95662">
        <w:rPr>
          <w:rFonts w:ascii="Trebuchet MS" w:hAnsi="Trebuchet MS" w:cstheme="minorHAnsi"/>
          <w:szCs w:val="24"/>
        </w:rPr>
        <w:t xml:space="preserve"> llevará a cabo las gestiones necesarias ante las autoridades de seguridad pública estatal o municipal y, en su caso, federal, a fin de garantizar la debida custodia y resguardo de las boletas y documentación electoral en su entrega-rec</w:t>
      </w:r>
      <w:r>
        <w:rPr>
          <w:rFonts w:ascii="Trebuchet MS" w:hAnsi="Trebuchet MS" w:cstheme="minorHAnsi"/>
          <w:szCs w:val="24"/>
        </w:rPr>
        <w:t>epción a los Consejos</w:t>
      </w:r>
      <w:r w:rsidRPr="00F95662">
        <w:rPr>
          <w:rFonts w:ascii="Trebuchet MS" w:hAnsi="Trebuchet MS" w:cstheme="minorHAnsi"/>
          <w:szCs w:val="24"/>
        </w:rPr>
        <w:t xml:space="preserve">; así como la custodia de los paquetes electorales en la realización de los cómputos hasta su conclusión. </w:t>
      </w:r>
    </w:p>
    <w:p w14:paraId="5544E611" w14:textId="77777777" w:rsidR="00F95662" w:rsidRPr="00F95662" w:rsidRDefault="00F95662" w:rsidP="00F95662">
      <w:pPr>
        <w:spacing w:after="0" w:line="276" w:lineRule="auto"/>
        <w:ind w:right="64"/>
        <w:jc w:val="both"/>
        <w:rPr>
          <w:rFonts w:ascii="Trebuchet MS" w:hAnsi="Trebuchet MS" w:cstheme="minorHAnsi"/>
          <w:szCs w:val="24"/>
        </w:rPr>
      </w:pPr>
    </w:p>
    <w:p w14:paraId="4F3AF4B0" w14:textId="2DD0461B" w:rsidR="00F95662" w:rsidRPr="00F95662" w:rsidRDefault="00F95662" w:rsidP="00F95662">
      <w:pPr>
        <w:spacing w:after="0" w:line="276" w:lineRule="auto"/>
        <w:ind w:right="64"/>
        <w:jc w:val="both"/>
        <w:rPr>
          <w:rFonts w:ascii="Trebuchet MS" w:hAnsi="Trebuchet MS" w:cstheme="minorHAnsi"/>
          <w:szCs w:val="24"/>
        </w:rPr>
      </w:pPr>
      <w:r>
        <w:rPr>
          <w:rFonts w:ascii="Trebuchet MS" w:hAnsi="Trebuchet MS" w:cstheme="minorHAnsi"/>
          <w:szCs w:val="24"/>
        </w:rPr>
        <w:t>El Presidente</w:t>
      </w:r>
      <w:r w:rsidR="007E040D">
        <w:rPr>
          <w:rFonts w:ascii="Trebuchet MS" w:hAnsi="Trebuchet MS" w:cstheme="minorHAnsi"/>
          <w:szCs w:val="24"/>
        </w:rPr>
        <w:t xml:space="preserve"> del Consejo General del </w:t>
      </w:r>
      <w:r w:rsidR="00B0792A">
        <w:rPr>
          <w:rFonts w:ascii="Trebuchet MS" w:hAnsi="Trebuchet MS" w:cstheme="minorHAnsi"/>
          <w:szCs w:val="24"/>
        </w:rPr>
        <w:t>Instituto</w:t>
      </w:r>
      <w:r w:rsidRPr="00F95662">
        <w:rPr>
          <w:rFonts w:ascii="Trebuchet MS" w:hAnsi="Trebuchet MS" w:cstheme="minorHAnsi"/>
          <w:szCs w:val="24"/>
        </w:rPr>
        <w:t xml:space="preserve"> informará sobre el resultado de las gestiones realizadas con las autoridades de seguridad pública y especificará qué organismos serán responsables de garantizar la seguridad y las medidas que se emplearán para ello.</w:t>
      </w:r>
    </w:p>
    <w:p w14:paraId="23C9EDF7" w14:textId="77777777" w:rsidR="00F95662" w:rsidRPr="00F95662" w:rsidRDefault="00F95662" w:rsidP="00F95662">
      <w:pPr>
        <w:spacing w:after="0" w:line="276" w:lineRule="auto"/>
        <w:ind w:right="64"/>
        <w:jc w:val="both"/>
        <w:rPr>
          <w:rFonts w:ascii="Trebuchet MS" w:hAnsi="Trebuchet MS" w:cstheme="minorHAnsi"/>
          <w:szCs w:val="24"/>
        </w:rPr>
      </w:pPr>
    </w:p>
    <w:p w14:paraId="14BAD109" w14:textId="77777777" w:rsidR="00F95662" w:rsidRDefault="00F95662" w:rsidP="00F95662">
      <w:pPr>
        <w:spacing w:after="0" w:line="276" w:lineRule="auto"/>
        <w:ind w:right="64"/>
        <w:jc w:val="both"/>
        <w:rPr>
          <w:rFonts w:ascii="Trebuchet MS" w:hAnsi="Trebuchet MS" w:cstheme="minorHAnsi"/>
          <w:szCs w:val="24"/>
        </w:rPr>
      </w:pPr>
      <w:r w:rsidRPr="00F95662">
        <w:rPr>
          <w:rFonts w:ascii="Trebuchet MS" w:hAnsi="Trebuchet MS" w:cstheme="minorHAnsi"/>
          <w:b/>
          <w:szCs w:val="24"/>
        </w:rPr>
        <w:t>Artículo 15.-</w:t>
      </w:r>
      <w:r w:rsidRPr="00F95662">
        <w:rPr>
          <w:rFonts w:ascii="Trebuchet MS" w:hAnsi="Trebuchet MS" w:cstheme="minorHAnsi"/>
          <w:szCs w:val="24"/>
        </w:rPr>
        <w:t xml:space="preserve"> El acceso, manipulación, transportación, y apertura de la documentación electoral, corresponderá exclusivamente a las autoridades electorales. En ningún caso estas actividades podrán ser realizadas por los </w:t>
      </w:r>
      <w:r w:rsidRPr="00F95662">
        <w:rPr>
          <w:rFonts w:ascii="Trebuchet MS" w:hAnsi="Trebuchet MS" w:cstheme="minorHAnsi"/>
          <w:szCs w:val="24"/>
        </w:rPr>
        <w:lastRenderedPageBreak/>
        <w:t xml:space="preserve">representantes de las fuerzas de seguridad designadas para las tareas de custodia y resguardo. </w:t>
      </w:r>
    </w:p>
    <w:p w14:paraId="5DF1F180" w14:textId="77777777" w:rsidR="00591387" w:rsidRDefault="00591387" w:rsidP="00F95662">
      <w:pPr>
        <w:spacing w:after="0" w:line="276" w:lineRule="auto"/>
        <w:ind w:right="64"/>
        <w:jc w:val="both"/>
        <w:rPr>
          <w:rFonts w:ascii="Trebuchet MS" w:hAnsi="Trebuchet MS" w:cstheme="minorHAnsi"/>
          <w:szCs w:val="24"/>
        </w:rPr>
      </w:pPr>
    </w:p>
    <w:p w14:paraId="25CAB449" w14:textId="77777777" w:rsidR="00591387" w:rsidRPr="00591387" w:rsidRDefault="00591387" w:rsidP="00591387">
      <w:pPr>
        <w:spacing w:after="0" w:line="276" w:lineRule="auto"/>
        <w:ind w:right="68"/>
        <w:jc w:val="both"/>
        <w:rPr>
          <w:rFonts w:ascii="Trebuchet MS" w:hAnsi="Trebuchet MS" w:cstheme="minorHAnsi"/>
          <w:szCs w:val="24"/>
        </w:rPr>
      </w:pPr>
      <w:r w:rsidRPr="00591387">
        <w:rPr>
          <w:rFonts w:ascii="Trebuchet MS" w:hAnsi="Trebuchet MS" w:cstheme="minorHAnsi"/>
          <w:szCs w:val="24"/>
        </w:rPr>
        <w:t xml:space="preserve">Para efecto de la entrega-recepción de las boletas y demás documentación electoral que llegará custodiada, quien presida </w:t>
      </w:r>
      <w:r>
        <w:rPr>
          <w:rFonts w:ascii="Trebuchet MS" w:hAnsi="Trebuchet MS" w:cstheme="minorHAnsi"/>
          <w:szCs w:val="24"/>
        </w:rPr>
        <w:t>el Consejo</w:t>
      </w:r>
      <w:r w:rsidRPr="00591387">
        <w:rPr>
          <w:rFonts w:ascii="Trebuchet MS" w:hAnsi="Trebuchet MS" w:cstheme="minorHAnsi"/>
          <w:szCs w:val="24"/>
        </w:rPr>
        <w:t xml:space="preserve">, como responsable directo del acto, preverá lo necesario a fin de convocar a los demás integrantes del </w:t>
      </w:r>
      <w:r>
        <w:rPr>
          <w:rFonts w:ascii="Trebuchet MS" w:hAnsi="Trebuchet MS" w:cstheme="minorHAnsi"/>
          <w:szCs w:val="24"/>
        </w:rPr>
        <w:t>Consejo</w:t>
      </w:r>
      <w:r w:rsidRPr="00591387">
        <w:rPr>
          <w:rFonts w:ascii="Trebuchet MS" w:hAnsi="Trebuchet MS" w:cstheme="minorHAnsi"/>
          <w:szCs w:val="24"/>
        </w:rPr>
        <w:t xml:space="preserve"> para garantizar su presencia en dicho evento; también girará invitación a los integrantes del Consejo Local del INE y del Consejo General del Instituto, así como a medios de comunicación.</w:t>
      </w:r>
    </w:p>
    <w:p w14:paraId="6C7326DD" w14:textId="77777777" w:rsidR="00591387" w:rsidRPr="00591387" w:rsidRDefault="00591387" w:rsidP="00591387">
      <w:pPr>
        <w:spacing w:after="0" w:line="276" w:lineRule="auto"/>
        <w:ind w:right="68"/>
        <w:jc w:val="both"/>
        <w:rPr>
          <w:rFonts w:ascii="Trebuchet MS" w:hAnsi="Trebuchet MS" w:cstheme="minorHAnsi"/>
          <w:szCs w:val="24"/>
        </w:rPr>
      </w:pPr>
    </w:p>
    <w:p w14:paraId="18A6DE07" w14:textId="77777777" w:rsidR="00591387" w:rsidRPr="00591387" w:rsidRDefault="00591387" w:rsidP="00591387">
      <w:pPr>
        <w:spacing w:after="0" w:line="276" w:lineRule="auto"/>
        <w:ind w:right="68"/>
        <w:jc w:val="both"/>
        <w:rPr>
          <w:rFonts w:ascii="Trebuchet MS" w:hAnsi="Trebuchet MS" w:cstheme="minorHAnsi"/>
          <w:szCs w:val="24"/>
        </w:rPr>
      </w:pPr>
      <w:r w:rsidRPr="00591387">
        <w:rPr>
          <w:rFonts w:ascii="Trebuchet MS" w:hAnsi="Trebuchet MS" w:cstheme="minorHAnsi"/>
          <w:szCs w:val="24"/>
        </w:rPr>
        <w:t xml:space="preserve">Quien presida </w:t>
      </w:r>
      <w:r>
        <w:rPr>
          <w:rFonts w:ascii="Trebuchet MS" w:hAnsi="Trebuchet MS" w:cstheme="minorHAnsi"/>
          <w:szCs w:val="24"/>
        </w:rPr>
        <w:t>el Consejo</w:t>
      </w:r>
      <w:r w:rsidRPr="00591387">
        <w:rPr>
          <w:rFonts w:ascii="Trebuchet MS" w:hAnsi="Trebuchet MS" w:cstheme="minorHAnsi"/>
          <w:szCs w:val="24"/>
        </w:rPr>
        <w:t xml:space="preserve">, será responsable de coordinar el operativo para el almacenamiento, considerando que el personal autorizado para acceder a la bodega electoral recibirá de los estibadores o personal administrativo del Instituto, las cajas con la documentación y materiales electorales para acomodarlas en anaqueles dentro de la bodega. De lo anterior se llevará un control estricto numerando cada una de las cajas y sobres de acuerdo a la documentación que contengan. </w:t>
      </w:r>
    </w:p>
    <w:p w14:paraId="54A08231" w14:textId="77777777" w:rsidR="00591387" w:rsidRPr="00591387" w:rsidRDefault="00591387" w:rsidP="00591387">
      <w:pPr>
        <w:spacing w:after="0" w:line="276" w:lineRule="auto"/>
        <w:ind w:right="68"/>
        <w:jc w:val="both"/>
        <w:rPr>
          <w:rFonts w:ascii="Trebuchet MS" w:hAnsi="Trebuchet MS" w:cstheme="minorHAnsi"/>
          <w:szCs w:val="24"/>
        </w:rPr>
      </w:pPr>
    </w:p>
    <w:p w14:paraId="2CAF6EDD" w14:textId="77777777" w:rsidR="00591387" w:rsidRPr="00591387" w:rsidRDefault="00591387" w:rsidP="00591387">
      <w:pPr>
        <w:spacing w:after="0" w:line="276" w:lineRule="auto"/>
        <w:ind w:right="68"/>
        <w:jc w:val="both"/>
        <w:rPr>
          <w:rFonts w:ascii="Trebuchet MS" w:hAnsi="Trebuchet MS" w:cstheme="minorHAnsi"/>
          <w:szCs w:val="24"/>
        </w:rPr>
      </w:pPr>
      <w:r w:rsidRPr="00591387">
        <w:rPr>
          <w:rFonts w:ascii="Trebuchet MS" w:hAnsi="Trebuchet MS" w:cstheme="minorHAnsi"/>
          <w:szCs w:val="24"/>
        </w:rPr>
        <w:t xml:space="preserve">Una vez concluidas las tareas de almacenamiento de las boletas y demás documentación electoral, y en su caso, materiales electorales, quienes integren el </w:t>
      </w:r>
      <w:r>
        <w:rPr>
          <w:rFonts w:ascii="Trebuchet MS" w:hAnsi="Trebuchet MS" w:cstheme="minorHAnsi"/>
          <w:szCs w:val="24"/>
        </w:rPr>
        <w:t>Consejo</w:t>
      </w:r>
      <w:r w:rsidRPr="00591387">
        <w:rPr>
          <w:rFonts w:ascii="Trebuchet MS" w:hAnsi="Trebuchet MS" w:cstheme="minorHAnsi"/>
          <w:szCs w:val="24"/>
        </w:rPr>
        <w:t xml:space="preserve"> respectivo acompañarán a quien lo presida, quien, bajo su responsabilidad, asegurará la integridad de las bodegas, disponiendo que sean selladas las puertas de acceso a la misma ante la presencia de consejeros, representantes de los partidos políticos y, en su caso, de candidaturas independientes.</w:t>
      </w:r>
    </w:p>
    <w:p w14:paraId="613CDEB0" w14:textId="77777777" w:rsidR="00591387" w:rsidRPr="00591387" w:rsidRDefault="00591387" w:rsidP="00591387">
      <w:pPr>
        <w:spacing w:after="0" w:line="276" w:lineRule="auto"/>
        <w:ind w:right="68"/>
        <w:jc w:val="both"/>
        <w:rPr>
          <w:rFonts w:ascii="Trebuchet MS" w:hAnsi="Trebuchet MS" w:cstheme="minorHAnsi"/>
          <w:szCs w:val="24"/>
        </w:rPr>
      </w:pPr>
    </w:p>
    <w:p w14:paraId="7737EDEF" w14:textId="77777777" w:rsidR="00591387" w:rsidRPr="00591387" w:rsidRDefault="00591387" w:rsidP="00591387">
      <w:pPr>
        <w:spacing w:after="0" w:line="276" w:lineRule="auto"/>
        <w:ind w:right="68"/>
        <w:jc w:val="both"/>
        <w:rPr>
          <w:rFonts w:ascii="Trebuchet MS" w:hAnsi="Trebuchet MS" w:cstheme="minorHAnsi"/>
          <w:szCs w:val="24"/>
        </w:rPr>
      </w:pPr>
      <w:r w:rsidRPr="00591387">
        <w:rPr>
          <w:rFonts w:ascii="Trebuchet MS" w:hAnsi="Trebuchet MS" w:cstheme="minorHAnsi"/>
          <w:szCs w:val="24"/>
        </w:rPr>
        <w:t xml:space="preserve">Para efecto de lo anterior, se colocarán fajillas de papel a las que se les estampará el sello del </w:t>
      </w:r>
      <w:r>
        <w:rPr>
          <w:rFonts w:ascii="Trebuchet MS" w:hAnsi="Trebuchet MS" w:cstheme="minorHAnsi"/>
          <w:szCs w:val="24"/>
        </w:rPr>
        <w:t>Consejo</w:t>
      </w:r>
      <w:r w:rsidRPr="00591387">
        <w:rPr>
          <w:rFonts w:ascii="Trebuchet MS" w:hAnsi="Trebuchet MS" w:cstheme="minorHAnsi"/>
          <w:szCs w:val="24"/>
        </w:rPr>
        <w:t xml:space="preserve"> respectivo, las firmas de quien presida el </w:t>
      </w:r>
      <w:r>
        <w:rPr>
          <w:rFonts w:ascii="Trebuchet MS" w:hAnsi="Trebuchet MS" w:cstheme="minorHAnsi"/>
          <w:szCs w:val="24"/>
        </w:rPr>
        <w:t>Consejo</w:t>
      </w:r>
      <w:r w:rsidRPr="00591387">
        <w:rPr>
          <w:rFonts w:ascii="Trebuchet MS" w:hAnsi="Trebuchet MS" w:cstheme="minorHAnsi"/>
          <w:szCs w:val="24"/>
        </w:rPr>
        <w:t>, consejeros y de representantes de los partidos políticos y, en su caso, candidaturas independientes que solicitaran hacerlo, quienes podrán observar en todos los casos que se abra o cierre la bodega, el retiro de sellos y posterior sellado de las puertas de acceso, y estampar sus firmas en los sellos que se coloquen, pudiéndose documentar dicho proceso por parte de los representantes de los partidos políticos o candidaturas independientes a través de los medios técnicos que estimen pertinentes.</w:t>
      </w:r>
    </w:p>
    <w:p w14:paraId="37AFEE86" w14:textId="77777777" w:rsidR="00591387" w:rsidRPr="00591387" w:rsidRDefault="00591387" w:rsidP="00591387">
      <w:pPr>
        <w:spacing w:after="0" w:line="276" w:lineRule="auto"/>
        <w:ind w:right="68"/>
        <w:jc w:val="both"/>
        <w:rPr>
          <w:rFonts w:ascii="Trebuchet MS" w:hAnsi="Trebuchet MS" w:cstheme="minorHAnsi"/>
          <w:szCs w:val="24"/>
        </w:rPr>
      </w:pPr>
    </w:p>
    <w:p w14:paraId="735E5887" w14:textId="77777777" w:rsidR="00591387" w:rsidRPr="00591387" w:rsidRDefault="00591387" w:rsidP="00591387">
      <w:pPr>
        <w:spacing w:after="0" w:line="276" w:lineRule="auto"/>
        <w:ind w:right="68"/>
        <w:jc w:val="both"/>
        <w:rPr>
          <w:rFonts w:ascii="Trebuchet MS" w:hAnsi="Trebuchet MS" w:cstheme="minorHAnsi"/>
          <w:szCs w:val="24"/>
        </w:rPr>
      </w:pPr>
      <w:r w:rsidRPr="00591387">
        <w:rPr>
          <w:rFonts w:ascii="Trebuchet MS" w:hAnsi="Trebuchet MS" w:cstheme="minorHAnsi"/>
          <w:szCs w:val="24"/>
        </w:rPr>
        <w:lastRenderedPageBreak/>
        <w:t xml:space="preserve">Del acto de recepción descrito en párrafos anteriores, el Secretario del </w:t>
      </w:r>
      <w:r>
        <w:rPr>
          <w:rFonts w:ascii="Trebuchet MS" w:hAnsi="Trebuchet MS" w:cstheme="minorHAnsi"/>
          <w:szCs w:val="24"/>
        </w:rPr>
        <w:t>Consejo</w:t>
      </w:r>
      <w:r w:rsidRPr="00591387">
        <w:rPr>
          <w:rFonts w:ascii="Trebuchet MS" w:hAnsi="Trebuchet MS" w:cstheme="minorHAnsi"/>
          <w:szCs w:val="24"/>
        </w:rPr>
        <w:t xml:space="preserve"> respectivo, levantará acta circunstanciada en la que consten el número de cajas y sobres, así como las condiciones en que se reciben, de la cual se proporcionará copia simple a los integrantes del Consejo</w:t>
      </w:r>
      <w:r>
        <w:rPr>
          <w:rFonts w:ascii="Trebuchet MS" w:hAnsi="Trebuchet MS" w:cstheme="minorHAnsi"/>
          <w:szCs w:val="24"/>
        </w:rPr>
        <w:t xml:space="preserve"> General</w:t>
      </w:r>
      <w:r w:rsidRPr="00591387">
        <w:rPr>
          <w:rFonts w:ascii="Trebuchet MS" w:hAnsi="Trebuchet MS" w:cstheme="minorHAnsi"/>
          <w:szCs w:val="24"/>
        </w:rPr>
        <w:t xml:space="preserve"> del Instituto.</w:t>
      </w:r>
    </w:p>
    <w:p w14:paraId="057728AF" w14:textId="77777777" w:rsidR="00591387" w:rsidRPr="00591387" w:rsidRDefault="00591387" w:rsidP="00591387">
      <w:pPr>
        <w:spacing w:after="0" w:line="276" w:lineRule="auto"/>
        <w:ind w:right="68"/>
        <w:jc w:val="both"/>
        <w:rPr>
          <w:rFonts w:ascii="Trebuchet MS" w:hAnsi="Trebuchet MS" w:cstheme="minorHAnsi"/>
          <w:szCs w:val="24"/>
        </w:rPr>
      </w:pPr>
    </w:p>
    <w:p w14:paraId="47607BF1" w14:textId="77777777" w:rsidR="00591387" w:rsidRPr="00591387" w:rsidRDefault="00591387" w:rsidP="00591387">
      <w:pPr>
        <w:spacing w:after="0" w:line="276" w:lineRule="auto"/>
        <w:ind w:right="68"/>
        <w:jc w:val="both"/>
        <w:rPr>
          <w:rFonts w:ascii="Trebuchet MS" w:hAnsi="Trebuchet MS" w:cstheme="minorHAnsi"/>
          <w:szCs w:val="24"/>
        </w:rPr>
      </w:pPr>
      <w:r w:rsidRPr="00591387">
        <w:rPr>
          <w:rFonts w:ascii="Trebuchet MS" w:hAnsi="Trebuchet MS" w:cstheme="minorHAnsi"/>
          <w:szCs w:val="24"/>
        </w:rPr>
        <w:t xml:space="preserve">Quien presida el </w:t>
      </w:r>
      <w:r>
        <w:rPr>
          <w:rFonts w:ascii="Trebuchet MS" w:hAnsi="Trebuchet MS" w:cstheme="minorHAnsi"/>
          <w:szCs w:val="24"/>
        </w:rPr>
        <w:t>Consejo</w:t>
      </w:r>
      <w:r w:rsidRPr="00591387">
        <w:rPr>
          <w:rFonts w:ascii="Trebuchet MS" w:hAnsi="Trebuchet MS" w:cstheme="minorHAnsi"/>
          <w:szCs w:val="24"/>
        </w:rPr>
        <w:t>, llevará una bitácora sobre la apertura de las bodegas, en la que se asentará la información relativa a la fecha, hora, motivo de la apertura, presencia de consejeros y representantes de los partidos políticos y candidaturas independientes en su caso, así como fecha y hora del cierre de la misma. Dicho control se llevará a partir de la recepción de las boletas, hasta la fecha que se determine la destrucción de los sobres que contienen la documentación en los paquetes electorales, por parte del Consejo</w:t>
      </w:r>
      <w:r>
        <w:rPr>
          <w:rFonts w:ascii="Trebuchet MS" w:hAnsi="Trebuchet MS" w:cstheme="minorHAnsi"/>
          <w:szCs w:val="24"/>
        </w:rPr>
        <w:t xml:space="preserve"> General</w:t>
      </w:r>
      <w:r w:rsidRPr="00591387">
        <w:rPr>
          <w:rFonts w:ascii="Trebuchet MS" w:hAnsi="Trebuchet MS" w:cstheme="minorHAnsi"/>
          <w:szCs w:val="24"/>
        </w:rPr>
        <w:t xml:space="preserve"> del Instituto. El control y resguardo de la bitácora estarán a cargo de la propia presidencia del </w:t>
      </w:r>
      <w:r>
        <w:rPr>
          <w:rFonts w:ascii="Trebuchet MS" w:hAnsi="Trebuchet MS" w:cstheme="minorHAnsi"/>
          <w:szCs w:val="24"/>
        </w:rPr>
        <w:t>Consejo</w:t>
      </w:r>
      <w:r w:rsidRPr="00591387">
        <w:rPr>
          <w:rFonts w:ascii="Trebuchet MS" w:hAnsi="Trebuchet MS" w:cstheme="minorHAnsi"/>
          <w:szCs w:val="24"/>
        </w:rPr>
        <w:t xml:space="preserve">. El modelo de bitácora se contiene en el Anexo 5 del Reglamento </w:t>
      </w:r>
      <w:r>
        <w:rPr>
          <w:rFonts w:ascii="Trebuchet MS" w:hAnsi="Trebuchet MS" w:cstheme="minorHAnsi"/>
          <w:szCs w:val="24"/>
        </w:rPr>
        <w:t>de Elecciones</w:t>
      </w:r>
      <w:r w:rsidRPr="00591387">
        <w:rPr>
          <w:rFonts w:ascii="Trebuchet MS" w:hAnsi="Trebuchet MS" w:cstheme="minorHAnsi"/>
          <w:szCs w:val="24"/>
        </w:rPr>
        <w:t>.</w:t>
      </w:r>
    </w:p>
    <w:p w14:paraId="5B7FB97F" w14:textId="77777777" w:rsidR="00591387" w:rsidRPr="00591387" w:rsidRDefault="00591387" w:rsidP="00591387">
      <w:pPr>
        <w:spacing w:after="0" w:line="276" w:lineRule="auto"/>
        <w:ind w:right="68"/>
        <w:jc w:val="both"/>
        <w:rPr>
          <w:rFonts w:ascii="Trebuchet MS" w:hAnsi="Trebuchet MS" w:cstheme="minorHAnsi"/>
          <w:szCs w:val="24"/>
        </w:rPr>
      </w:pPr>
    </w:p>
    <w:p w14:paraId="4DFC1B05" w14:textId="77777777" w:rsidR="00591387" w:rsidRDefault="00591387" w:rsidP="00591387">
      <w:pPr>
        <w:spacing w:after="0" w:line="276" w:lineRule="auto"/>
        <w:ind w:right="68"/>
        <w:jc w:val="both"/>
        <w:rPr>
          <w:rFonts w:ascii="Trebuchet MS" w:hAnsi="Trebuchet MS" w:cstheme="minorHAnsi"/>
          <w:szCs w:val="24"/>
        </w:rPr>
      </w:pPr>
      <w:r w:rsidRPr="00591387">
        <w:rPr>
          <w:rFonts w:ascii="Trebuchet MS" w:hAnsi="Trebuchet MS" w:cstheme="minorHAnsi"/>
          <w:szCs w:val="24"/>
        </w:rPr>
        <w:t xml:space="preserve">Quien presida el </w:t>
      </w:r>
      <w:r>
        <w:rPr>
          <w:rFonts w:ascii="Trebuchet MS" w:hAnsi="Trebuchet MS" w:cstheme="minorHAnsi"/>
          <w:szCs w:val="24"/>
        </w:rPr>
        <w:t>Consejo</w:t>
      </w:r>
      <w:r w:rsidRPr="00591387">
        <w:rPr>
          <w:rFonts w:ascii="Trebuchet MS" w:hAnsi="Trebuchet MS" w:cstheme="minorHAnsi"/>
          <w:szCs w:val="24"/>
        </w:rPr>
        <w:t>, será el responsable de que, en todos los casos que se abra o cierre la bodega para realizar las labores que la normatividad señala, o por cualquier otra causa superveniente y plenamente justificada, se convoque a los consejeros y a los representantes de los partidos políticos y de candidaturas independientes en su caso, para presenciar el retiro de sellos y el nuevo sellado de las puertas de acceso a la bodega, así como para estampar sus firmas en los sellos que se coloquen si así desearen hacerlo, dejando constancia por escrito en la respectiva bitácora.</w:t>
      </w:r>
    </w:p>
    <w:p w14:paraId="5BA57F82" w14:textId="77777777" w:rsidR="000D0E18" w:rsidRDefault="000D0E18" w:rsidP="00591387">
      <w:pPr>
        <w:spacing w:after="0" w:line="276" w:lineRule="auto"/>
        <w:ind w:right="68"/>
        <w:jc w:val="both"/>
        <w:rPr>
          <w:rFonts w:ascii="Trebuchet MS" w:hAnsi="Trebuchet MS" w:cstheme="minorHAnsi"/>
          <w:szCs w:val="24"/>
        </w:rPr>
      </w:pPr>
    </w:p>
    <w:p w14:paraId="77197F41" w14:textId="77777777" w:rsidR="000D0E18" w:rsidRPr="000D0E18" w:rsidRDefault="000D0E18" w:rsidP="000D0E18">
      <w:pPr>
        <w:spacing w:after="0" w:line="276" w:lineRule="auto"/>
        <w:ind w:right="64"/>
        <w:jc w:val="both"/>
        <w:rPr>
          <w:rFonts w:ascii="Trebuchet MS" w:hAnsi="Trebuchet MS" w:cstheme="minorHAnsi"/>
          <w:szCs w:val="24"/>
        </w:rPr>
      </w:pPr>
      <w:r w:rsidRPr="000D0E18">
        <w:rPr>
          <w:rFonts w:ascii="Trebuchet MS" w:hAnsi="Trebuchet MS" w:cstheme="minorHAnsi"/>
          <w:szCs w:val="24"/>
        </w:rPr>
        <w:t>Los Co</w:t>
      </w:r>
      <w:r>
        <w:rPr>
          <w:rFonts w:ascii="Trebuchet MS" w:hAnsi="Trebuchet MS" w:cstheme="minorHAnsi"/>
          <w:szCs w:val="24"/>
        </w:rPr>
        <w:t>nsejos</w:t>
      </w:r>
      <w:r w:rsidRPr="000D0E18">
        <w:rPr>
          <w:rFonts w:ascii="Trebuchet MS" w:hAnsi="Trebuchet MS" w:cstheme="minorHAnsi"/>
          <w:szCs w:val="24"/>
        </w:rPr>
        <w:t xml:space="preserve"> deberán asegurar, en todo momento, que se cumpla con lo dispuesto en el Anexo 5 del Reglamento </w:t>
      </w:r>
      <w:r>
        <w:rPr>
          <w:rFonts w:ascii="Trebuchet MS" w:hAnsi="Trebuchet MS" w:cstheme="minorHAnsi"/>
          <w:szCs w:val="24"/>
        </w:rPr>
        <w:t>de Elecciones</w:t>
      </w:r>
      <w:r w:rsidRPr="000D0E18">
        <w:rPr>
          <w:rFonts w:ascii="Trebuchet MS" w:hAnsi="Trebuchet MS" w:cstheme="minorHAnsi"/>
          <w:szCs w:val="24"/>
        </w:rPr>
        <w:t xml:space="preserve"> relativo a las medidas de seguridad en las bodegas electorales durante los cómputos y el Anexo 14 del mismo Reglamento, respecto de los criterios para la recepción de los paquetes electorales en las sedes de los Co</w:t>
      </w:r>
      <w:r>
        <w:rPr>
          <w:rFonts w:ascii="Trebuchet MS" w:hAnsi="Trebuchet MS" w:cstheme="minorHAnsi"/>
          <w:szCs w:val="24"/>
        </w:rPr>
        <w:t>nsejos</w:t>
      </w:r>
      <w:r w:rsidRPr="000D0E18">
        <w:rPr>
          <w:rFonts w:ascii="Trebuchet MS" w:hAnsi="Trebuchet MS" w:cstheme="minorHAnsi"/>
          <w:szCs w:val="24"/>
        </w:rPr>
        <w:t xml:space="preserve"> al término de la jornada electoral. </w:t>
      </w:r>
    </w:p>
    <w:p w14:paraId="2833E96F" w14:textId="77777777" w:rsidR="00591387" w:rsidRPr="00F95662" w:rsidRDefault="00591387" w:rsidP="00F95662">
      <w:pPr>
        <w:spacing w:after="0" w:line="276" w:lineRule="auto"/>
        <w:ind w:right="64"/>
        <w:jc w:val="both"/>
        <w:rPr>
          <w:rFonts w:ascii="Trebuchet MS" w:hAnsi="Trebuchet MS" w:cstheme="minorHAnsi"/>
          <w:szCs w:val="24"/>
        </w:rPr>
      </w:pPr>
    </w:p>
    <w:p w14:paraId="0E20AF24" w14:textId="77777777" w:rsidR="00960974" w:rsidRPr="00BF3751" w:rsidRDefault="00960974"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II</w:t>
      </w:r>
    </w:p>
    <w:p w14:paraId="16EBC2C9" w14:textId="77777777" w:rsidR="00960974" w:rsidRPr="00BF3751" w:rsidRDefault="00F95662" w:rsidP="00960974">
      <w:pPr>
        <w:spacing w:after="0" w:line="276" w:lineRule="auto"/>
        <w:ind w:right="68"/>
        <w:jc w:val="center"/>
        <w:rPr>
          <w:rFonts w:ascii="Trebuchet MS" w:hAnsi="Trebuchet MS" w:cstheme="minorHAnsi"/>
          <w:b/>
          <w:szCs w:val="24"/>
        </w:rPr>
      </w:pPr>
      <w:r>
        <w:rPr>
          <w:rFonts w:ascii="Trebuchet MS" w:hAnsi="Trebuchet MS" w:cstheme="minorHAnsi"/>
          <w:b/>
          <w:szCs w:val="24"/>
        </w:rPr>
        <w:t>PROGRAMA</w:t>
      </w:r>
      <w:r w:rsidR="00960974" w:rsidRPr="00BF3751">
        <w:rPr>
          <w:rFonts w:ascii="Trebuchet MS" w:hAnsi="Trebuchet MS" w:cstheme="minorHAnsi"/>
          <w:b/>
          <w:szCs w:val="24"/>
        </w:rPr>
        <w:t xml:space="preserve"> INFORMÁTICO </w:t>
      </w:r>
    </w:p>
    <w:p w14:paraId="6D9C502A" w14:textId="77777777" w:rsidR="00960974" w:rsidRPr="00BF3751" w:rsidRDefault="00960974" w:rsidP="00960974">
      <w:pPr>
        <w:spacing w:after="0" w:line="276" w:lineRule="auto"/>
        <w:ind w:right="64"/>
        <w:rPr>
          <w:rFonts w:ascii="Trebuchet MS" w:hAnsi="Trebuchet MS" w:cstheme="minorHAnsi"/>
          <w:szCs w:val="24"/>
        </w:rPr>
      </w:pPr>
    </w:p>
    <w:p w14:paraId="20BC4F79" w14:textId="111125E3" w:rsidR="00960974" w:rsidRPr="00BF3751" w:rsidRDefault="00F95662" w:rsidP="00960974">
      <w:pPr>
        <w:spacing w:after="0" w:line="276" w:lineRule="auto"/>
        <w:ind w:right="68" w:hanging="11"/>
        <w:jc w:val="both"/>
        <w:rPr>
          <w:rFonts w:ascii="Trebuchet MS" w:hAnsi="Trebuchet MS" w:cstheme="minorHAnsi"/>
          <w:szCs w:val="24"/>
        </w:rPr>
      </w:pPr>
      <w:r>
        <w:rPr>
          <w:rFonts w:ascii="Trebuchet MS" w:hAnsi="Trebuchet MS" w:cstheme="minorHAnsi"/>
          <w:b/>
          <w:szCs w:val="24"/>
        </w:rPr>
        <w:t>Artículo 16</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 xml:space="preserve">Con el objetivo de garantizar la mayor certeza en la realización del cómputo distrital y/o municipal, el Instituto desarrollará, por sí o a través de un tercero, un programa, sistema o herramienta informática que, como </w:t>
      </w:r>
      <w:r w:rsidR="00960974" w:rsidRPr="00BF3751">
        <w:rPr>
          <w:rFonts w:ascii="Trebuchet MS" w:hAnsi="Trebuchet MS" w:cstheme="minorHAnsi"/>
          <w:szCs w:val="24"/>
        </w:rPr>
        <w:lastRenderedPageBreak/>
        <w:t>instrumento de apoyo y operado a la vista de todos por quien presida el Co</w:t>
      </w:r>
      <w:r>
        <w:rPr>
          <w:rFonts w:ascii="Trebuchet MS" w:hAnsi="Trebuchet MS" w:cstheme="minorHAnsi"/>
          <w:szCs w:val="24"/>
        </w:rPr>
        <w:t>nsejo</w:t>
      </w:r>
      <w:r w:rsidR="00960974" w:rsidRPr="00BF3751">
        <w:rPr>
          <w:rFonts w:ascii="Trebuchet MS" w:hAnsi="Trebuchet MS" w:cstheme="minorHAnsi"/>
          <w:szCs w:val="24"/>
        </w:rPr>
        <w:t xml:space="preserve"> respectivo, permita el procesamiento y sistematización de la información derivada del cómputo; asimismo, deberá coadyuvar a la aplicación de la fórmula </w:t>
      </w:r>
      <w:r>
        <w:rPr>
          <w:rFonts w:ascii="Trebuchet MS" w:hAnsi="Trebuchet MS" w:cstheme="minorHAnsi"/>
          <w:szCs w:val="24"/>
        </w:rPr>
        <w:t>de asignación e integración de grupos de t</w:t>
      </w:r>
      <w:r w:rsidR="00960974" w:rsidRPr="00BF3751">
        <w:rPr>
          <w:rFonts w:ascii="Trebuchet MS" w:hAnsi="Trebuchet MS" w:cstheme="minorHAnsi"/>
          <w:szCs w:val="24"/>
        </w:rPr>
        <w:t>rabajo, al registro de la participación de los integrantes de los Co</w:t>
      </w:r>
      <w:r>
        <w:rPr>
          <w:rFonts w:ascii="Trebuchet MS" w:hAnsi="Trebuchet MS" w:cstheme="minorHAnsi"/>
          <w:szCs w:val="24"/>
        </w:rPr>
        <w:t xml:space="preserve">nsejos </w:t>
      </w:r>
      <w:r w:rsidR="00B0792A">
        <w:rPr>
          <w:rFonts w:ascii="Trebuchet MS" w:hAnsi="Trebuchet MS" w:cstheme="minorHAnsi"/>
          <w:szCs w:val="24"/>
        </w:rPr>
        <w:t>y los grupos de t</w:t>
      </w:r>
      <w:r w:rsidR="00960974" w:rsidRPr="00BF3751">
        <w:rPr>
          <w:rFonts w:ascii="Trebuchet MS" w:hAnsi="Trebuchet MS" w:cstheme="minorHAnsi"/>
          <w:szCs w:val="24"/>
        </w:rPr>
        <w:t xml:space="preserve">rabajo, al registro expedito de resultados, en su caso a la distribución de los votos marcados para los candidatos de las coaliciones y a la expedición de las actas de cómputo respectivo. </w:t>
      </w:r>
    </w:p>
    <w:p w14:paraId="7341A44E" w14:textId="77777777" w:rsidR="00960974" w:rsidRPr="00BF3751" w:rsidRDefault="00960974" w:rsidP="00960974">
      <w:pPr>
        <w:spacing w:after="0" w:line="276" w:lineRule="auto"/>
        <w:ind w:right="68" w:hanging="11"/>
        <w:jc w:val="both"/>
        <w:rPr>
          <w:rFonts w:ascii="Trebuchet MS" w:hAnsi="Trebuchet MS" w:cstheme="minorHAnsi"/>
          <w:szCs w:val="24"/>
        </w:rPr>
      </w:pPr>
    </w:p>
    <w:p w14:paraId="6A257E80" w14:textId="3378054B" w:rsidR="00960974" w:rsidRPr="00BF3751" w:rsidRDefault="00F95662" w:rsidP="00960974">
      <w:pPr>
        <w:spacing w:after="0" w:line="276" w:lineRule="auto"/>
        <w:ind w:right="68" w:hanging="11"/>
        <w:jc w:val="both"/>
        <w:rPr>
          <w:rFonts w:ascii="Trebuchet MS" w:hAnsi="Trebuchet MS" w:cstheme="minorHAnsi"/>
          <w:szCs w:val="24"/>
        </w:rPr>
      </w:pPr>
      <w:r>
        <w:rPr>
          <w:rFonts w:ascii="Trebuchet MS" w:hAnsi="Trebuchet MS" w:cstheme="minorHAnsi"/>
          <w:b/>
          <w:szCs w:val="24"/>
        </w:rPr>
        <w:t>Artículo 17</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El Instituto deberá informar el inicio de los trabajos del programa, sistema o herramienta informática a la Unidad Técnica de Vinculación con los OPLES, así como sus características y avances a más tardar la segunda semana de febrero del año de la elección. Éste deberá ser liberado para la aplicación de pruebas, simulacros y capacitaciones a más tardar la primera semana de mayo del año de la elección. Estas acciones serán informadas a la Unidad Técnica de Vinculación con los OPLES y esta a su vez informará a la comisión</w:t>
      </w:r>
      <w:r w:rsidR="00050F12">
        <w:rPr>
          <w:rFonts w:ascii="Trebuchet MS" w:hAnsi="Trebuchet MS" w:cstheme="minorHAnsi"/>
          <w:szCs w:val="24"/>
        </w:rPr>
        <w:t xml:space="preserve"> correspondiente</w:t>
      </w:r>
      <w:r w:rsidR="00960974" w:rsidRPr="00BF3751">
        <w:rPr>
          <w:rFonts w:ascii="Trebuchet MS" w:hAnsi="Trebuchet MS" w:cstheme="minorHAnsi"/>
          <w:szCs w:val="24"/>
        </w:rPr>
        <w:t xml:space="preserve"> del Consejo General del INE. </w:t>
      </w:r>
    </w:p>
    <w:p w14:paraId="3B72E8F0" w14:textId="77777777" w:rsidR="00960974" w:rsidRPr="00BF3751" w:rsidRDefault="00960974" w:rsidP="00960974">
      <w:pPr>
        <w:pStyle w:val="TDC1"/>
        <w:tabs>
          <w:tab w:val="right" w:leader="dot" w:pos="8982"/>
        </w:tabs>
        <w:spacing w:after="0" w:line="276" w:lineRule="auto"/>
        <w:ind w:left="0" w:right="49" w:firstLine="0"/>
        <w:jc w:val="center"/>
        <w:rPr>
          <w:rFonts w:ascii="Trebuchet MS" w:hAnsi="Trebuchet MS" w:cstheme="minorHAnsi"/>
          <w:sz w:val="24"/>
          <w:szCs w:val="24"/>
        </w:rPr>
      </w:pPr>
    </w:p>
    <w:p w14:paraId="425F235E" w14:textId="77777777" w:rsidR="00960974" w:rsidRPr="00BF3751" w:rsidRDefault="00960974" w:rsidP="00960974">
      <w:pPr>
        <w:pStyle w:val="TDC1"/>
        <w:tabs>
          <w:tab w:val="right" w:leader="dot" w:pos="8982"/>
        </w:tabs>
        <w:spacing w:after="0" w:line="276" w:lineRule="auto"/>
        <w:ind w:left="0" w:right="49" w:firstLine="0"/>
        <w:jc w:val="center"/>
        <w:rPr>
          <w:rFonts w:ascii="Trebuchet MS" w:hAnsi="Trebuchet MS" w:cstheme="minorHAnsi"/>
          <w:sz w:val="24"/>
          <w:szCs w:val="24"/>
        </w:rPr>
      </w:pPr>
      <w:bookmarkStart w:id="1" w:name="OLE_LINK1"/>
      <w:r w:rsidRPr="00BF3751">
        <w:rPr>
          <w:rFonts w:ascii="Trebuchet MS" w:hAnsi="Trebuchet MS" w:cstheme="minorHAnsi"/>
          <w:sz w:val="24"/>
          <w:szCs w:val="24"/>
        </w:rPr>
        <w:t>CAPÍTULO III</w:t>
      </w:r>
    </w:p>
    <w:p w14:paraId="56DCA15E" w14:textId="77777777" w:rsidR="00960974" w:rsidRPr="00BF3751" w:rsidRDefault="00F95662" w:rsidP="00960974">
      <w:pPr>
        <w:spacing w:after="0" w:line="276" w:lineRule="auto"/>
        <w:ind w:right="68"/>
        <w:jc w:val="center"/>
        <w:rPr>
          <w:rFonts w:ascii="Trebuchet MS" w:hAnsi="Trebuchet MS" w:cstheme="minorHAnsi"/>
          <w:b/>
          <w:szCs w:val="24"/>
        </w:rPr>
      </w:pPr>
      <w:r>
        <w:rPr>
          <w:rFonts w:ascii="Trebuchet MS" w:hAnsi="Trebuchet MS" w:cstheme="minorHAnsi"/>
          <w:b/>
          <w:szCs w:val="24"/>
        </w:rPr>
        <w:t xml:space="preserve"> PROGRAMA DE </w:t>
      </w:r>
      <w:r w:rsidR="00960974" w:rsidRPr="00BF3751">
        <w:rPr>
          <w:rFonts w:ascii="Trebuchet MS" w:hAnsi="Trebuchet MS" w:cstheme="minorHAnsi"/>
          <w:b/>
          <w:szCs w:val="24"/>
        </w:rPr>
        <w:t>CAPACITACIÓN</w:t>
      </w:r>
    </w:p>
    <w:bookmarkEnd w:id="1"/>
    <w:p w14:paraId="69277347" w14:textId="77777777" w:rsidR="00960974" w:rsidRPr="00BF3751" w:rsidRDefault="00960974" w:rsidP="00960974">
      <w:pPr>
        <w:spacing w:after="0" w:line="276" w:lineRule="auto"/>
        <w:ind w:right="68"/>
        <w:rPr>
          <w:rFonts w:ascii="Trebuchet MS" w:hAnsi="Trebuchet MS" w:cstheme="minorHAnsi"/>
          <w:szCs w:val="24"/>
        </w:rPr>
      </w:pPr>
    </w:p>
    <w:p w14:paraId="297E6CB8" w14:textId="77777777" w:rsidR="00960974" w:rsidRDefault="00FF1F6A" w:rsidP="00960974">
      <w:pPr>
        <w:spacing w:after="0" w:line="276" w:lineRule="auto"/>
        <w:ind w:right="68" w:hanging="11"/>
        <w:jc w:val="both"/>
        <w:rPr>
          <w:rFonts w:ascii="Trebuchet MS" w:hAnsi="Trebuchet MS" w:cstheme="minorHAnsi"/>
          <w:szCs w:val="24"/>
        </w:rPr>
      </w:pPr>
      <w:r>
        <w:rPr>
          <w:rFonts w:ascii="Trebuchet MS" w:hAnsi="Trebuchet MS" w:cstheme="minorHAnsi"/>
          <w:b/>
          <w:szCs w:val="24"/>
        </w:rPr>
        <w:t>Artículo 18</w:t>
      </w:r>
      <w:r w:rsidR="00960974" w:rsidRPr="00BF3751">
        <w:rPr>
          <w:rFonts w:ascii="Trebuchet MS" w:hAnsi="Trebuchet MS" w:cstheme="minorHAnsi"/>
          <w:b/>
          <w:szCs w:val="24"/>
        </w:rPr>
        <w:t xml:space="preserve">.- </w:t>
      </w:r>
      <w:r w:rsidR="00E958DD">
        <w:rPr>
          <w:rFonts w:ascii="Trebuchet MS" w:hAnsi="Trebuchet MS" w:cstheme="minorHAnsi"/>
          <w:szCs w:val="24"/>
        </w:rPr>
        <w:t>E</w:t>
      </w:r>
      <w:r w:rsidR="00E958DD" w:rsidRPr="00E958DD">
        <w:rPr>
          <w:rFonts w:ascii="Trebuchet MS" w:hAnsi="Trebuchet MS" w:cstheme="minorHAnsi"/>
          <w:szCs w:val="24"/>
        </w:rPr>
        <w:t xml:space="preserve">l Consejo </w:t>
      </w:r>
      <w:r w:rsidR="0072193B">
        <w:rPr>
          <w:rFonts w:ascii="Trebuchet MS" w:hAnsi="Trebuchet MS" w:cstheme="minorHAnsi"/>
          <w:szCs w:val="24"/>
        </w:rPr>
        <w:t>G</w:t>
      </w:r>
      <w:r w:rsidR="00E958DD" w:rsidRPr="00E958DD">
        <w:rPr>
          <w:rFonts w:ascii="Trebuchet MS" w:hAnsi="Trebuchet MS" w:cstheme="minorHAnsi"/>
          <w:szCs w:val="24"/>
        </w:rPr>
        <w:t xml:space="preserve">eneral establecerá los medios por los cuales se impartirá la capacitación, los contenidos temáticos y los materiales didácticos, dirigidos </w:t>
      </w:r>
      <w:r w:rsidR="00960974" w:rsidRPr="00E958DD">
        <w:rPr>
          <w:rFonts w:ascii="Trebuchet MS" w:hAnsi="Trebuchet MS" w:cstheme="minorHAnsi"/>
          <w:szCs w:val="24"/>
        </w:rPr>
        <w:t>a los integrantes de Co</w:t>
      </w:r>
      <w:r w:rsidR="00F95662" w:rsidRPr="00E958DD">
        <w:rPr>
          <w:rFonts w:ascii="Trebuchet MS" w:hAnsi="Trebuchet MS" w:cstheme="minorHAnsi"/>
          <w:szCs w:val="24"/>
        </w:rPr>
        <w:t>nsejos</w:t>
      </w:r>
      <w:r w:rsidR="00960974" w:rsidRPr="00E958DD">
        <w:rPr>
          <w:rFonts w:ascii="Trebuchet MS" w:hAnsi="Trebuchet MS" w:cstheme="minorHAnsi"/>
          <w:szCs w:val="24"/>
        </w:rPr>
        <w:t xml:space="preserve"> y al personal que participará en los mismos, a los representantes de los partidos políticos y, en su caso, candidatos independientes, que así lo soliciten, así como el personal que podrá auxiliar, en caso necesario, en las tareas para el recuento parcial o total de votos.</w:t>
      </w:r>
      <w:r w:rsidR="00E958DD" w:rsidRPr="00E958DD">
        <w:rPr>
          <w:rFonts w:ascii="Trebuchet MS" w:hAnsi="Trebuchet MS" w:cstheme="minorHAnsi"/>
          <w:szCs w:val="24"/>
        </w:rPr>
        <w:t xml:space="preserve"> Las juntas y consejos locales y/o distritales</w:t>
      </w:r>
      <w:r w:rsidR="00050F12">
        <w:rPr>
          <w:rFonts w:ascii="Trebuchet MS" w:hAnsi="Trebuchet MS" w:cstheme="minorHAnsi"/>
          <w:szCs w:val="24"/>
        </w:rPr>
        <w:t xml:space="preserve"> del INE</w:t>
      </w:r>
      <w:r w:rsidR="00E958DD" w:rsidRPr="00E958DD">
        <w:rPr>
          <w:rFonts w:ascii="Trebuchet MS" w:hAnsi="Trebuchet MS" w:cstheme="minorHAnsi"/>
          <w:szCs w:val="24"/>
        </w:rPr>
        <w:t xml:space="preserve"> participarán en el proceso de capacitación presencial a los integrantes de los Consejos y asistirán en las diferentes fases del programa</w:t>
      </w:r>
      <w:r w:rsidR="009B4544">
        <w:rPr>
          <w:rFonts w:ascii="Trebuchet MS" w:hAnsi="Trebuchet MS" w:cstheme="minorHAnsi"/>
          <w:szCs w:val="24"/>
        </w:rPr>
        <w:t>.</w:t>
      </w:r>
    </w:p>
    <w:p w14:paraId="721DA755" w14:textId="77777777" w:rsidR="0072193B" w:rsidRDefault="0072193B" w:rsidP="00960974">
      <w:pPr>
        <w:spacing w:after="0" w:line="276" w:lineRule="auto"/>
        <w:ind w:right="68" w:hanging="11"/>
        <w:jc w:val="both"/>
        <w:rPr>
          <w:rFonts w:ascii="Trebuchet MS" w:hAnsi="Trebuchet MS" w:cstheme="minorHAnsi"/>
          <w:szCs w:val="24"/>
        </w:rPr>
      </w:pPr>
    </w:p>
    <w:p w14:paraId="76A95592" w14:textId="77777777" w:rsidR="00960974" w:rsidRDefault="00FF1F6A" w:rsidP="00960974">
      <w:pPr>
        <w:spacing w:after="0" w:line="276" w:lineRule="auto"/>
        <w:ind w:right="68"/>
        <w:jc w:val="both"/>
        <w:rPr>
          <w:rFonts w:ascii="Trebuchet MS" w:hAnsi="Trebuchet MS" w:cstheme="minorHAnsi"/>
          <w:szCs w:val="24"/>
        </w:rPr>
      </w:pPr>
      <w:r>
        <w:rPr>
          <w:rFonts w:ascii="Trebuchet MS" w:hAnsi="Trebuchet MS" w:cstheme="minorHAnsi"/>
          <w:b/>
          <w:szCs w:val="24"/>
        </w:rPr>
        <w:t>Artículo 19</w:t>
      </w:r>
      <w:r w:rsidR="00960974" w:rsidRPr="00BF3751">
        <w:rPr>
          <w:rFonts w:ascii="Trebuchet MS" w:hAnsi="Trebuchet MS" w:cstheme="minorHAnsi"/>
          <w:b/>
          <w:szCs w:val="24"/>
        </w:rPr>
        <w:t xml:space="preserve">.-  </w:t>
      </w:r>
      <w:r w:rsidR="00E958DD">
        <w:rPr>
          <w:rFonts w:ascii="Trebuchet MS" w:hAnsi="Trebuchet MS" w:cstheme="minorHAnsi"/>
          <w:szCs w:val="24"/>
        </w:rPr>
        <w:t>El Instituto</w:t>
      </w:r>
      <w:r w:rsidR="00960974" w:rsidRPr="00BF3751">
        <w:rPr>
          <w:rFonts w:ascii="Trebuchet MS" w:hAnsi="Trebuchet MS" w:cstheme="minorHAnsi"/>
          <w:szCs w:val="24"/>
        </w:rPr>
        <w:t xml:space="preserve"> organizar</w:t>
      </w:r>
      <w:r w:rsidR="00E958DD">
        <w:rPr>
          <w:rFonts w:ascii="Trebuchet MS" w:hAnsi="Trebuchet MS" w:cstheme="minorHAnsi"/>
          <w:szCs w:val="24"/>
        </w:rPr>
        <w:t>á</w:t>
      </w:r>
      <w:r w:rsidR="00960974" w:rsidRPr="00BF3751">
        <w:rPr>
          <w:rFonts w:ascii="Trebuchet MS" w:hAnsi="Trebuchet MS" w:cstheme="minorHAnsi"/>
          <w:szCs w:val="24"/>
        </w:rPr>
        <w:t xml:space="preserve"> y coordinar</w:t>
      </w:r>
      <w:r w:rsidR="00E958DD">
        <w:rPr>
          <w:rFonts w:ascii="Trebuchet MS" w:hAnsi="Trebuchet MS" w:cstheme="minorHAnsi"/>
          <w:szCs w:val="24"/>
        </w:rPr>
        <w:t>á</w:t>
      </w:r>
      <w:r w:rsidR="00960974" w:rsidRPr="00BF3751">
        <w:rPr>
          <w:rFonts w:ascii="Trebuchet MS" w:hAnsi="Trebuchet MS" w:cstheme="minorHAnsi"/>
          <w:szCs w:val="24"/>
        </w:rPr>
        <w:t xml:space="preserve"> las actividades de capacitación dirigida a los Co</w:t>
      </w:r>
      <w:r w:rsidR="00E958DD">
        <w:rPr>
          <w:rFonts w:ascii="Trebuchet MS" w:hAnsi="Trebuchet MS" w:cstheme="minorHAnsi"/>
          <w:szCs w:val="24"/>
        </w:rPr>
        <w:t>nsejos</w:t>
      </w:r>
      <w:r w:rsidR="00960974" w:rsidRPr="00BF3751">
        <w:rPr>
          <w:rFonts w:ascii="Trebuchet MS" w:hAnsi="Trebuchet MS" w:cstheme="minorHAnsi"/>
          <w:szCs w:val="24"/>
        </w:rPr>
        <w:t xml:space="preserve">, asimismo determinarán al personal que impartirá la capacitación, la metodología, cronograma y el material a utilizarse para ello. </w:t>
      </w:r>
    </w:p>
    <w:p w14:paraId="5944BF3E" w14:textId="77777777" w:rsidR="00DB1E43" w:rsidRDefault="00DB1E43" w:rsidP="00960974">
      <w:pPr>
        <w:spacing w:after="0" w:line="276" w:lineRule="auto"/>
        <w:ind w:right="68"/>
        <w:jc w:val="both"/>
        <w:rPr>
          <w:rFonts w:ascii="Trebuchet MS" w:hAnsi="Trebuchet MS" w:cstheme="minorHAnsi"/>
          <w:szCs w:val="24"/>
        </w:rPr>
      </w:pPr>
    </w:p>
    <w:p w14:paraId="3D699B72" w14:textId="77777777" w:rsidR="00D5603D" w:rsidRPr="00BC7E58" w:rsidRDefault="00D5603D" w:rsidP="00D5603D">
      <w:pPr>
        <w:spacing w:after="0" w:line="276" w:lineRule="auto"/>
        <w:ind w:right="68" w:hanging="11"/>
        <w:jc w:val="both"/>
        <w:rPr>
          <w:rFonts w:ascii="Trebuchet MS" w:hAnsi="Trebuchet MS" w:cstheme="minorHAnsi"/>
          <w:szCs w:val="24"/>
        </w:rPr>
      </w:pPr>
      <w:r w:rsidRPr="00BC7E58">
        <w:rPr>
          <w:rFonts w:ascii="Trebuchet MS" w:hAnsi="Trebuchet MS" w:cstheme="minorHAnsi"/>
          <w:szCs w:val="24"/>
        </w:rPr>
        <w:lastRenderedPageBreak/>
        <w:t>Se capacitarán a los integrantes de Consejos y al personal que participará en los mismos, a los representantes de los partidos políticos y, en su caso, candidatos independientes, que así lo soliciten, así como el personal que podrá auxiliar, en caso necesario, en las tareas para el recuento parcial o total de votos.</w:t>
      </w:r>
    </w:p>
    <w:p w14:paraId="177D29CD" w14:textId="77777777" w:rsidR="00D5603D" w:rsidRPr="00BC7E58" w:rsidRDefault="00D5603D" w:rsidP="00D5603D">
      <w:pPr>
        <w:spacing w:after="0" w:line="276" w:lineRule="auto"/>
        <w:ind w:right="68" w:hanging="11"/>
        <w:jc w:val="both"/>
        <w:rPr>
          <w:rFonts w:ascii="Trebuchet MS" w:hAnsi="Trebuchet MS" w:cstheme="minorHAnsi"/>
          <w:szCs w:val="24"/>
        </w:rPr>
      </w:pPr>
    </w:p>
    <w:p w14:paraId="37B95898" w14:textId="6AA7D456" w:rsidR="00D5603D" w:rsidRPr="00BC7E58" w:rsidRDefault="00BC7E58" w:rsidP="00D5603D">
      <w:pPr>
        <w:spacing w:after="0" w:line="276" w:lineRule="auto"/>
        <w:ind w:right="68"/>
        <w:jc w:val="both"/>
        <w:rPr>
          <w:rFonts w:ascii="Trebuchet MS" w:hAnsi="Trebuchet MS" w:cstheme="minorHAnsi"/>
          <w:szCs w:val="24"/>
        </w:rPr>
      </w:pPr>
      <w:r w:rsidRPr="00A114F5">
        <w:rPr>
          <w:rFonts w:ascii="Trebuchet MS" w:hAnsi="Trebuchet MS" w:cstheme="minorHAnsi"/>
          <w:szCs w:val="24"/>
        </w:rPr>
        <w:t>La S</w:t>
      </w:r>
      <w:r w:rsidR="00D5603D" w:rsidRPr="00A114F5">
        <w:rPr>
          <w:rFonts w:ascii="Trebuchet MS" w:hAnsi="Trebuchet MS" w:cstheme="minorHAnsi"/>
          <w:szCs w:val="24"/>
        </w:rPr>
        <w:t>ecret</w:t>
      </w:r>
      <w:r w:rsidR="00B0792A">
        <w:rPr>
          <w:rFonts w:ascii="Trebuchet MS" w:hAnsi="Trebuchet MS" w:cstheme="minorHAnsi"/>
          <w:szCs w:val="24"/>
        </w:rPr>
        <w:t>aría Ejecutiva a través de las direcciones e</w:t>
      </w:r>
      <w:r w:rsidR="00D5603D" w:rsidRPr="00A114F5">
        <w:rPr>
          <w:rFonts w:ascii="Trebuchet MS" w:hAnsi="Trebuchet MS" w:cstheme="minorHAnsi"/>
          <w:szCs w:val="24"/>
        </w:rPr>
        <w:t>jecutivas</w:t>
      </w:r>
      <w:r w:rsidR="005167BF" w:rsidRPr="00A114F5">
        <w:rPr>
          <w:rFonts w:ascii="Trebuchet MS" w:hAnsi="Trebuchet MS" w:cstheme="minorHAnsi"/>
          <w:szCs w:val="24"/>
        </w:rPr>
        <w:t xml:space="preserve"> de</w:t>
      </w:r>
      <w:r w:rsidR="00D5603D" w:rsidRPr="00A114F5">
        <w:rPr>
          <w:rFonts w:ascii="Trebuchet MS" w:hAnsi="Trebuchet MS" w:cstheme="minorHAnsi"/>
          <w:szCs w:val="24"/>
        </w:rPr>
        <w:t xml:space="preserve"> Organización Electoral</w:t>
      </w:r>
      <w:r w:rsidR="005167BF" w:rsidRPr="00A114F5">
        <w:rPr>
          <w:rFonts w:ascii="Trebuchet MS" w:hAnsi="Trebuchet MS" w:cstheme="minorHAnsi"/>
          <w:szCs w:val="24"/>
        </w:rPr>
        <w:t>,</w:t>
      </w:r>
      <w:r w:rsidR="00D5603D" w:rsidRPr="00A114F5">
        <w:rPr>
          <w:rFonts w:ascii="Trebuchet MS" w:hAnsi="Trebuchet MS" w:cstheme="minorHAnsi"/>
          <w:szCs w:val="24"/>
        </w:rPr>
        <w:t xml:space="preserve"> de Educación Cí</w:t>
      </w:r>
      <w:r w:rsidR="009B6D71" w:rsidRPr="00A114F5">
        <w:rPr>
          <w:rFonts w:ascii="Trebuchet MS" w:hAnsi="Trebuchet MS" w:cstheme="minorHAnsi"/>
          <w:szCs w:val="24"/>
        </w:rPr>
        <w:t>vica</w:t>
      </w:r>
      <w:r w:rsidR="005167BF" w:rsidRPr="00A114F5">
        <w:rPr>
          <w:rFonts w:ascii="Trebuchet MS" w:hAnsi="Trebuchet MS" w:cstheme="minorHAnsi"/>
          <w:szCs w:val="24"/>
        </w:rPr>
        <w:t xml:space="preserve"> y Jurídico</w:t>
      </w:r>
      <w:r w:rsidR="009B6D71" w:rsidRPr="00A114F5">
        <w:rPr>
          <w:rFonts w:ascii="Trebuchet MS" w:hAnsi="Trebuchet MS" w:cstheme="minorHAnsi"/>
          <w:szCs w:val="24"/>
        </w:rPr>
        <w:t xml:space="preserve">, así como la Unidad de Informática </w:t>
      </w:r>
      <w:r w:rsidR="00D5603D" w:rsidRPr="00A114F5">
        <w:rPr>
          <w:rFonts w:ascii="Trebuchet MS" w:hAnsi="Trebuchet MS" w:cstheme="minorHAnsi"/>
          <w:szCs w:val="24"/>
        </w:rPr>
        <w:t>del Instituto, tendrán la responsabilidad de organizar y coordinar las actividades de capacitación dirigida a los Consejos, asimismo determinarán al personal que impartirá la capacitación, la metodología, cronograma y el material a utilizarse</w:t>
      </w:r>
      <w:r w:rsidR="00D5603D" w:rsidRPr="00BC7E58">
        <w:rPr>
          <w:rFonts w:ascii="Trebuchet MS" w:hAnsi="Trebuchet MS" w:cstheme="minorHAnsi"/>
          <w:szCs w:val="24"/>
        </w:rPr>
        <w:t xml:space="preserve"> para ello. </w:t>
      </w:r>
    </w:p>
    <w:p w14:paraId="5C887EC2" w14:textId="77777777" w:rsidR="00D5603D" w:rsidRDefault="00D5603D" w:rsidP="00D5603D">
      <w:pPr>
        <w:spacing w:after="0" w:line="276" w:lineRule="auto"/>
        <w:ind w:right="68"/>
        <w:jc w:val="both"/>
        <w:rPr>
          <w:rFonts w:asciiTheme="minorHAnsi" w:hAnsiTheme="minorHAnsi" w:cstheme="minorHAnsi"/>
          <w:sz w:val="20"/>
          <w:szCs w:val="20"/>
        </w:rPr>
      </w:pPr>
    </w:p>
    <w:p w14:paraId="7B73B383" w14:textId="4196AA09" w:rsidR="00D5603D" w:rsidRPr="00BF3751" w:rsidRDefault="00D5603D" w:rsidP="00D5603D">
      <w:pPr>
        <w:spacing w:after="0" w:line="276" w:lineRule="auto"/>
        <w:ind w:right="68"/>
        <w:jc w:val="both"/>
        <w:rPr>
          <w:rFonts w:ascii="Trebuchet MS" w:hAnsi="Trebuchet MS" w:cstheme="minorHAnsi"/>
          <w:szCs w:val="24"/>
        </w:rPr>
      </w:pPr>
      <w:r w:rsidRPr="00EA36AA">
        <w:rPr>
          <w:rFonts w:ascii="Trebuchet MS" w:hAnsi="Trebuchet MS" w:cstheme="minorHAnsi"/>
          <w:szCs w:val="24"/>
        </w:rPr>
        <w:t xml:space="preserve">La capacitación será de </w:t>
      </w:r>
      <w:r w:rsidR="005167BF">
        <w:rPr>
          <w:rFonts w:ascii="Trebuchet MS" w:hAnsi="Trebuchet MS" w:cstheme="minorHAnsi"/>
          <w:szCs w:val="24"/>
        </w:rPr>
        <w:t xml:space="preserve">manera presencial, </w:t>
      </w:r>
      <w:r w:rsidR="005167BF" w:rsidRPr="00A114F5">
        <w:rPr>
          <w:rFonts w:ascii="Trebuchet MS" w:hAnsi="Trebuchet MS" w:cstheme="minorHAnsi"/>
          <w:szCs w:val="24"/>
        </w:rPr>
        <w:t>y se llevará</w:t>
      </w:r>
      <w:r w:rsidRPr="00A114F5">
        <w:rPr>
          <w:rFonts w:ascii="Trebuchet MS" w:hAnsi="Trebuchet MS" w:cstheme="minorHAnsi"/>
          <w:szCs w:val="24"/>
        </w:rPr>
        <w:t xml:space="preserve"> a cabo</w:t>
      </w:r>
      <w:r w:rsidRPr="00EA36AA">
        <w:rPr>
          <w:rFonts w:ascii="Trebuchet MS" w:hAnsi="Trebuchet MS" w:cstheme="minorHAnsi"/>
          <w:szCs w:val="24"/>
        </w:rPr>
        <w:t xml:space="preserve"> a más tardar en la primera semana de junio, para lo cual se prevé que el personal designado para impartir dicha capacitación </w:t>
      </w:r>
      <w:r w:rsidR="00E67B51" w:rsidRPr="00EA36AA">
        <w:rPr>
          <w:rFonts w:ascii="Trebuchet MS" w:hAnsi="Trebuchet MS" w:cstheme="minorHAnsi"/>
          <w:szCs w:val="24"/>
        </w:rPr>
        <w:t>lo realice en el</w:t>
      </w:r>
      <w:r w:rsidRPr="00EA36AA">
        <w:rPr>
          <w:rFonts w:ascii="Trebuchet MS" w:hAnsi="Trebuchet MS" w:cstheme="minorHAnsi"/>
          <w:szCs w:val="24"/>
        </w:rPr>
        <w:t xml:space="preserve"> Consejo</w:t>
      </w:r>
      <w:r w:rsidR="00E67B51" w:rsidRPr="00EA36AA">
        <w:rPr>
          <w:rFonts w:ascii="Trebuchet MS" w:hAnsi="Trebuchet MS" w:cstheme="minorHAnsi"/>
          <w:szCs w:val="24"/>
        </w:rPr>
        <w:t xml:space="preserve"> al cual fue asignado</w:t>
      </w:r>
      <w:r w:rsidRPr="00EA36AA">
        <w:rPr>
          <w:rFonts w:ascii="Trebuchet MS" w:hAnsi="Trebuchet MS" w:cstheme="minorHAnsi"/>
          <w:szCs w:val="24"/>
        </w:rPr>
        <w:t>.</w:t>
      </w:r>
    </w:p>
    <w:p w14:paraId="20BA9D08" w14:textId="77777777" w:rsidR="00D5603D" w:rsidRDefault="00D5603D" w:rsidP="00D5603D">
      <w:pPr>
        <w:spacing w:after="0" w:line="276" w:lineRule="auto"/>
        <w:ind w:right="68"/>
        <w:jc w:val="both"/>
        <w:rPr>
          <w:rFonts w:ascii="Trebuchet MS" w:hAnsi="Trebuchet MS" w:cstheme="minorHAnsi"/>
          <w:b/>
          <w:szCs w:val="24"/>
        </w:rPr>
      </w:pPr>
    </w:p>
    <w:p w14:paraId="3226F9E0" w14:textId="77777777" w:rsidR="00D5603D" w:rsidRPr="00BF3751" w:rsidRDefault="00D5603D" w:rsidP="00D5603D">
      <w:pPr>
        <w:spacing w:after="0" w:line="276" w:lineRule="auto"/>
        <w:ind w:right="68"/>
        <w:jc w:val="both"/>
        <w:rPr>
          <w:rFonts w:ascii="Trebuchet MS" w:hAnsi="Trebuchet MS" w:cstheme="minorHAnsi"/>
          <w:szCs w:val="24"/>
        </w:rPr>
      </w:pPr>
      <w:r w:rsidRPr="00BF3751">
        <w:rPr>
          <w:rFonts w:ascii="Trebuchet MS" w:hAnsi="Trebuchet MS" w:cstheme="minorHAnsi"/>
          <w:szCs w:val="24"/>
        </w:rPr>
        <w:t xml:space="preserve">Asimismo, se capacitará al personal que se faculte o designe para la recepción de paquetes electorales en el </w:t>
      </w:r>
      <w:r>
        <w:rPr>
          <w:rFonts w:ascii="Trebuchet MS" w:hAnsi="Trebuchet MS" w:cstheme="minorHAnsi"/>
          <w:szCs w:val="24"/>
        </w:rPr>
        <w:t>Consejo</w:t>
      </w:r>
      <w:r w:rsidRPr="00BF3751">
        <w:rPr>
          <w:rFonts w:ascii="Trebuchet MS" w:hAnsi="Trebuchet MS" w:cstheme="minorHAnsi"/>
          <w:szCs w:val="24"/>
        </w:rPr>
        <w:t>, debiéndose desarrollar ejercicios o simulacros de la recepción y calificación de paquetes.</w:t>
      </w:r>
    </w:p>
    <w:p w14:paraId="1C4CC22C" w14:textId="77777777" w:rsidR="00D5603D" w:rsidRDefault="00D5603D" w:rsidP="00D5603D">
      <w:pPr>
        <w:spacing w:after="0" w:line="276" w:lineRule="auto"/>
        <w:ind w:right="68"/>
        <w:jc w:val="both"/>
        <w:rPr>
          <w:rFonts w:asciiTheme="minorHAnsi" w:hAnsiTheme="minorHAnsi" w:cstheme="minorHAnsi"/>
          <w:sz w:val="20"/>
          <w:szCs w:val="20"/>
        </w:rPr>
      </w:pPr>
    </w:p>
    <w:p w14:paraId="47C1C383" w14:textId="0312C7FD" w:rsidR="00BC7E58" w:rsidRDefault="00BC7E58" w:rsidP="00BC7E58">
      <w:pPr>
        <w:spacing w:after="0" w:line="276" w:lineRule="auto"/>
        <w:ind w:right="68" w:hanging="11"/>
        <w:jc w:val="both"/>
        <w:rPr>
          <w:rFonts w:ascii="Trebuchet MS" w:hAnsi="Trebuchet MS" w:cstheme="minorHAnsi"/>
          <w:szCs w:val="24"/>
        </w:rPr>
      </w:pPr>
      <w:r>
        <w:rPr>
          <w:rFonts w:ascii="Trebuchet MS" w:hAnsi="Trebuchet MS" w:cstheme="minorHAnsi"/>
          <w:szCs w:val="24"/>
        </w:rPr>
        <w:t xml:space="preserve">Se realizarán por lo menos dos simulacros antes de la jornada electoral, que incluyan, entre otros elementos, el uso del programa, sistema o herramienta </w:t>
      </w:r>
      <w:r w:rsidRPr="00A114F5">
        <w:rPr>
          <w:rFonts w:ascii="Trebuchet MS" w:hAnsi="Trebuchet MS" w:cstheme="minorHAnsi"/>
          <w:szCs w:val="24"/>
        </w:rPr>
        <w:t xml:space="preserve">informática y la aplicación de los presentes lineamentos. Los consejeros </w:t>
      </w:r>
      <w:r w:rsidR="005A7264" w:rsidRPr="00A114F5">
        <w:rPr>
          <w:rFonts w:ascii="Trebuchet MS" w:hAnsi="Trebuchet MS" w:cstheme="minorHAnsi"/>
          <w:szCs w:val="24"/>
        </w:rPr>
        <w:t xml:space="preserve">propietarios y </w:t>
      </w:r>
      <w:r w:rsidRPr="00A114F5">
        <w:rPr>
          <w:rFonts w:ascii="Trebuchet MS" w:hAnsi="Trebuchet MS" w:cstheme="minorHAnsi"/>
          <w:szCs w:val="24"/>
        </w:rPr>
        <w:t>suplentes</w:t>
      </w:r>
      <w:r>
        <w:rPr>
          <w:rFonts w:ascii="Trebuchet MS" w:hAnsi="Trebuchet MS" w:cstheme="minorHAnsi"/>
          <w:szCs w:val="24"/>
        </w:rPr>
        <w:t xml:space="preserve"> de los Consejos deberán ser convocados a las capacitaciones y simulacros.</w:t>
      </w:r>
    </w:p>
    <w:p w14:paraId="58F59C74" w14:textId="42AEC84C" w:rsidR="00E67B51" w:rsidRDefault="00E67B51" w:rsidP="00BC7E58">
      <w:pPr>
        <w:spacing w:after="0" w:line="276" w:lineRule="auto"/>
        <w:ind w:right="68" w:hanging="11"/>
        <w:jc w:val="both"/>
        <w:rPr>
          <w:rFonts w:ascii="Trebuchet MS" w:hAnsi="Trebuchet MS" w:cstheme="minorHAnsi"/>
          <w:szCs w:val="24"/>
        </w:rPr>
      </w:pPr>
    </w:p>
    <w:p w14:paraId="691B7772" w14:textId="5C95D523" w:rsidR="00896529" w:rsidRPr="00896529" w:rsidRDefault="00896529" w:rsidP="00BC7E58">
      <w:pPr>
        <w:spacing w:after="0" w:line="276" w:lineRule="auto"/>
        <w:ind w:right="68" w:hanging="11"/>
        <w:jc w:val="both"/>
        <w:rPr>
          <w:rFonts w:ascii="Trebuchet MS" w:hAnsi="Trebuchet MS" w:cstheme="minorHAnsi"/>
          <w:szCs w:val="24"/>
        </w:rPr>
      </w:pPr>
      <w:r w:rsidRPr="00EA36AA">
        <w:rPr>
          <w:rFonts w:ascii="Trebuchet MS" w:hAnsi="Trebuchet MS"/>
        </w:rPr>
        <w:t>En los simulacros se delimitarán de manera fehaciente las funciones de cada uno de los actores de la sesión de cómputos, con los materiales adecuados y utilizando el sistema integral de cómputos que al efecto se diseñó, de manera que todos los funcionarios electorales estén debidamente capacitados respecto de las operaciones del proceso de cómputo.</w:t>
      </w:r>
    </w:p>
    <w:p w14:paraId="295001E1" w14:textId="77777777" w:rsidR="00932896" w:rsidRDefault="00932896" w:rsidP="00960974">
      <w:pPr>
        <w:spacing w:after="0" w:line="276" w:lineRule="auto"/>
        <w:ind w:right="68"/>
        <w:jc w:val="both"/>
        <w:rPr>
          <w:rFonts w:ascii="Trebuchet MS" w:hAnsi="Trebuchet MS" w:cstheme="minorHAnsi"/>
          <w:b/>
          <w:szCs w:val="24"/>
        </w:rPr>
      </w:pPr>
    </w:p>
    <w:p w14:paraId="29A3F35E" w14:textId="174E1388" w:rsidR="0072193B" w:rsidRDefault="00FF1F6A" w:rsidP="00960974">
      <w:pPr>
        <w:spacing w:after="0" w:line="276" w:lineRule="auto"/>
        <w:ind w:right="68"/>
        <w:jc w:val="both"/>
        <w:rPr>
          <w:rFonts w:ascii="Trebuchet MS" w:hAnsi="Trebuchet MS" w:cstheme="minorHAnsi"/>
          <w:szCs w:val="24"/>
        </w:rPr>
      </w:pPr>
      <w:r>
        <w:rPr>
          <w:rFonts w:ascii="Trebuchet MS" w:hAnsi="Trebuchet MS" w:cstheme="minorHAnsi"/>
          <w:b/>
          <w:szCs w:val="24"/>
        </w:rPr>
        <w:t>Artículo 20</w:t>
      </w:r>
      <w:r w:rsidR="00960974" w:rsidRPr="00BF3751">
        <w:rPr>
          <w:rFonts w:ascii="Trebuchet MS" w:hAnsi="Trebuchet MS" w:cstheme="minorHAnsi"/>
          <w:b/>
          <w:szCs w:val="24"/>
        </w:rPr>
        <w:t>.</w:t>
      </w:r>
      <w:r w:rsidR="00EA1B4C" w:rsidRPr="00BF3751">
        <w:rPr>
          <w:rFonts w:ascii="Trebuchet MS" w:hAnsi="Trebuchet MS" w:cstheme="minorHAnsi"/>
          <w:b/>
          <w:szCs w:val="24"/>
        </w:rPr>
        <w:t xml:space="preserve">- </w:t>
      </w:r>
      <w:r w:rsidR="0072193B" w:rsidRPr="0072193B">
        <w:rPr>
          <w:rFonts w:ascii="Trebuchet MS" w:hAnsi="Trebuchet MS" w:cstheme="minorHAnsi"/>
          <w:szCs w:val="24"/>
        </w:rPr>
        <w:t>Los materiales deben ser diseñados y elaborados por la Dirección de Educación Cívica del Instituto.</w:t>
      </w:r>
    </w:p>
    <w:p w14:paraId="11BC21B6" w14:textId="77777777" w:rsidR="0072193B" w:rsidRDefault="0072193B" w:rsidP="00960974">
      <w:pPr>
        <w:spacing w:after="0" w:line="276" w:lineRule="auto"/>
        <w:ind w:right="68"/>
        <w:jc w:val="both"/>
        <w:rPr>
          <w:rFonts w:ascii="Trebuchet MS" w:hAnsi="Trebuchet MS" w:cstheme="minorHAnsi"/>
          <w:szCs w:val="24"/>
        </w:rPr>
      </w:pPr>
    </w:p>
    <w:p w14:paraId="7965FE4F" w14:textId="77777777" w:rsidR="0072193B" w:rsidRDefault="0072193B" w:rsidP="00960974">
      <w:pPr>
        <w:spacing w:after="0" w:line="276" w:lineRule="auto"/>
        <w:ind w:right="68"/>
        <w:jc w:val="both"/>
        <w:rPr>
          <w:rFonts w:ascii="Trebuchet MS" w:hAnsi="Trebuchet MS" w:cstheme="minorHAnsi"/>
          <w:szCs w:val="24"/>
        </w:rPr>
      </w:pPr>
      <w:r>
        <w:rPr>
          <w:rFonts w:ascii="Trebuchet MS" w:hAnsi="Trebuchet MS" w:cstheme="minorHAnsi"/>
          <w:szCs w:val="24"/>
        </w:rPr>
        <w:t>Los materiales didácticos se presentarán al Consejo General para su aprobación, a más tardar la segunda quincena del mes de marzo.</w:t>
      </w:r>
    </w:p>
    <w:p w14:paraId="58DA0992" w14:textId="77777777" w:rsidR="0072193B" w:rsidRDefault="0072193B" w:rsidP="00960974">
      <w:pPr>
        <w:spacing w:after="0" w:line="276" w:lineRule="auto"/>
        <w:ind w:right="68"/>
        <w:jc w:val="both"/>
        <w:rPr>
          <w:rFonts w:ascii="Trebuchet MS" w:hAnsi="Trebuchet MS" w:cstheme="minorHAnsi"/>
          <w:szCs w:val="24"/>
        </w:rPr>
      </w:pPr>
    </w:p>
    <w:p w14:paraId="3FADFD08" w14:textId="1F653BB5" w:rsidR="0072193B" w:rsidRDefault="0072193B" w:rsidP="00960974">
      <w:pPr>
        <w:spacing w:after="0" w:line="276" w:lineRule="auto"/>
        <w:ind w:right="68"/>
        <w:jc w:val="both"/>
        <w:rPr>
          <w:rFonts w:ascii="Trebuchet MS" w:hAnsi="Trebuchet MS" w:cstheme="minorHAnsi"/>
          <w:b/>
          <w:szCs w:val="24"/>
        </w:rPr>
      </w:pPr>
      <w:r>
        <w:rPr>
          <w:rFonts w:ascii="Trebuchet MS" w:hAnsi="Trebuchet MS" w:cstheme="minorHAnsi"/>
          <w:szCs w:val="24"/>
        </w:rPr>
        <w:t>Los materiales didácticos deberán divulgarse entre los consejeros electorales, propietarios y suplentes, así como los representantes de</w:t>
      </w:r>
      <w:r w:rsidR="00991425">
        <w:rPr>
          <w:rFonts w:ascii="Trebuchet MS" w:hAnsi="Trebuchet MS" w:cstheme="minorHAnsi"/>
          <w:szCs w:val="24"/>
        </w:rPr>
        <w:t xml:space="preserve"> </w:t>
      </w:r>
      <w:r>
        <w:rPr>
          <w:rFonts w:ascii="Trebuchet MS" w:hAnsi="Trebuchet MS" w:cstheme="minorHAnsi"/>
          <w:szCs w:val="24"/>
        </w:rPr>
        <w:t>los partidos políticos y de los candidatos independientes de los Consejos a más</w:t>
      </w:r>
      <w:r w:rsidR="000E4308">
        <w:rPr>
          <w:rFonts w:ascii="Trebuchet MS" w:hAnsi="Trebuchet MS" w:cstheme="minorHAnsi"/>
          <w:szCs w:val="24"/>
        </w:rPr>
        <w:t xml:space="preserve"> tardar</w:t>
      </w:r>
      <w:r>
        <w:rPr>
          <w:rFonts w:ascii="Trebuchet MS" w:hAnsi="Trebuchet MS" w:cstheme="minorHAnsi"/>
          <w:szCs w:val="24"/>
        </w:rPr>
        <w:t xml:space="preserve"> la segunda semana de abril en caso de los Consejos Distritales y en el caso de los Consejos Municipales en la sesi</w:t>
      </w:r>
      <w:r w:rsidR="0089182D">
        <w:rPr>
          <w:rFonts w:ascii="Trebuchet MS" w:hAnsi="Trebuchet MS" w:cstheme="minorHAnsi"/>
          <w:szCs w:val="24"/>
        </w:rPr>
        <w:t>ón de i</w:t>
      </w:r>
      <w:r>
        <w:rPr>
          <w:rFonts w:ascii="Trebuchet MS" w:hAnsi="Trebuchet MS" w:cstheme="minorHAnsi"/>
          <w:szCs w:val="24"/>
        </w:rPr>
        <w:t>nstalación.</w:t>
      </w:r>
      <w:r w:rsidR="000E4308">
        <w:rPr>
          <w:rFonts w:ascii="Trebuchet MS" w:hAnsi="Trebuchet MS" w:cstheme="minorHAnsi"/>
          <w:szCs w:val="24"/>
        </w:rPr>
        <w:t xml:space="preserve"> De igual forma de deberán hacer del conocimiento de aquellos observadores electorales acreditados que así lo soliciten.</w:t>
      </w:r>
    </w:p>
    <w:p w14:paraId="10D0F154" w14:textId="77777777" w:rsidR="0072193B" w:rsidRDefault="0072193B" w:rsidP="00960974">
      <w:pPr>
        <w:spacing w:after="0" w:line="276" w:lineRule="auto"/>
        <w:ind w:right="68"/>
        <w:jc w:val="both"/>
        <w:rPr>
          <w:rFonts w:ascii="Trebuchet MS" w:hAnsi="Trebuchet MS" w:cstheme="minorHAnsi"/>
          <w:b/>
          <w:szCs w:val="24"/>
        </w:rPr>
      </w:pPr>
    </w:p>
    <w:p w14:paraId="3AC6D9B0" w14:textId="77777777" w:rsidR="00960974" w:rsidRDefault="009B4544" w:rsidP="00960974">
      <w:pPr>
        <w:spacing w:after="0" w:line="276" w:lineRule="auto"/>
        <w:ind w:right="68"/>
        <w:jc w:val="both"/>
        <w:rPr>
          <w:rFonts w:ascii="Trebuchet MS" w:hAnsi="Trebuchet MS" w:cstheme="minorHAnsi"/>
          <w:szCs w:val="24"/>
        </w:rPr>
      </w:pPr>
      <w:r>
        <w:rPr>
          <w:rFonts w:ascii="Trebuchet MS" w:hAnsi="Trebuchet MS" w:cstheme="minorHAnsi"/>
          <w:szCs w:val="24"/>
        </w:rPr>
        <w:t>El Consejo General aprobará el</w:t>
      </w:r>
      <w:r w:rsidR="003937D7">
        <w:rPr>
          <w:rFonts w:ascii="Trebuchet MS" w:hAnsi="Trebuchet MS" w:cstheme="minorHAnsi"/>
          <w:szCs w:val="24"/>
        </w:rPr>
        <w:t xml:space="preserve"> </w:t>
      </w:r>
      <w:r w:rsidR="00960974" w:rsidRPr="00BF3751">
        <w:rPr>
          <w:rFonts w:ascii="Trebuchet MS" w:hAnsi="Trebuchet MS" w:cstheme="minorHAnsi"/>
          <w:szCs w:val="24"/>
        </w:rPr>
        <w:t xml:space="preserve">cuadernillo de consulta sobre los votos válidos y nulos, </w:t>
      </w:r>
      <w:r w:rsidR="003937D7">
        <w:rPr>
          <w:rFonts w:ascii="Trebuchet MS" w:hAnsi="Trebuchet MS" w:cstheme="minorHAnsi"/>
          <w:szCs w:val="24"/>
        </w:rPr>
        <w:t>para que</w:t>
      </w:r>
      <w:r>
        <w:rPr>
          <w:rFonts w:ascii="Trebuchet MS" w:hAnsi="Trebuchet MS" w:cstheme="minorHAnsi"/>
          <w:szCs w:val="24"/>
        </w:rPr>
        <w:t xml:space="preserve"> </w:t>
      </w:r>
      <w:r w:rsidR="003937D7">
        <w:rPr>
          <w:rFonts w:ascii="Trebuchet MS" w:hAnsi="Trebuchet MS" w:cstheme="minorHAnsi"/>
          <w:szCs w:val="24"/>
        </w:rPr>
        <w:t>los integrantes de los Consejos, así como los representantes de los partidos políticos</w:t>
      </w:r>
      <w:r>
        <w:rPr>
          <w:rFonts w:ascii="Trebuchet MS" w:hAnsi="Trebuchet MS" w:cstheme="minorHAnsi"/>
          <w:szCs w:val="24"/>
        </w:rPr>
        <w:t xml:space="preserve"> y en su caso candidatos independientes, cuenten con criterios orientadores en la deliberación sobre el sentido de los votos reservados durante los cómputos.</w:t>
      </w:r>
    </w:p>
    <w:p w14:paraId="799A1B49" w14:textId="77777777" w:rsidR="00D5603D" w:rsidRDefault="00D5603D" w:rsidP="00960974">
      <w:pPr>
        <w:spacing w:after="0" w:line="276" w:lineRule="auto"/>
        <w:ind w:right="68"/>
        <w:jc w:val="both"/>
        <w:rPr>
          <w:rFonts w:ascii="Trebuchet MS" w:hAnsi="Trebuchet MS" w:cstheme="minorHAnsi"/>
          <w:szCs w:val="24"/>
        </w:rPr>
      </w:pPr>
    </w:p>
    <w:p w14:paraId="2815C45F" w14:textId="63F9EAF4" w:rsidR="00D5603D" w:rsidRDefault="00D5603D" w:rsidP="00D5603D">
      <w:pPr>
        <w:spacing w:after="0" w:line="276" w:lineRule="auto"/>
        <w:ind w:right="68"/>
        <w:jc w:val="both"/>
        <w:rPr>
          <w:rFonts w:ascii="Trebuchet MS" w:hAnsi="Trebuchet MS" w:cstheme="minorHAnsi"/>
          <w:szCs w:val="24"/>
        </w:rPr>
      </w:pPr>
      <w:r w:rsidRPr="00D5603D">
        <w:rPr>
          <w:rFonts w:ascii="Trebuchet MS" w:hAnsi="Trebuchet MS" w:cstheme="minorHAnsi"/>
          <w:szCs w:val="24"/>
        </w:rPr>
        <w:t xml:space="preserve">Los materiales con los que se contará para llevar a cabo la capacitación serán: manual impreso y multimedia, cuadernillo de consulta sobre los votos válidos y nulos, y la guía de apoyo para la clasificación de votos; </w:t>
      </w:r>
      <w:r w:rsidR="0089182D" w:rsidRPr="00D5603D">
        <w:rPr>
          <w:rFonts w:ascii="Trebuchet MS" w:hAnsi="Trebuchet MS" w:cstheme="minorHAnsi"/>
          <w:szCs w:val="24"/>
        </w:rPr>
        <w:t>asimismo</w:t>
      </w:r>
      <w:r w:rsidRPr="00D5603D">
        <w:rPr>
          <w:rFonts w:ascii="Trebuchet MS" w:hAnsi="Trebuchet MS" w:cstheme="minorHAnsi"/>
          <w:szCs w:val="24"/>
        </w:rPr>
        <w:t xml:space="preserve"> se contempla la fase de ejercicio y simulacro, en la cual se llevará a cabo la operación del sistema informático de apoyo y la aplicación de la logística del cómputo correspondiente. </w:t>
      </w:r>
    </w:p>
    <w:p w14:paraId="11449E3E" w14:textId="66CA39B4" w:rsidR="00853E5E" w:rsidRDefault="00853E5E" w:rsidP="00D5603D">
      <w:pPr>
        <w:spacing w:after="0" w:line="276" w:lineRule="auto"/>
        <w:ind w:right="68"/>
        <w:jc w:val="both"/>
        <w:rPr>
          <w:rFonts w:ascii="Trebuchet MS" w:hAnsi="Trebuchet MS" w:cstheme="minorHAnsi"/>
          <w:szCs w:val="24"/>
        </w:rPr>
      </w:pPr>
    </w:p>
    <w:p w14:paraId="089F58AE" w14:textId="2867C354" w:rsidR="00BC7E58" w:rsidRDefault="004268FA" w:rsidP="00BC7E58">
      <w:pPr>
        <w:spacing w:after="0" w:line="276" w:lineRule="auto"/>
        <w:ind w:right="68"/>
        <w:jc w:val="both"/>
        <w:rPr>
          <w:rFonts w:asciiTheme="minorHAnsi" w:hAnsiTheme="minorHAnsi" w:cstheme="minorHAnsi"/>
          <w:b/>
          <w:sz w:val="20"/>
          <w:szCs w:val="20"/>
        </w:rPr>
      </w:pPr>
      <w:r>
        <w:rPr>
          <w:rFonts w:ascii="Trebuchet MS" w:hAnsi="Trebuchet MS" w:cstheme="minorHAnsi"/>
          <w:b/>
          <w:szCs w:val="24"/>
        </w:rPr>
        <w:t>Artículo 21</w:t>
      </w:r>
      <w:r w:rsidR="00FF1F6A" w:rsidRPr="00BF3751">
        <w:rPr>
          <w:rFonts w:ascii="Trebuchet MS" w:hAnsi="Trebuchet MS" w:cstheme="minorHAnsi"/>
          <w:b/>
          <w:szCs w:val="24"/>
        </w:rPr>
        <w:t xml:space="preserve">.- </w:t>
      </w:r>
      <w:r w:rsidR="0089182D">
        <w:rPr>
          <w:rFonts w:ascii="Trebuchet MS" w:hAnsi="Trebuchet MS"/>
        </w:rPr>
        <w:t>Una vez aprobados los l</w:t>
      </w:r>
      <w:r w:rsidR="00853E5E" w:rsidRPr="00EA36AA">
        <w:rPr>
          <w:rFonts w:ascii="Trebuchet MS" w:hAnsi="Trebuchet MS"/>
        </w:rPr>
        <w:t>ineamientos y el cuadernillo de Consulta sobre votos válidos y nulos, a partir de este último documento los Consejos</w:t>
      </w:r>
      <w:r w:rsidR="00212E57" w:rsidRPr="00EA36AA">
        <w:rPr>
          <w:rFonts w:ascii="Trebuchet MS" w:hAnsi="Trebuchet MS"/>
        </w:rPr>
        <w:t xml:space="preserve"> Distritales</w:t>
      </w:r>
      <w:r w:rsidR="00243B84" w:rsidRPr="00EA36AA">
        <w:rPr>
          <w:rFonts w:ascii="Trebuchet MS" w:hAnsi="Trebuchet MS"/>
        </w:rPr>
        <w:t>, realizarán</w:t>
      </w:r>
      <w:r w:rsidR="00212E57" w:rsidRPr="00EA36AA">
        <w:rPr>
          <w:rFonts w:ascii="Trebuchet MS" w:hAnsi="Trebuchet MS"/>
        </w:rPr>
        <w:t xml:space="preserve"> entre el primero</w:t>
      </w:r>
      <w:r w:rsidR="00212E57" w:rsidRPr="00EA36AA">
        <w:rPr>
          <w:sz w:val="23"/>
          <w:szCs w:val="23"/>
        </w:rPr>
        <w:t xml:space="preserve"> </w:t>
      </w:r>
      <w:r w:rsidR="00212E57" w:rsidRPr="00EA36AA">
        <w:rPr>
          <w:rFonts w:ascii="Trebuchet MS" w:hAnsi="Trebuchet MS"/>
          <w:szCs w:val="24"/>
        </w:rPr>
        <w:t xml:space="preserve">de febrero y el 31 de marzo del año de la elección y en el caso de los Consejos Municipales a más tardar </w:t>
      </w:r>
      <w:r w:rsidR="0089182D">
        <w:rPr>
          <w:rFonts w:ascii="Trebuchet MS" w:hAnsi="Trebuchet MS"/>
          <w:szCs w:val="24"/>
        </w:rPr>
        <w:t>veinte</w:t>
      </w:r>
      <w:r w:rsidR="00212E57" w:rsidRPr="00EA36AA">
        <w:rPr>
          <w:rFonts w:ascii="Trebuchet MS" w:hAnsi="Trebuchet MS"/>
          <w:szCs w:val="24"/>
        </w:rPr>
        <w:t xml:space="preserve"> días posteriores a su instalación</w:t>
      </w:r>
      <w:r w:rsidR="00853E5E" w:rsidRPr="00EA36AA">
        <w:rPr>
          <w:rFonts w:ascii="Trebuchet MS" w:hAnsi="Trebuchet MS"/>
        </w:rPr>
        <w:t>, reuniones de trabajo con los integrantes de los mismos, para conocer los criterios que se aplicarán para determinar la validez o nulidad de los votos reservados.</w:t>
      </w:r>
    </w:p>
    <w:p w14:paraId="0E7CD9D3" w14:textId="77777777" w:rsidR="00932896" w:rsidRDefault="00932896" w:rsidP="00960974">
      <w:pPr>
        <w:spacing w:after="0" w:line="276" w:lineRule="auto"/>
        <w:ind w:right="68"/>
        <w:jc w:val="both"/>
        <w:rPr>
          <w:rFonts w:ascii="Trebuchet MS" w:hAnsi="Trebuchet MS" w:cstheme="minorHAnsi"/>
          <w:szCs w:val="24"/>
        </w:rPr>
      </w:pPr>
    </w:p>
    <w:p w14:paraId="6B9EA35E" w14:textId="6254A677" w:rsidR="004C3D1D" w:rsidRPr="00F5264C" w:rsidRDefault="00332167" w:rsidP="004C3D1D">
      <w:pPr>
        <w:pStyle w:val="TDC1"/>
        <w:tabs>
          <w:tab w:val="right" w:leader="dot" w:pos="8982"/>
        </w:tabs>
        <w:spacing w:after="0" w:line="276" w:lineRule="auto"/>
        <w:ind w:left="0" w:right="49" w:firstLine="0"/>
        <w:jc w:val="center"/>
        <w:rPr>
          <w:rFonts w:ascii="Trebuchet MS" w:hAnsi="Trebuchet MS" w:cstheme="minorHAnsi"/>
          <w:sz w:val="24"/>
          <w:szCs w:val="24"/>
        </w:rPr>
      </w:pPr>
      <w:r w:rsidRPr="00F5264C">
        <w:rPr>
          <w:rFonts w:ascii="Trebuchet MS" w:hAnsi="Trebuchet MS" w:cstheme="minorHAnsi"/>
          <w:sz w:val="24"/>
          <w:szCs w:val="24"/>
        </w:rPr>
        <w:t>CAPÍTULO IV</w:t>
      </w:r>
    </w:p>
    <w:p w14:paraId="3FD85398" w14:textId="4E9A48D9" w:rsidR="004C3D1D" w:rsidRPr="00F5264C" w:rsidRDefault="0046363C" w:rsidP="004C3D1D">
      <w:pPr>
        <w:spacing w:after="0" w:line="276" w:lineRule="auto"/>
        <w:ind w:right="68"/>
        <w:jc w:val="center"/>
        <w:rPr>
          <w:rFonts w:ascii="Trebuchet MS" w:hAnsi="Trebuchet MS"/>
          <w:b/>
          <w:szCs w:val="24"/>
        </w:rPr>
      </w:pPr>
      <w:r w:rsidRPr="00F5264C">
        <w:rPr>
          <w:rFonts w:ascii="Trebuchet MS" w:hAnsi="Trebuchet MS"/>
          <w:b/>
          <w:szCs w:val="24"/>
        </w:rPr>
        <w:t>MEDIDAS DE SEGURIDAD PARA EL RESGUARDO DE PAQUETES</w:t>
      </w:r>
    </w:p>
    <w:p w14:paraId="3074118D" w14:textId="77777777" w:rsidR="004C3D1D" w:rsidRPr="00F5264C" w:rsidRDefault="004C3D1D" w:rsidP="004C3D1D">
      <w:pPr>
        <w:spacing w:after="0" w:line="276" w:lineRule="auto"/>
        <w:ind w:right="68"/>
        <w:jc w:val="center"/>
        <w:rPr>
          <w:rFonts w:ascii="Trebuchet MS" w:hAnsi="Trebuchet MS"/>
          <w:szCs w:val="24"/>
        </w:rPr>
      </w:pPr>
    </w:p>
    <w:p w14:paraId="4D1BBBE2" w14:textId="2B37D8D5" w:rsidR="004C3D1D" w:rsidRPr="00F5264C" w:rsidRDefault="004C3D1D" w:rsidP="004C3D1D">
      <w:pPr>
        <w:pStyle w:val="Texto"/>
        <w:spacing w:after="98" w:line="276" w:lineRule="auto"/>
        <w:ind w:firstLine="0"/>
        <w:rPr>
          <w:rFonts w:ascii="Trebuchet MS" w:hAnsi="Trebuchet MS"/>
          <w:sz w:val="24"/>
          <w:szCs w:val="24"/>
        </w:rPr>
      </w:pPr>
      <w:r w:rsidRPr="00F5264C">
        <w:rPr>
          <w:rFonts w:ascii="Trebuchet MS" w:hAnsi="Trebuchet MS" w:cstheme="minorHAnsi"/>
          <w:b/>
          <w:sz w:val="24"/>
          <w:szCs w:val="24"/>
        </w:rPr>
        <w:t xml:space="preserve">Artículo 22.- </w:t>
      </w:r>
      <w:r w:rsidRPr="00F5264C">
        <w:rPr>
          <w:rFonts w:ascii="Trebuchet MS" w:hAnsi="Trebuchet MS"/>
          <w:sz w:val="24"/>
          <w:szCs w:val="24"/>
        </w:rPr>
        <w:t xml:space="preserve">El Consejo General deberá llevar a cabo las gestiones necesarias ante las autoridades de seguridad pública estatal o municipal a fin de garantizar la debida custodia y resguardo de las boletas y documentación electoral en su </w:t>
      </w:r>
      <w:r w:rsidRPr="00F5264C">
        <w:rPr>
          <w:rFonts w:ascii="Trebuchet MS" w:hAnsi="Trebuchet MS"/>
          <w:sz w:val="24"/>
          <w:szCs w:val="24"/>
        </w:rPr>
        <w:lastRenderedPageBreak/>
        <w:t>entrega-recepción a los consejos; así como la custodia de los paquetes electorales en la realización de los cómputos hasta su conclusión.</w:t>
      </w:r>
    </w:p>
    <w:p w14:paraId="17237DB8" w14:textId="77777777" w:rsidR="00FF7332" w:rsidRPr="00F5264C" w:rsidRDefault="00FF7332" w:rsidP="004C3D1D">
      <w:pPr>
        <w:pStyle w:val="Texto"/>
        <w:spacing w:after="98" w:line="276" w:lineRule="auto"/>
        <w:ind w:firstLine="0"/>
        <w:rPr>
          <w:rFonts w:ascii="Trebuchet MS" w:hAnsi="Trebuchet MS"/>
          <w:sz w:val="16"/>
          <w:szCs w:val="16"/>
        </w:rPr>
      </w:pPr>
    </w:p>
    <w:p w14:paraId="3C039987" w14:textId="210FAD6A" w:rsidR="004C3D1D" w:rsidRPr="00F5264C" w:rsidRDefault="004C3D1D" w:rsidP="004C3D1D">
      <w:pPr>
        <w:pStyle w:val="Texto"/>
        <w:spacing w:after="98" w:line="276" w:lineRule="auto"/>
        <w:ind w:firstLine="0"/>
        <w:rPr>
          <w:rFonts w:ascii="Trebuchet MS" w:hAnsi="Trebuchet MS"/>
          <w:sz w:val="24"/>
          <w:szCs w:val="24"/>
        </w:rPr>
      </w:pPr>
      <w:r w:rsidRPr="00F5264C">
        <w:rPr>
          <w:rFonts w:ascii="Trebuchet MS" w:hAnsi="Trebuchet MS"/>
          <w:sz w:val="24"/>
          <w:szCs w:val="24"/>
        </w:rPr>
        <w:t>El Pres</w:t>
      </w:r>
      <w:r w:rsidR="0089182D">
        <w:rPr>
          <w:rFonts w:ascii="Trebuchet MS" w:hAnsi="Trebuchet MS"/>
          <w:sz w:val="24"/>
          <w:szCs w:val="24"/>
        </w:rPr>
        <w:t>idente del Consejo General del I</w:t>
      </w:r>
      <w:r w:rsidRPr="00F5264C">
        <w:rPr>
          <w:rFonts w:ascii="Trebuchet MS" w:hAnsi="Trebuchet MS"/>
          <w:sz w:val="24"/>
          <w:szCs w:val="24"/>
        </w:rPr>
        <w:t>nstituto informará sobre el resultado de las gestiones realizadas con las autoridades de seguridad pública y especificará qué organismos serán responsables de garantizar la seguridad y las medidas que se emplearán para ello.</w:t>
      </w:r>
    </w:p>
    <w:p w14:paraId="479AC580" w14:textId="77777777" w:rsidR="00FF7332" w:rsidRPr="00F5264C" w:rsidRDefault="00FF7332" w:rsidP="004C3D1D">
      <w:pPr>
        <w:pStyle w:val="Texto"/>
        <w:spacing w:after="98" w:line="276" w:lineRule="auto"/>
        <w:ind w:firstLine="0"/>
        <w:rPr>
          <w:rFonts w:ascii="Trebuchet MS" w:hAnsi="Trebuchet MS"/>
          <w:sz w:val="16"/>
          <w:szCs w:val="16"/>
        </w:rPr>
      </w:pPr>
    </w:p>
    <w:p w14:paraId="7125B45F" w14:textId="77777777" w:rsidR="004C3D1D" w:rsidRPr="00F5264C" w:rsidRDefault="004C3D1D" w:rsidP="004C3D1D">
      <w:pPr>
        <w:pStyle w:val="Texto"/>
        <w:spacing w:after="98" w:line="276" w:lineRule="auto"/>
        <w:ind w:firstLine="0"/>
        <w:rPr>
          <w:rFonts w:ascii="Trebuchet MS" w:hAnsi="Trebuchet MS"/>
          <w:sz w:val="24"/>
          <w:szCs w:val="24"/>
        </w:rPr>
      </w:pPr>
      <w:r w:rsidRPr="00F5264C">
        <w:rPr>
          <w:rFonts w:ascii="Trebuchet MS" w:hAnsi="Trebuchet MS"/>
          <w:sz w:val="24"/>
          <w:szCs w:val="24"/>
        </w:rPr>
        <w:t>El acceso, manipulación, transportación, y apertura de la documentación electoral, corresponderá exclusivamente a las autoridades electorales. En ningún caso estas actividades podrán ser realizadas por los representantes de las fuerzas de seguridad designadas para las tareas de custodia y resguardo.</w:t>
      </w:r>
    </w:p>
    <w:p w14:paraId="1797882F" w14:textId="77777777" w:rsidR="00FF7332" w:rsidRPr="00F5264C" w:rsidRDefault="00FF7332" w:rsidP="004C3D1D">
      <w:pPr>
        <w:pStyle w:val="Texto"/>
        <w:spacing w:after="98" w:line="276" w:lineRule="auto"/>
        <w:ind w:firstLine="0"/>
        <w:rPr>
          <w:rFonts w:ascii="Trebuchet MS" w:hAnsi="Trebuchet MS"/>
          <w:sz w:val="16"/>
          <w:szCs w:val="16"/>
        </w:rPr>
      </w:pPr>
    </w:p>
    <w:p w14:paraId="1070788E" w14:textId="795D4EA0" w:rsidR="00FF7332" w:rsidRPr="00F5264C" w:rsidRDefault="00FF7332" w:rsidP="00FF7332">
      <w:pPr>
        <w:pStyle w:val="Texto"/>
        <w:spacing w:after="98" w:line="276" w:lineRule="auto"/>
        <w:ind w:firstLine="0"/>
        <w:rPr>
          <w:rFonts w:ascii="Trebuchet MS" w:hAnsi="Trebuchet MS"/>
          <w:sz w:val="24"/>
          <w:szCs w:val="24"/>
        </w:rPr>
      </w:pPr>
      <w:r w:rsidRPr="00F5264C">
        <w:rPr>
          <w:rFonts w:ascii="Trebuchet MS" w:hAnsi="Trebuchet MS" w:cstheme="minorHAnsi"/>
          <w:b/>
          <w:sz w:val="24"/>
          <w:szCs w:val="24"/>
        </w:rPr>
        <w:t>Artículo 2</w:t>
      </w:r>
      <w:r w:rsidR="00FC40E6" w:rsidRPr="00F5264C">
        <w:rPr>
          <w:rFonts w:ascii="Trebuchet MS" w:hAnsi="Trebuchet MS" w:cstheme="minorHAnsi"/>
          <w:b/>
          <w:sz w:val="24"/>
          <w:szCs w:val="24"/>
        </w:rPr>
        <w:t>3</w:t>
      </w:r>
      <w:r w:rsidRPr="00F5264C">
        <w:rPr>
          <w:rFonts w:ascii="Trebuchet MS" w:hAnsi="Trebuchet MS" w:cstheme="minorHAnsi"/>
          <w:b/>
          <w:sz w:val="24"/>
          <w:szCs w:val="24"/>
        </w:rPr>
        <w:t xml:space="preserve">.- </w:t>
      </w:r>
      <w:r w:rsidRPr="00F5264C">
        <w:rPr>
          <w:rFonts w:ascii="Trebuchet MS" w:hAnsi="Trebuchet MS"/>
          <w:sz w:val="24"/>
          <w:szCs w:val="24"/>
        </w:rPr>
        <w:t xml:space="preserve">Para efecto de la entrega-recepción de las boletas y demás documentación electoral que llegará custodiada, el presidente del consejo, como responsables directos del acto, preverán lo necesario a fin de convocar a los demás integrantes del consejo para garantizar su presencia en dicho evento; también girarán invitación a los integrantes del consejo local respectivo y del Consejo General, así como a medios de comunicación. </w:t>
      </w:r>
    </w:p>
    <w:p w14:paraId="7F4091FA" w14:textId="77777777" w:rsidR="00FF7332" w:rsidRPr="00F5264C" w:rsidRDefault="00FF7332" w:rsidP="00FF7332">
      <w:pPr>
        <w:pStyle w:val="Texto"/>
        <w:spacing w:after="98" w:line="276" w:lineRule="auto"/>
        <w:ind w:firstLine="0"/>
        <w:rPr>
          <w:rFonts w:ascii="Trebuchet MS" w:hAnsi="Trebuchet MS"/>
          <w:sz w:val="16"/>
          <w:szCs w:val="16"/>
        </w:rPr>
      </w:pPr>
    </w:p>
    <w:p w14:paraId="16994EEF" w14:textId="77777777" w:rsidR="00FF7332" w:rsidRPr="00F5264C" w:rsidRDefault="00FF7332" w:rsidP="00FF7332">
      <w:pPr>
        <w:pStyle w:val="Texto"/>
        <w:spacing w:after="98" w:line="276" w:lineRule="auto"/>
        <w:ind w:firstLine="0"/>
        <w:rPr>
          <w:rFonts w:ascii="Trebuchet MS" w:hAnsi="Trebuchet MS"/>
          <w:sz w:val="24"/>
          <w:szCs w:val="24"/>
        </w:rPr>
      </w:pPr>
      <w:r w:rsidRPr="00F5264C">
        <w:rPr>
          <w:rFonts w:ascii="Trebuchet MS" w:hAnsi="Trebuchet MS"/>
          <w:sz w:val="24"/>
          <w:szCs w:val="24"/>
        </w:rPr>
        <w:t xml:space="preserve">La presidencia del consejo, será responsable de coordinar el operativo para el almacenamiento, considerando que el personal autorizado para acceder a la bodega electoral recibirá de los estibadores o personal administrativo del INE o del Instituto, las cajas con la documentación y materiales electorales para acomodarlas en anaqueles dentro de la bodega. De lo anterior se llevará un control estricto numerando cada una de las cajas y sobres de acuerdo a la documentación que contengan. </w:t>
      </w:r>
    </w:p>
    <w:p w14:paraId="4DB7B3FB" w14:textId="77777777" w:rsidR="00FF7332" w:rsidRPr="00F5264C" w:rsidRDefault="00FF7332" w:rsidP="00FF7332">
      <w:pPr>
        <w:pStyle w:val="Texto"/>
        <w:spacing w:after="98" w:line="276" w:lineRule="auto"/>
        <w:ind w:firstLine="0"/>
        <w:rPr>
          <w:rFonts w:ascii="Trebuchet MS" w:hAnsi="Trebuchet MS"/>
          <w:sz w:val="16"/>
          <w:szCs w:val="16"/>
        </w:rPr>
      </w:pPr>
    </w:p>
    <w:p w14:paraId="2288150E" w14:textId="77777777" w:rsidR="00FF7332" w:rsidRPr="00F5264C" w:rsidRDefault="00FF7332" w:rsidP="00FF7332">
      <w:pPr>
        <w:pStyle w:val="Texto"/>
        <w:spacing w:after="98" w:line="276" w:lineRule="auto"/>
        <w:ind w:firstLine="0"/>
        <w:rPr>
          <w:rFonts w:ascii="Trebuchet MS" w:hAnsi="Trebuchet MS"/>
          <w:sz w:val="24"/>
          <w:szCs w:val="24"/>
        </w:rPr>
      </w:pPr>
      <w:r w:rsidRPr="00F5264C">
        <w:rPr>
          <w:rFonts w:ascii="Trebuchet MS" w:hAnsi="Trebuchet MS"/>
          <w:sz w:val="24"/>
          <w:szCs w:val="24"/>
        </w:rPr>
        <w:t xml:space="preserve">Una vez concluidas las tareas de almacenamiento de las boletas y demás documentación electoral, y en su caso, materiales electorales, quienes integren el consejo respectivo acompañarán a su presidente, quien bajo su responsabilidad, asegurará la integridad de las bodegas, disponiendo que sean selladas las puertas de acceso a la misma ante la presencia de consejeros electorales, representantes de los partidos políticos y, en su caso, de candidaturas independientes. </w:t>
      </w:r>
    </w:p>
    <w:p w14:paraId="3E9F0B99" w14:textId="77777777" w:rsidR="00FF7332" w:rsidRPr="00F5264C" w:rsidRDefault="00FF7332" w:rsidP="00FF7332">
      <w:pPr>
        <w:pStyle w:val="Texto"/>
        <w:spacing w:after="98" w:line="276" w:lineRule="auto"/>
        <w:ind w:firstLine="0"/>
        <w:rPr>
          <w:rFonts w:ascii="Trebuchet MS" w:hAnsi="Trebuchet MS"/>
          <w:sz w:val="16"/>
          <w:szCs w:val="16"/>
        </w:rPr>
      </w:pPr>
    </w:p>
    <w:p w14:paraId="0398817B" w14:textId="77777777" w:rsidR="00FF7332" w:rsidRPr="00F5264C" w:rsidRDefault="00FF7332" w:rsidP="00FF7332">
      <w:pPr>
        <w:pStyle w:val="Texto"/>
        <w:spacing w:after="98" w:line="276" w:lineRule="auto"/>
        <w:ind w:firstLine="0"/>
        <w:rPr>
          <w:rFonts w:ascii="Trebuchet MS" w:hAnsi="Trebuchet MS"/>
          <w:sz w:val="24"/>
          <w:szCs w:val="24"/>
        </w:rPr>
      </w:pPr>
      <w:r w:rsidRPr="00F5264C">
        <w:rPr>
          <w:rFonts w:ascii="Trebuchet MS" w:hAnsi="Trebuchet MS"/>
          <w:sz w:val="24"/>
          <w:szCs w:val="24"/>
        </w:rPr>
        <w:lastRenderedPageBreak/>
        <w:t xml:space="preserve">Para efecto de lo anterior, se colocarán fajillas de papel a las que se les estampará el sello del órgano electoral respectivo, las firmas de presidente del consejo, consejeros electorales y de representantes de los partidos políticos y, en su caso, candidaturas independientes que solicitaran hacerlo, quienes podrán observar en todos los casos que se abra o cierre la bodega, el retiro de sellos y posterior sellado de las puertas de acceso, y estampar sus firmas en los sellos que se coloquen, pudiéndose documentar dicho proceso por parte de los representantes de los partidos políticos o candidaturas independientes a través de los medios técnicos que estimen pertinentes. </w:t>
      </w:r>
    </w:p>
    <w:p w14:paraId="49E3FA06" w14:textId="77777777" w:rsidR="00FF7332" w:rsidRPr="00F5264C" w:rsidRDefault="00FF7332" w:rsidP="00FF7332">
      <w:pPr>
        <w:pStyle w:val="Texto"/>
        <w:spacing w:after="98" w:line="276" w:lineRule="auto"/>
        <w:ind w:firstLine="0"/>
        <w:rPr>
          <w:rFonts w:ascii="Trebuchet MS" w:hAnsi="Trebuchet MS"/>
          <w:sz w:val="16"/>
          <w:szCs w:val="16"/>
        </w:rPr>
      </w:pPr>
    </w:p>
    <w:p w14:paraId="6DA8E848" w14:textId="78F2C75F" w:rsidR="00FF7332" w:rsidRPr="00F5264C" w:rsidRDefault="00FF7332" w:rsidP="00FF7332">
      <w:pPr>
        <w:pStyle w:val="Texto"/>
        <w:spacing w:after="98" w:line="276" w:lineRule="auto"/>
        <w:ind w:firstLine="0"/>
        <w:rPr>
          <w:rFonts w:ascii="Trebuchet MS" w:hAnsi="Trebuchet MS"/>
          <w:sz w:val="24"/>
          <w:szCs w:val="24"/>
        </w:rPr>
      </w:pPr>
      <w:r w:rsidRPr="00F5264C">
        <w:rPr>
          <w:rFonts w:ascii="Trebuchet MS" w:hAnsi="Trebuchet MS"/>
          <w:sz w:val="24"/>
          <w:szCs w:val="24"/>
        </w:rPr>
        <w:t>Del acto de recepción descrito en párrafos anteriores, se levantará acta circunstanciada en la que consten el número de cajas y sobres, así como las condiciones en que se reciben, de la cual se proporcionará copia simple a los integrantes del consejo.</w:t>
      </w:r>
    </w:p>
    <w:p w14:paraId="279A5201" w14:textId="77777777" w:rsidR="00FF7332" w:rsidRPr="00F5264C" w:rsidRDefault="00FF7332" w:rsidP="00FF7332">
      <w:pPr>
        <w:pStyle w:val="Texto"/>
        <w:spacing w:after="98" w:line="276" w:lineRule="auto"/>
        <w:ind w:firstLine="0"/>
        <w:rPr>
          <w:rFonts w:ascii="Trebuchet MS" w:hAnsi="Trebuchet MS"/>
          <w:sz w:val="16"/>
          <w:szCs w:val="16"/>
        </w:rPr>
      </w:pPr>
    </w:p>
    <w:p w14:paraId="03E3F24B" w14:textId="23B7C73D" w:rsidR="00FF7332" w:rsidRPr="00F5264C" w:rsidRDefault="00FF7332" w:rsidP="00FF7332">
      <w:pPr>
        <w:pStyle w:val="Texto"/>
        <w:spacing w:after="98" w:line="276" w:lineRule="auto"/>
        <w:ind w:firstLine="0"/>
        <w:rPr>
          <w:rFonts w:ascii="Trebuchet MS" w:hAnsi="Trebuchet MS"/>
          <w:sz w:val="24"/>
          <w:szCs w:val="24"/>
        </w:rPr>
      </w:pPr>
      <w:r w:rsidRPr="00F5264C">
        <w:rPr>
          <w:rFonts w:ascii="Trebuchet MS" w:hAnsi="Trebuchet MS" w:cstheme="minorHAnsi"/>
          <w:b/>
          <w:sz w:val="24"/>
          <w:szCs w:val="24"/>
        </w:rPr>
        <w:t>Artículo 2</w:t>
      </w:r>
      <w:r w:rsidR="00FC40E6" w:rsidRPr="00F5264C">
        <w:rPr>
          <w:rFonts w:ascii="Trebuchet MS" w:hAnsi="Trebuchet MS" w:cstheme="minorHAnsi"/>
          <w:b/>
          <w:sz w:val="24"/>
          <w:szCs w:val="24"/>
        </w:rPr>
        <w:t>4</w:t>
      </w:r>
      <w:r w:rsidRPr="00F5264C">
        <w:rPr>
          <w:rFonts w:ascii="Trebuchet MS" w:hAnsi="Trebuchet MS" w:cstheme="minorHAnsi"/>
          <w:b/>
          <w:sz w:val="24"/>
          <w:szCs w:val="24"/>
        </w:rPr>
        <w:t xml:space="preserve">.- </w:t>
      </w:r>
      <w:r w:rsidR="0089182D">
        <w:rPr>
          <w:rFonts w:ascii="Trebuchet MS" w:hAnsi="Trebuchet MS"/>
          <w:sz w:val="24"/>
          <w:szCs w:val="24"/>
        </w:rPr>
        <w:t>La presidencia del C</w:t>
      </w:r>
      <w:r w:rsidRPr="00F5264C">
        <w:rPr>
          <w:rFonts w:ascii="Trebuchet MS" w:hAnsi="Trebuchet MS"/>
          <w:sz w:val="24"/>
          <w:szCs w:val="24"/>
        </w:rPr>
        <w:t>onsejo o el funcionario correspondiente, llevarán una bitácora sobre la apertura de las bodegas, en la que se asentará la información relativa a la fecha, hora, motivo de la apertura, presencia de consejeros electorales y representantes de los partidos políticos y candidaturas independientes en su caso, así como fecha y hora del cierre de la misma. Dicho control se llevará a partir de la recepción de las boletas, hasta la fecha que se determine la destrucción de los sobres que contienen la documentación en los paquetes electorales, por parte del Consejo General o del Consejo correspondiente. El control y resguardo de la bitácora estarán a cargo de la propia presidencia del consejo. El modelo de bitácora se contiene en el Anexo 5 del Reglamento de Elecciones.</w:t>
      </w:r>
    </w:p>
    <w:p w14:paraId="4FD56168" w14:textId="77777777" w:rsidR="00FF7332" w:rsidRPr="00F5264C" w:rsidRDefault="00FF7332" w:rsidP="00FF7332">
      <w:pPr>
        <w:pStyle w:val="Texto"/>
        <w:spacing w:after="98" w:line="276" w:lineRule="auto"/>
        <w:ind w:firstLine="0"/>
        <w:rPr>
          <w:rFonts w:ascii="Trebuchet MS" w:hAnsi="Trebuchet MS"/>
          <w:sz w:val="16"/>
          <w:szCs w:val="16"/>
        </w:rPr>
      </w:pPr>
    </w:p>
    <w:p w14:paraId="4806C4AC" w14:textId="5D24DCC1" w:rsidR="00FF7332" w:rsidRPr="00FF7332" w:rsidRDefault="0089182D" w:rsidP="00FC40E6">
      <w:pPr>
        <w:pStyle w:val="Texto"/>
        <w:spacing w:after="98" w:line="276" w:lineRule="auto"/>
        <w:ind w:firstLine="0"/>
        <w:rPr>
          <w:rFonts w:ascii="Trebuchet MS" w:hAnsi="Trebuchet MS"/>
          <w:sz w:val="24"/>
          <w:szCs w:val="24"/>
        </w:rPr>
      </w:pPr>
      <w:r>
        <w:rPr>
          <w:rFonts w:ascii="Trebuchet MS" w:hAnsi="Trebuchet MS"/>
          <w:sz w:val="24"/>
          <w:szCs w:val="24"/>
        </w:rPr>
        <w:t>La presidencia del C</w:t>
      </w:r>
      <w:r w:rsidR="00FF7332" w:rsidRPr="00F5264C">
        <w:rPr>
          <w:rFonts w:ascii="Trebuchet MS" w:hAnsi="Trebuchet MS"/>
          <w:sz w:val="24"/>
          <w:szCs w:val="24"/>
        </w:rPr>
        <w:t>onsejo, será la responsable que en todos los casos que se abra o cierre la bodega para realizar las labores que la normatividad señala, en especial, lo dispuesto en el presente capitulo, o por cualquier otra causa superveniente y plenamente justificada, se convoque a los consejeros electorales y a los representantes de los partidos políticos y de candidaturas independientes en su caso, para presenciar el retiro de sellos y el nuevo sellado de las puertas de acceso a la bodega, así como para estampar sus firmas en los sellos que se coloquen si así desearen hacerlo, dejando constancia por escrito en la respectiva bitácora.</w:t>
      </w:r>
    </w:p>
    <w:p w14:paraId="3DFD7439" w14:textId="77777777" w:rsidR="00FF7332" w:rsidRDefault="00FF7332" w:rsidP="004C3D1D">
      <w:pPr>
        <w:pStyle w:val="Texto"/>
        <w:spacing w:after="98" w:line="276" w:lineRule="auto"/>
        <w:ind w:firstLine="0"/>
        <w:rPr>
          <w:rFonts w:ascii="Trebuchet MS" w:hAnsi="Trebuchet MS"/>
          <w:sz w:val="24"/>
          <w:szCs w:val="24"/>
        </w:rPr>
      </w:pPr>
    </w:p>
    <w:p w14:paraId="6042DDCB" w14:textId="6F22305F" w:rsidR="00960974" w:rsidRPr="00BF3751" w:rsidRDefault="00FA6FBE"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TÍTULO III</w:t>
      </w:r>
    </w:p>
    <w:p w14:paraId="00439FF9" w14:textId="77777777" w:rsidR="00960974" w:rsidRPr="00BF3751" w:rsidRDefault="00B666E9" w:rsidP="00960974">
      <w:pPr>
        <w:pStyle w:val="TDC2"/>
        <w:tabs>
          <w:tab w:val="right" w:leader="dot" w:pos="8982"/>
        </w:tabs>
        <w:spacing w:after="0" w:line="276" w:lineRule="auto"/>
        <w:ind w:left="0" w:right="49" w:firstLine="0"/>
        <w:jc w:val="center"/>
        <w:rPr>
          <w:rFonts w:ascii="Trebuchet MS" w:hAnsi="Trebuchet MS" w:cstheme="minorHAnsi"/>
          <w:sz w:val="24"/>
          <w:szCs w:val="24"/>
        </w:rPr>
      </w:pPr>
      <w:hyperlink w:anchor="_Toc48460">
        <w:r w:rsidR="00960974" w:rsidRPr="00BF3751">
          <w:rPr>
            <w:rFonts w:ascii="Trebuchet MS" w:hAnsi="Trebuchet MS" w:cstheme="minorHAnsi"/>
            <w:sz w:val="24"/>
            <w:szCs w:val="24"/>
          </w:rPr>
          <w:t>ACCIONES INMEDIATAS AL TÉRMINO DE LA JORNADA ELECTORAL</w:t>
        </w:r>
      </w:hyperlink>
    </w:p>
    <w:p w14:paraId="2326A392" w14:textId="77777777" w:rsidR="0046363C" w:rsidRDefault="0046363C"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2ADE3549"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w:t>
      </w:r>
    </w:p>
    <w:p w14:paraId="29AEF1F6" w14:textId="77777777" w:rsidR="00960974" w:rsidRPr="00BF3751" w:rsidRDefault="00B666E9" w:rsidP="00960974">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61">
        <w:r w:rsidR="00960974" w:rsidRPr="00BF3751">
          <w:rPr>
            <w:rFonts w:ascii="Trebuchet MS" w:hAnsi="Trebuchet MS" w:cstheme="minorHAnsi"/>
            <w:sz w:val="24"/>
            <w:szCs w:val="24"/>
          </w:rPr>
          <w:t>RECEPCIÓN DE PAQUETES ELECTORALES</w:t>
        </w:r>
      </w:hyperlink>
    </w:p>
    <w:p w14:paraId="378525F0" w14:textId="77777777" w:rsidR="00960974" w:rsidRPr="00BF3751" w:rsidRDefault="00960974" w:rsidP="00960974">
      <w:pPr>
        <w:spacing w:after="0" w:line="276" w:lineRule="auto"/>
        <w:ind w:right="49"/>
        <w:rPr>
          <w:rFonts w:ascii="Trebuchet MS" w:hAnsi="Trebuchet MS" w:cstheme="minorHAnsi"/>
          <w:szCs w:val="24"/>
        </w:rPr>
      </w:pPr>
    </w:p>
    <w:p w14:paraId="0A0D2B2D" w14:textId="1826CA2B" w:rsidR="00960974" w:rsidRPr="00BF3751" w:rsidRDefault="00FA6FBE" w:rsidP="00960974">
      <w:pPr>
        <w:spacing w:after="0" w:line="276" w:lineRule="auto"/>
        <w:ind w:right="49"/>
        <w:jc w:val="both"/>
        <w:rPr>
          <w:rFonts w:ascii="Trebuchet MS" w:hAnsi="Trebuchet MS" w:cstheme="minorHAnsi"/>
          <w:b/>
          <w:szCs w:val="24"/>
        </w:rPr>
      </w:pPr>
      <w:r>
        <w:rPr>
          <w:rFonts w:ascii="Trebuchet MS" w:hAnsi="Trebuchet MS" w:cstheme="minorHAnsi"/>
          <w:b/>
          <w:szCs w:val="24"/>
        </w:rPr>
        <w:t>Artículo 2</w:t>
      </w:r>
      <w:r w:rsidR="0046363C">
        <w:rPr>
          <w:rFonts w:ascii="Trebuchet MS" w:hAnsi="Trebuchet MS" w:cstheme="minorHAnsi"/>
          <w:b/>
          <w:szCs w:val="24"/>
        </w:rPr>
        <w:t>5</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La recepción, depósito y salvaguarda de los paquetes electorales en que se contengan los expedientes de casilla, por parte de los órganos competentes del Instituto, una vez concluida la jornada electoral, se desarrollará conforme al procedimiento que se describe </w:t>
      </w:r>
      <w:r w:rsidR="00767962">
        <w:rPr>
          <w:rFonts w:ascii="Trebuchet MS" w:hAnsi="Trebuchet MS" w:cstheme="minorHAnsi"/>
          <w:szCs w:val="24"/>
        </w:rPr>
        <w:t>en los artículos 383 y 385 así como en el Anexo</w:t>
      </w:r>
      <w:r w:rsidR="00960974" w:rsidRPr="00BF3751">
        <w:rPr>
          <w:rFonts w:ascii="Trebuchet MS" w:hAnsi="Trebuchet MS" w:cstheme="minorHAnsi"/>
          <w:szCs w:val="24"/>
        </w:rPr>
        <w:t xml:space="preserve"> 14 del Reglamento </w:t>
      </w:r>
      <w:r>
        <w:rPr>
          <w:rFonts w:ascii="Trebuchet MS" w:hAnsi="Trebuchet MS" w:cstheme="minorHAnsi"/>
          <w:szCs w:val="24"/>
        </w:rPr>
        <w:t>de Elecciones</w:t>
      </w:r>
      <w:r w:rsidR="00960974" w:rsidRPr="00BF3751">
        <w:rPr>
          <w:rFonts w:ascii="Trebuchet MS" w:hAnsi="Trebuchet MS" w:cstheme="minorHAnsi"/>
          <w:szCs w:val="24"/>
        </w:rPr>
        <w:t>, con el propósito de realizar una eficiente y correcta recepción de paquetes electorales, en la que se garantice que los tiempos de recepción de los paquetes electorales en las instalaciones del Instituto se ajusten a lo establecido en el Código.</w:t>
      </w:r>
    </w:p>
    <w:p w14:paraId="363E1FA9" w14:textId="77777777" w:rsidR="00960974" w:rsidRPr="00BF3751" w:rsidRDefault="00960974" w:rsidP="00960974">
      <w:pPr>
        <w:spacing w:after="0" w:line="276" w:lineRule="auto"/>
        <w:ind w:right="49"/>
        <w:jc w:val="both"/>
        <w:rPr>
          <w:rFonts w:ascii="Trebuchet MS" w:hAnsi="Trebuchet MS" w:cstheme="minorHAnsi"/>
          <w:szCs w:val="24"/>
        </w:rPr>
      </w:pPr>
    </w:p>
    <w:p w14:paraId="085166B9" w14:textId="59FE42F4" w:rsidR="00960974" w:rsidRPr="00BF3751" w:rsidRDefault="00FA6FBE"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2</w:t>
      </w:r>
      <w:r w:rsidR="0046363C">
        <w:rPr>
          <w:rFonts w:ascii="Trebuchet MS" w:hAnsi="Trebuchet MS" w:cstheme="minorHAnsi"/>
          <w:b/>
          <w:szCs w:val="24"/>
        </w:rPr>
        <w:t>6</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Al término de la jornada electoral y durante la recepción de los paquetes electorales en la sede del Co</w:t>
      </w:r>
      <w:r>
        <w:rPr>
          <w:rFonts w:ascii="Trebuchet MS" w:hAnsi="Trebuchet MS" w:cstheme="minorHAnsi"/>
          <w:szCs w:val="24"/>
        </w:rPr>
        <w:t>nsejo</w:t>
      </w:r>
      <w:r w:rsidR="00960974" w:rsidRPr="00BF3751">
        <w:rPr>
          <w:rFonts w:ascii="Trebuchet MS" w:hAnsi="Trebuchet MS" w:cstheme="minorHAnsi"/>
          <w:szCs w:val="24"/>
        </w:rPr>
        <w:t xml:space="preserve"> correspondiente, se realizarán los primeros actos de anticipación para la sesión de cómputo correspondiente, los cuales consisten en la entrega de los paquetes y la extracción de las actas de cómputo destinadas al PREP y al presidente del consejo.</w:t>
      </w:r>
      <w:r w:rsidR="008D2587">
        <w:rPr>
          <w:rFonts w:ascii="Trebuchet MS" w:hAnsi="Trebuchet MS" w:cstheme="minorHAnsi"/>
          <w:szCs w:val="24"/>
        </w:rPr>
        <w:t xml:space="preserve"> Los paquetes electorales en ningún caso podrán ser abiertos, hasta el día en que se lleven los cómputos.</w:t>
      </w:r>
    </w:p>
    <w:p w14:paraId="35DE6FE5" w14:textId="77777777" w:rsidR="00960974" w:rsidRPr="00BF3751" w:rsidRDefault="00960974" w:rsidP="00960974">
      <w:pPr>
        <w:spacing w:after="0" w:line="276" w:lineRule="auto"/>
        <w:ind w:right="49"/>
        <w:jc w:val="both"/>
        <w:rPr>
          <w:rFonts w:ascii="Trebuchet MS" w:hAnsi="Trebuchet MS" w:cstheme="minorHAnsi"/>
          <w:szCs w:val="24"/>
        </w:rPr>
      </w:pPr>
    </w:p>
    <w:p w14:paraId="31776FDF"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Dichas actividades permitirán identificar, en una primera instancia, aquellas casillas cuya votación deberá ser objeto de recuento de votos.</w:t>
      </w:r>
    </w:p>
    <w:p w14:paraId="4E0B8305" w14:textId="77777777" w:rsidR="00960974" w:rsidRPr="00BF3751" w:rsidRDefault="00960974" w:rsidP="00960974">
      <w:pPr>
        <w:pStyle w:val="TDC5"/>
        <w:tabs>
          <w:tab w:val="right" w:leader="dot" w:pos="8982"/>
        </w:tabs>
        <w:spacing w:after="0" w:line="276" w:lineRule="auto"/>
        <w:ind w:left="0" w:right="49" w:firstLine="0"/>
        <w:jc w:val="both"/>
        <w:rPr>
          <w:rFonts w:ascii="Trebuchet MS" w:hAnsi="Trebuchet MS" w:cstheme="minorHAnsi"/>
          <w:sz w:val="24"/>
          <w:szCs w:val="24"/>
        </w:rPr>
      </w:pPr>
    </w:p>
    <w:p w14:paraId="2AAE3BD2" w14:textId="77777777" w:rsidR="00960974" w:rsidRPr="00BF3751" w:rsidRDefault="00960974" w:rsidP="00960974">
      <w:pPr>
        <w:pStyle w:val="TDC5"/>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II</w:t>
      </w:r>
    </w:p>
    <w:p w14:paraId="7939BB6E" w14:textId="77777777" w:rsidR="00960974" w:rsidRPr="00BF3751" w:rsidRDefault="00B666E9" w:rsidP="00960974">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62">
        <w:r w:rsidR="00960974" w:rsidRPr="00BF3751">
          <w:rPr>
            <w:rFonts w:ascii="Trebuchet MS" w:hAnsi="Trebuchet MS" w:cstheme="minorHAnsi"/>
            <w:sz w:val="24"/>
            <w:szCs w:val="24"/>
          </w:rPr>
          <w:t>DISPONIBILIDAD Y COMPLEMENTACIÓN DE LAS ACTAS DE ESCRUTINIO Y CÓMPUTO DE LAS CASILLAS</w:t>
        </w:r>
      </w:hyperlink>
      <w:r w:rsidR="00960974" w:rsidRPr="00BF3751">
        <w:rPr>
          <w:rFonts w:ascii="Trebuchet MS" w:hAnsi="Trebuchet MS" w:cstheme="minorHAnsi"/>
          <w:i/>
          <w:sz w:val="24"/>
          <w:szCs w:val="24"/>
        </w:rPr>
        <w:t xml:space="preserve"> </w:t>
      </w:r>
    </w:p>
    <w:p w14:paraId="36D86A7D" w14:textId="77777777" w:rsidR="00960974" w:rsidRPr="00BF3751" w:rsidRDefault="00960974" w:rsidP="00960974">
      <w:pPr>
        <w:pStyle w:val="TDC5"/>
        <w:tabs>
          <w:tab w:val="right" w:leader="dot" w:pos="8982"/>
        </w:tabs>
        <w:spacing w:after="0" w:line="276" w:lineRule="auto"/>
        <w:ind w:left="0" w:right="49" w:firstLine="0"/>
        <w:jc w:val="both"/>
        <w:rPr>
          <w:rFonts w:ascii="Trebuchet MS" w:hAnsi="Trebuchet MS" w:cstheme="minorHAnsi"/>
          <w:sz w:val="24"/>
          <w:szCs w:val="24"/>
        </w:rPr>
      </w:pPr>
    </w:p>
    <w:p w14:paraId="277A1D3F" w14:textId="71835953" w:rsidR="00960974" w:rsidRPr="00BF3751" w:rsidRDefault="00FA6FBE"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2</w:t>
      </w:r>
      <w:r w:rsidR="0046363C">
        <w:rPr>
          <w:rFonts w:ascii="Trebuchet MS" w:hAnsi="Trebuchet MS" w:cstheme="minorHAnsi"/>
          <w:b/>
          <w:szCs w:val="24"/>
        </w:rPr>
        <w:t>7</w:t>
      </w:r>
      <w:r w:rsidR="00960974" w:rsidRPr="00BF3751">
        <w:rPr>
          <w:rFonts w:ascii="Trebuchet MS" w:hAnsi="Trebuchet MS" w:cstheme="minorHAnsi"/>
          <w:b/>
          <w:szCs w:val="24"/>
        </w:rPr>
        <w:t>.-</w:t>
      </w:r>
      <w:r>
        <w:rPr>
          <w:rFonts w:ascii="Trebuchet MS" w:hAnsi="Trebuchet MS" w:cstheme="minorHAnsi"/>
          <w:szCs w:val="24"/>
        </w:rPr>
        <w:t xml:space="preserve"> Quien presida el Consejo</w:t>
      </w:r>
      <w:r w:rsidR="00960974" w:rsidRPr="00BF3751">
        <w:rPr>
          <w:rFonts w:ascii="Trebuchet MS" w:hAnsi="Trebuchet MS" w:cstheme="minorHAnsi"/>
          <w:szCs w:val="24"/>
        </w:rPr>
        <w:t xml:space="preserve"> respectivo garantizará que para la reunión de trabajo y la sesión especial de cómputo, los integrantes del mismo cuenten con copias simples y legibles de las actas de casilla, consistentes en:</w:t>
      </w:r>
    </w:p>
    <w:p w14:paraId="12C0B994" w14:textId="77777777" w:rsidR="00960974" w:rsidRPr="00BF3751" w:rsidRDefault="00960974" w:rsidP="00960974">
      <w:pPr>
        <w:spacing w:after="0" w:line="276" w:lineRule="auto"/>
        <w:ind w:right="49"/>
        <w:jc w:val="both"/>
        <w:rPr>
          <w:rFonts w:ascii="Trebuchet MS" w:hAnsi="Trebuchet MS" w:cstheme="minorHAnsi"/>
          <w:szCs w:val="24"/>
        </w:rPr>
      </w:pPr>
    </w:p>
    <w:p w14:paraId="069C2561" w14:textId="77777777" w:rsidR="00960974" w:rsidRPr="00BF3751" w:rsidRDefault="00960974" w:rsidP="00960974">
      <w:pPr>
        <w:spacing w:after="0" w:line="276" w:lineRule="auto"/>
        <w:ind w:left="993" w:right="49" w:hanging="567"/>
        <w:jc w:val="both"/>
        <w:rPr>
          <w:rFonts w:ascii="Trebuchet MS" w:hAnsi="Trebuchet MS" w:cstheme="minorHAnsi"/>
          <w:szCs w:val="24"/>
        </w:rPr>
      </w:pPr>
      <w:r w:rsidRPr="00BF3751">
        <w:rPr>
          <w:rFonts w:ascii="Trebuchet MS" w:hAnsi="Trebuchet MS" w:cstheme="minorHAnsi"/>
          <w:b/>
          <w:szCs w:val="24"/>
        </w:rPr>
        <w:t>a)</w:t>
      </w:r>
      <w:r w:rsidRPr="00BF3751">
        <w:rPr>
          <w:rFonts w:ascii="Trebuchet MS" w:hAnsi="Trebuchet MS" w:cstheme="minorHAnsi"/>
          <w:b/>
          <w:szCs w:val="24"/>
        </w:rPr>
        <w:tab/>
      </w:r>
      <w:r w:rsidRPr="00BF3751">
        <w:rPr>
          <w:rFonts w:ascii="Trebuchet MS" w:hAnsi="Trebuchet MS" w:cstheme="minorHAnsi"/>
          <w:szCs w:val="24"/>
        </w:rPr>
        <w:t>Actas destinadas al PREP;</w:t>
      </w:r>
    </w:p>
    <w:p w14:paraId="2F52C013" w14:textId="77777777" w:rsidR="00960974" w:rsidRPr="00BF3751" w:rsidRDefault="00960974" w:rsidP="00960974">
      <w:pPr>
        <w:spacing w:after="0" w:line="276" w:lineRule="auto"/>
        <w:ind w:left="993" w:right="49" w:hanging="567"/>
        <w:jc w:val="both"/>
        <w:rPr>
          <w:rFonts w:ascii="Trebuchet MS" w:hAnsi="Trebuchet MS" w:cstheme="minorHAnsi"/>
          <w:szCs w:val="24"/>
        </w:rPr>
      </w:pPr>
      <w:r w:rsidRPr="00BF3751">
        <w:rPr>
          <w:rFonts w:ascii="Trebuchet MS" w:hAnsi="Trebuchet MS" w:cstheme="minorHAnsi"/>
          <w:b/>
          <w:szCs w:val="24"/>
        </w:rPr>
        <w:lastRenderedPageBreak/>
        <w:t>b)</w:t>
      </w:r>
      <w:r w:rsidRPr="00BF3751">
        <w:rPr>
          <w:rFonts w:ascii="Trebuchet MS" w:hAnsi="Trebuchet MS" w:cstheme="minorHAnsi"/>
          <w:b/>
          <w:szCs w:val="24"/>
        </w:rPr>
        <w:tab/>
      </w:r>
      <w:r w:rsidRPr="00BF3751">
        <w:rPr>
          <w:rFonts w:ascii="Trebuchet MS" w:hAnsi="Trebuchet MS" w:cstheme="minorHAnsi"/>
          <w:szCs w:val="24"/>
        </w:rPr>
        <w:t xml:space="preserve">Actas de escrutinio y cómputo que obren en poder quien presida el </w:t>
      </w:r>
      <w:r w:rsidR="009928D4">
        <w:rPr>
          <w:rFonts w:ascii="Trebuchet MS" w:hAnsi="Trebuchet MS" w:cstheme="minorHAnsi"/>
          <w:szCs w:val="24"/>
        </w:rPr>
        <w:t>Consejo</w:t>
      </w:r>
      <w:r w:rsidRPr="00BF3751">
        <w:rPr>
          <w:rFonts w:ascii="Trebuchet MS" w:hAnsi="Trebuchet MS" w:cstheme="minorHAnsi"/>
          <w:szCs w:val="24"/>
        </w:rPr>
        <w:t>; y</w:t>
      </w:r>
    </w:p>
    <w:p w14:paraId="149F5778" w14:textId="77777777" w:rsidR="00960974" w:rsidRPr="00BF3751" w:rsidRDefault="00960974" w:rsidP="00960974">
      <w:pPr>
        <w:spacing w:after="0" w:line="276" w:lineRule="auto"/>
        <w:ind w:left="993" w:right="49" w:hanging="567"/>
        <w:jc w:val="both"/>
        <w:rPr>
          <w:rFonts w:ascii="Trebuchet MS" w:hAnsi="Trebuchet MS" w:cstheme="minorHAnsi"/>
          <w:szCs w:val="24"/>
        </w:rPr>
      </w:pPr>
      <w:r w:rsidRPr="00BF3751">
        <w:rPr>
          <w:rFonts w:ascii="Trebuchet MS" w:hAnsi="Trebuchet MS" w:cstheme="minorHAnsi"/>
          <w:b/>
          <w:szCs w:val="24"/>
        </w:rPr>
        <w:t>c)</w:t>
      </w:r>
      <w:r w:rsidRPr="00BF3751">
        <w:rPr>
          <w:rFonts w:ascii="Trebuchet MS" w:hAnsi="Trebuchet MS" w:cstheme="minorHAnsi"/>
          <w:b/>
          <w:szCs w:val="24"/>
        </w:rPr>
        <w:tab/>
      </w:r>
      <w:r w:rsidRPr="00BF3751">
        <w:rPr>
          <w:rFonts w:ascii="Trebuchet MS" w:hAnsi="Trebuchet MS" w:cstheme="minorHAnsi"/>
          <w:szCs w:val="24"/>
        </w:rPr>
        <w:t>Actas de escrutinio y cómputo que obren en poder de los representantes.</w:t>
      </w:r>
    </w:p>
    <w:p w14:paraId="3FEB63C5" w14:textId="77777777" w:rsidR="00960974" w:rsidRPr="00BF3751" w:rsidRDefault="00960974" w:rsidP="00960974">
      <w:pPr>
        <w:spacing w:after="0" w:line="276" w:lineRule="auto"/>
        <w:ind w:right="49"/>
        <w:jc w:val="both"/>
        <w:rPr>
          <w:rFonts w:ascii="Trebuchet MS" w:hAnsi="Trebuchet MS" w:cstheme="minorHAnsi"/>
          <w:b/>
          <w:szCs w:val="24"/>
        </w:rPr>
      </w:pPr>
    </w:p>
    <w:p w14:paraId="445F59DA" w14:textId="3724C488" w:rsidR="00960974" w:rsidRPr="00BF3751" w:rsidRDefault="00FA6FBE" w:rsidP="00960974">
      <w:pPr>
        <w:spacing w:after="0" w:line="276" w:lineRule="auto"/>
        <w:ind w:right="49"/>
        <w:jc w:val="both"/>
        <w:rPr>
          <w:rFonts w:ascii="Trebuchet MS" w:hAnsi="Trebuchet MS" w:cstheme="minorHAnsi"/>
          <w:strike/>
          <w:szCs w:val="24"/>
        </w:rPr>
      </w:pPr>
      <w:r>
        <w:rPr>
          <w:rFonts w:ascii="Trebuchet MS" w:hAnsi="Trebuchet MS" w:cstheme="minorHAnsi"/>
          <w:b/>
          <w:szCs w:val="24"/>
        </w:rPr>
        <w:t>Artículo 2</w:t>
      </w:r>
      <w:r w:rsidR="0046363C">
        <w:rPr>
          <w:rFonts w:ascii="Trebuchet MS" w:hAnsi="Trebuchet MS" w:cstheme="minorHAnsi"/>
          <w:b/>
          <w:szCs w:val="24"/>
        </w:rPr>
        <w:t>8</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Sólo se considerarán actas disponibles, las precisadas en el artículo anterior, y no las que se encuentren dentro de los paquetes electorales.</w:t>
      </w:r>
    </w:p>
    <w:p w14:paraId="1906DF82" w14:textId="77777777" w:rsidR="00960974" w:rsidRPr="00BF3751" w:rsidRDefault="00960974" w:rsidP="00960974">
      <w:pPr>
        <w:spacing w:after="0" w:line="276" w:lineRule="auto"/>
        <w:ind w:right="49"/>
        <w:jc w:val="both"/>
        <w:rPr>
          <w:rFonts w:ascii="Trebuchet MS" w:hAnsi="Trebuchet MS" w:cstheme="minorHAnsi"/>
          <w:b/>
          <w:szCs w:val="24"/>
        </w:rPr>
      </w:pPr>
    </w:p>
    <w:p w14:paraId="37B93380" w14:textId="56B3DF56" w:rsidR="00960974" w:rsidRPr="00BF3751" w:rsidRDefault="0046363C"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29</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Las actas deberán estar disponi</w:t>
      </w:r>
      <w:r w:rsidR="00FA6FBE">
        <w:rPr>
          <w:rFonts w:ascii="Trebuchet MS" w:hAnsi="Trebuchet MS" w:cstheme="minorHAnsi"/>
          <w:szCs w:val="24"/>
        </w:rPr>
        <w:t>bles en las sedes de los Consejos</w:t>
      </w:r>
      <w:r w:rsidR="00960974" w:rsidRPr="00BF3751">
        <w:rPr>
          <w:rFonts w:ascii="Trebuchet MS" w:hAnsi="Trebuchet MS" w:cstheme="minorHAnsi"/>
          <w:szCs w:val="24"/>
        </w:rPr>
        <w:t xml:space="preserve"> a partir de las 10:00 horas, para la reunión de trabajo previa a la sesión de cómputo, para consulta de los consejeros y representantes. Para este ejercicio, se designará un auxiliar de digitalización quien será responsable del proceso de digitalización y reproducción de las actas, así como de apoyar en el proceso de complementación de actas.</w:t>
      </w:r>
    </w:p>
    <w:p w14:paraId="56F994F5" w14:textId="77777777" w:rsidR="00960974" w:rsidRPr="00BF3751" w:rsidRDefault="00960974" w:rsidP="00960974">
      <w:pPr>
        <w:spacing w:after="0" w:line="276" w:lineRule="auto"/>
        <w:ind w:right="49"/>
        <w:jc w:val="both"/>
        <w:rPr>
          <w:rFonts w:ascii="Trebuchet MS" w:hAnsi="Trebuchet MS" w:cstheme="minorHAnsi"/>
          <w:szCs w:val="24"/>
        </w:rPr>
      </w:pPr>
    </w:p>
    <w:p w14:paraId="3FD46494" w14:textId="78529478" w:rsidR="00960974" w:rsidRPr="00BF3751" w:rsidRDefault="0046363C"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30</w:t>
      </w:r>
      <w:r w:rsidR="00960974" w:rsidRPr="00BF3751">
        <w:rPr>
          <w:rFonts w:ascii="Trebuchet MS" w:hAnsi="Trebuchet MS" w:cstheme="minorHAnsi"/>
          <w:b/>
          <w:szCs w:val="24"/>
        </w:rPr>
        <w:t>.-</w:t>
      </w:r>
      <w:r w:rsidR="00871798">
        <w:rPr>
          <w:rFonts w:ascii="Trebuchet MS" w:hAnsi="Trebuchet MS" w:cstheme="minorHAnsi"/>
          <w:szCs w:val="24"/>
        </w:rPr>
        <w:t xml:space="preserve"> Quien presida el Consejo</w:t>
      </w:r>
      <w:r w:rsidR="00960974" w:rsidRPr="00BF3751">
        <w:rPr>
          <w:rFonts w:ascii="Trebuchet MS" w:hAnsi="Trebuchet MS" w:cstheme="minorHAnsi"/>
          <w:szCs w:val="24"/>
        </w:rPr>
        <w:t xml:space="preserve"> garantizará en primer término que, mediante la complementación, cada uno de los representantes acreditados cuente con un juego completo de actas legibles para fines de verificación de datos para la reunión de trabajo previa a la sesión de cómputo, para lo cual ordenará la expedición, en su caso, de copias simples impresas o en medios electrónicos, de las actas ilegibles o que le faltase a cada representante, las cuales deberán ser entregadas el mismo día.</w:t>
      </w:r>
    </w:p>
    <w:p w14:paraId="522358FB" w14:textId="77777777" w:rsidR="00960974" w:rsidRPr="00BF3751" w:rsidRDefault="00960974" w:rsidP="00960974">
      <w:pPr>
        <w:pStyle w:val="TDC1"/>
        <w:tabs>
          <w:tab w:val="right" w:leader="dot" w:pos="8982"/>
        </w:tabs>
        <w:spacing w:after="0" w:line="276" w:lineRule="auto"/>
        <w:ind w:left="0" w:right="49" w:firstLine="0"/>
        <w:jc w:val="both"/>
        <w:rPr>
          <w:rFonts w:ascii="Trebuchet MS" w:hAnsi="Trebuchet MS" w:cstheme="minorHAnsi"/>
          <w:sz w:val="24"/>
          <w:szCs w:val="24"/>
        </w:rPr>
      </w:pPr>
    </w:p>
    <w:p w14:paraId="31197F82" w14:textId="77777777" w:rsidR="00960974" w:rsidRPr="00BF3751" w:rsidRDefault="00960974"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 xml:space="preserve">TÍTULO </w:t>
      </w:r>
      <w:r w:rsidR="002258B0">
        <w:rPr>
          <w:rFonts w:ascii="Trebuchet MS" w:hAnsi="Trebuchet MS" w:cstheme="minorHAnsi"/>
          <w:sz w:val="24"/>
          <w:szCs w:val="24"/>
        </w:rPr>
        <w:t>I</w:t>
      </w:r>
      <w:r w:rsidRPr="00BF3751">
        <w:rPr>
          <w:rFonts w:ascii="Trebuchet MS" w:hAnsi="Trebuchet MS" w:cstheme="minorHAnsi"/>
          <w:sz w:val="24"/>
          <w:szCs w:val="24"/>
        </w:rPr>
        <w:t>V</w:t>
      </w:r>
    </w:p>
    <w:p w14:paraId="3A3D6E67" w14:textId="146FB590" w:rsidR="00960974" w:rsidRPr="00BF3751" w:rsidRDefault="00960974"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 xml:space="preserve">DEL RECUENTO </w:t>
      </w:r>
      <w:r w:rsidR="008D2587">
        <w:rPr>
          <w:rFonts w:ascii="Trebuchet MS" w:hAnsi="Trebuchet MS" w:cstheme="minorHAnsi"/>
          <w:sz w:val="24"/>
          <w:szCs w:val="24"/>
        </w:rPr>
        <w:t>PARCIAL O TOTAL</w:t>
      </w:r>
      <w:r w:rsidR="005040E2">
        <w:rPr>
          <w:rFonts w:ascii="Trebuchet MS" w:hAnsi="Trebuchet MS" w:cstheme="minorHAnsi"/>
          <w:sz w:val="24"/>
          <w:szCs w:val="24"/>
        </w:rPr>
        <w:t xml:space="preserve"> DE LA VOTACIÓN</w:t>
      </w:r>
      <w:r w:rsidR="008D2587">
        <w:rPr>
          <w:rFonts w:ascii="Trebuchet MS" w:hAnsi="Trebuchet MS" w:cstheme="minorHAnsi"/>
          <w:sz w:val="24"/>
          <w:szCs w:val="24"/>
        </w:rPr>
        <w:t>.</w:t>
      </w:r>
    </w:p>
    <w:p w14:paraId="61C12687" w14:textId="77777777" w:rsidR="00960974" w:rsidRPr="00BF3751" w:rsidRDefault="00960974" w:rsidP="00960974">
      <w:pPr>
        <w:pStyle w:val="TDC1"/>
        <w:tabs>
          <w:tab w:val="right" w:leader="dot" w:pos="8982"/>
        </w:tabs>
        <w:spacing w:after="0" w:line="276" w:lineRule="auto"/>
        <w:ind w:left="0" w:right="49" w:firstLine="0"/>
        <w:jc w:val="center"/>
        <w:rPr>
          <w:rFonts w:ascii="Trebuchet MS" w:hAnsi="Trebuchet MS" w:cstheme="minorHAnsi"/>
          <w:sz w:val="24"/>
          <w:szCs w:val="24"/>
        </w:rPr>
      </w:pPr>
    </w:p>
    <w:p w14:paraId="49F00353" w14:textId="57575773" w:rsidR="00960974" w:rsidRDefault="00960974"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w:t>
      </w:r>
    </w:p>
    <w:p w14:paraId="4CC2C539" w14:textId="6621D34E" w:rsidR="005A7264" w:rsidRDefault="005A7264"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CAUSALES DE RECUENTO</w:t>
      </w:r>
    </w:p>
    <w:p w14:paraId="3365A4FA" w14:textId="77777777" w:rsidR="004268FA" w:rsidRDefault="004268FA" w:rsidP="00871798">
      <w:pPr>
        <w:pStyle w:val="TDC1"/>
        <w:tabs>
          <w:tab w:val="right" w:leader="dot" w:pos="8982"/>
        </w:tabs>
        <w:spacing w:after="0" w:line="276" w:lineRule="auto"/>
        <w:ind w:left="0" w:right="49" w:firstLine="0"/>
        <w:jc w:val="center"/>
        <w:rPr>
          <w:rFonts w:ascii="Trebuchet MS" w:hAnsi="Trebuchet MS"/>
          <w:sz w:val="24"/>
          <w:szCs w:val="24"/>
        </w:rPr>
      </w:pPr>
    </w:p>
    <w:p w14:paraId="1C297354" w14:textId="77777777" w:rsidR="0093485C" w:rsidRPr="00871798" w:rsidRDefault="0093485C" w:rsidP="00871798">
      <w:pPr>
        <w:pStyle w:val="TDC1"/>
        <w:tabs>
          <w:tab w:val="right" w:leader="dot" w:pos="8982"/>
        </w:tabs>
        <w:spacing w:after="0" w:line="276" w:lineRule="auto"/>
        <w:ind w:left="0" w:right="49" w:firstLine="0"/>
        <w:jc w:val="center"/>
        <w:rPr>
          <w:rFonts w:ascii="Trebuchet MS" w:hAnsi="Trebuchet MS" w:cstheme="minorHAnsi"/>
          <w:sz w:val="24"/>
          <w:szCs w:val="24"/>
        </w:rPr>
      </w:pPr>
    </w:p>
    <w:p w14:paraId="5D76E1D0" w14:textId="01C43A1E" w:rsidR="00871798" w:rsidRPr="00EA36AA" w:rsidRDefault="0046363C" w:rsidP="00AA61EA">
      <w:pPr>
        <w:pStyle w:val="Texto"/>
        <w:tabs>
          <w:tab w:val="left" w:pos="3686"/>
        </w:tabs>
        <w:spacing w:line="276" w:lineRule="auto"/>
        <w:ind w:firstLine="0"/>
        <w:rPr>
          <w:rFonts w:ascii="Trebuchet MS" w:hAnsi="Trebuchet MS"/>
          <w:sz w:val="24"/>
          <w:szCs w:val="24"/>
        </w:rPr>
      </w:pPr>
      <w:r>
        <w:rPr>
          <w:rFonts w:ascii="Trebuchet MS" w:hAnsi="Trebuchet MS" w:cstheme="minorHAnsi"/>
          <w:b/>
          <w:sz w:val="24"/>
          <w:szCs w:val="24"/>
        </w:rPr>
        <w:t>Artículo 31</w:t>
      </w:r>
      <w:r w:rsidR="00960974" w:rsidRPr="00BF3751">
        <w:rPr>
          <w:rFonts w:ascii="Trebuchet MS" w:hAnsi="Trebuchet MS" w:cstheme="minorHAnsi"/>
          <w:b/>
          <w:sz w:val="24"/>
          <w:szCs w:val="24"/>
        </w:rPr>
        <w:t>.-</w:t>
      </w:r>
      <w:r w:rsidR="00960974" w:rsidRPr="00BF3751">
        <w:rPr>
          <w:rFonts w:ascii="Trebuchet MS" w:hAnsi="Trebuchet MS" w:cstheme="minorHAnsi"/>
          <w:sz w:val="24"/>
          <w:szCs w:val="24"/>
        </w:rPr>
        <w:t xml:space="preserve"> </w:t>
      </w:r>
      <w:r w:rsidR="00871798" w:rsidRPr="000B093F">
        <w:rPr>
          <w:rFonts w:ascii="Trebuchet MS" w:hAnsi="Trebuchet MS"/>
          <w:sz w:val="24"/>
          <w:szCs w:val="24"/>
        </w:rPr>
        <w:t xml:space="preserve">Los consejos deberán realizar nuevamente el escrutinio y cómputo de la casilla, levantándose el acta correspondiente en la sede del Consejo </w:t>
      </w:r>
      <w:r w:rsidR="00871798" w:rsidRPr="00A2100A">
        <w:rPr>
          <w:rFonts w:ascii="Trebuchet MS" w:hAnsi="Trebuchet MS"/>
          <w:sz w:val="24"/>
          <w:szCs w:val="24"/>
        </w:rPr>
        <w:t>cuando se presente cualquiera de las causales</w:t>
      </w:r>
      <w:r w:rsidR="00834523" w:rsidRPr="00A2100A">
        <w:rPr>
          <w:rFonts w:ascii="Trebuchet MS" w:hAnsi="Trebuchet MS"/>
          <w:sz w:val="24"/>
          <w:szCs w:val="24"/>
        </w:rPr>
        <w:t xml:space="preserve"> establecidas </w:t>
      </w:r>
      <w:r w:rsidR="00834523" w:rsidRPr="00EA36AA">
        <w:rPr>
          <w:rFonts w:ascii="Trebuchet MS" w:hAnsi="Trebuchet MS"/>
          <w:sz w:val="24"/>
          <w:szCs w:val="24"/>
        </w:rPr>
        <w:t>en el artículo 372</w:t>
      </w:r>
      <w:r w:rsidR="00871798" w:rsidRPr="00EA36AA">
        <w:rPr>
          <w:rFonts w:ascii="Trebuchet MS" w:hAnsi="Trebuchet MS"/>
          <w:sz w:val="24"/>
          <w:szCs w:val="24"/>
        </w:rPr>
        <w:t xml:space="preserve">, </w:t>
      </w:r>
      <w:r w:rsidR="004268FA" w:rsidRPr="00EA36AA">
        <w:rPr>
          <w:rFonts w:ascii="Trebuchet MS" w:hAnsi="Trebuchet MS"/>
          <w:sz w:val="24"/>
          <w:szCs w:val="24"/>
        </w:rPr>
        <w:t>párrafo</w:t>
      </w:r>
      <w:r w:rsidR="00871798" w:rsidRPr="00EA36AA">
        <w:rPr>
          <w:rFonts w:ascii="Trebuchet MS" w:hAnsi="Trebuchet MS"/>
          <w:sz w:val="24"/>
          <w:szCs w:val="24"/>
        </w:rPr>
        <w:t xml:space="preserve"> 1, </w:t>
      </w:r>
      <w:r w:rsidR="004268FA" w:rsidRPr="00EA36AA">
        <w:rPr>
          <w:rFonts w:ascii="Trebuchet MS" w:hAnsi="Trebuchet MS"/>
          <w:sz w:val="24"/>
          <w:szCs w:val="24"/>
        </w:rPr>
        <w:t>fracción IV del</w:t>
      </w:r>
      <w:r w:rsidR="00871798" w:rsidRPr="00EA36AA">
        <w:rPr>
          <w:rFonts w:ascii="Trebuchet MS" w:hAnsi="Trebuchet MS"/>
          <w:sz w:val="24"/>
          <w:szCs w:val="24"/>
        </w:rPr>
        <w:t xml:space="preserve"> C</w:t>
      </w:r>
      <w:r w:rsidR="00957558">
        <w:rPr>
          <w:rFonts w:ascii="Trebuchet MS" w:hAnsi="Trebuchet MS"/>
          <w:sz w:val="24"/>
          <w:szCs w:val="24"/>
        </w:rPr>
        <w:t>ódigo</w:t>
      </w:r>
      <w:r w:rsidR="007C2D41" w:rsidRPr="00EA36AA">
        <w:rPr>
          <w:rFonts w:ascii="Trebuchet MS" w:hAnsi="Trebuchet MS"/>
          <w:sz w:val="24"/>
          <w:szCs w:val="24"/>
        </w:rPr>
        <w:t>, así como en</w:t>
      </w:r>
      <w:r w:rsidR="007C2D41" w:rsidRPr="00EA36AA">
        <w:t xml:space="preserve"> </w:t>
      </w:r>
      <w:r w:rsidR="007C2D41" w:rsidRPr="00EA36AA">
        <w:rPr>
          <w:rFonts w:ascii="Trebuchet MS" w:hAnsi="Trebuchet MS"/>
          <w:sz w:val="24"/>
          <w:szCs w:val="24"/>
        </w:rPr>
        <w:t>el numeral 4.1 de las Bases Generales</w:t>
      </w:r>
      <w:r w:rsidR="00871798" w:rsidRPr="00EA36AA">
        <w:rPr>
          <w:rFonts w:ascii="Trebuchet MS" w:hAnsi="Trebuchet MS"/>
          <w:sz w:val="24"/>
          <w:szCs w:val="24"/>
        </w:rPr>
        <w:t>:</w:t>
      </w:r>
    </w:p>
    <w:p w14:paraId="2AFC4364" w14:textId="77777777" w:rsidR="007C2D41" w:rsidRPr="00EA36AA" w:rsidRDefault="007C2D41" w:rsidP="007C2D41">
      <w:pPr>
        <w:pStyle w:val="Prrafodelista"/>
        <w:numPr>
          <w:ilvl w:val="0"/>
          <w:numId w:val="38"/>
        </w:numPr>
        <w:spacing w:after="200" w:line="276" w:lineRule="auto"/>
        <w:jc w:val="both"/>
        <w:rPr>
          <w:rFonts w:ascii="Trebuchet MS" w:hAnsi="Trebuchet MS"/>
          <w:szCs w:val="24"/>
        </w:rPr>
      </w:pPr>
      <w:r w:rsidRPr="00EA36AA">
        <w:rPr>
          <w:rFonts w:ascii="Trebuchet MS" w:hAnsi="Trebuchet MS"/>
          <w:szCs w:val="24"/>
        </w:rPr>
        <w:t>Cuando el paquete electoral se reciba con muestras de alteración.</w:t>
      </w:r>
    </w:p>
    <w:p w14:paraId="2AB21EB5" w14:textId="77777777" w:rsidR="007C2D41" w:rsidRPr="00EA36AA" w:rsidRDefault="007C2D41" w:rsidP="007C2D41">
      <w:pPr>
        <w:pStyle w:val="Prrafodelista"/>
        <w:numPr>
          <w:ilvl w:val="0"/>
          <w:numId w:val="38"/>
        </w:numPr>
        <w:spacing w:after="200" w:line="276" w:lineRule="auto"/>
        <w:jc w:val="both"/>
        <w:rPr>
          <w:rFonts w:ascii="Trebuchet MS" w:hAnsi="Trebuchet MS"/>
          <w:szCs w:val="24"/>
        </w:rPr>
      </w:pPr>
      <w:r w:rsidRPr="00EA36AA">
        <w:rPr>
          <w:rFonts w:ascii="Trebuchet MS" w:hAnsi="Trebuchet MS"/>
          <w:szCs w:val="24"/>
        </w:rPr>
        <w:t xml:space="preserve">Cuando los resultados de las actas no coincidan. </w:t>
      </w:r>
    </w:p>
    <w:p w14:paraId="0E50D542" w14:textId="77777777" w:rsidR="007C2D41" w:rsidRPr="00EA36AA" w:rsidRDefault="007C2D41" w:rsidP="007C2D41">
      <w:pPr>
        <w:pStyle w:val="Prrafodelista"/>
        <w:numPr>
          <w:ilvl w:val="0"/>
          <w:numId w:val="38"/>
        </w:numPr>
        <w:spacing w:after="200" w:line="276" w:lineRule="auto"/>
        <w:jc w:val="both"/>
        <w:rPr>
          <w:rFonts w:ascii="Trebuchet MS" w:hAnsi="Trebuchet MS"/>
          <w:szCs w:val="24"/>
        </w:rPr>
      </w:pPr>
      <w:r w:rsidRPr="00EA36AA">
        <w:rPr>
          <w:rFonts w:ascii="Trebuchet MS" w:hAnsi="Trebuchet MS"/>
          <w:szCs w:val="24"/>
        </w:rPr>
        <w:lastRenderedPageBreak/>
        <w:t xml:space="preserve">Si se detectaren alteraciones evidentes en las actas que generen duda fundada sobre el resultado de la elección en la casilla. </w:t>
      </w:r>
    </w:p>
    <w:p w14:paraId="4E11EDBD" w14:textId="6E82894B" w:rsidR="007C2D41" w:rsidRPr="00EA36AA" w:rsidRDefault="007C2D41" w:rsidP="007C2D41">
      <w:pPr>
        <w:pStyle w:val="Prrafodelista"/>
        <w:numPr>
          <w:ilvl w:val="0"/>
          <w:numId w:val="38"/>
        </w:numPr>
        <w:spacing w:after="200" w:line="276" w:lineRule="auto"/>
        <w:jc w:val="both"/>
        <w:rPr>
          <w:rFonts w:ascii="Trebuchet MS" w:hAnsi="Trebuchet MS"/>
          <w:szCs w:val="24"/>
        </w:rPr>
      </w:pPr>
      <w:r w:rsidRPr="00EA36AA">
        <w:rPr>
          <w:rFonts w:ascii="Trebuchet MS" w:hAnsi="Trebuchet MS"/>
          <w:szCs w:val="24"/>
        </w:rPr>
        <w:t xml:space="preserve">Si no existiere el acta de escrutinio y cómputo en el expediente de la casilla, ni obrare en poder del presidente del Consejo. </w:t>
      </w:r>
    </w:p>
    <w:p w14:paraId="20DA3E4F" w14:textId="77777777" w:rsidR="007C2D41" w:rsidRPr="00EA36AA" w:rsidRDefault="007C2D41" w:rsidP="007C2D41">
      <w:pPr>
        <w:pStyle w:val="Prrafodelista"/>
        <w:numPr>
          <w:ilvl w:val="0"/>
          <w:numId w:val="38"/>
        </w:numPr>
        <w:spacing w:after="200" w:line="276" w:lineRule="auto"/>
        <w:jc w:val="both"/>
        <w:rPr>
          <w:rFonts w:ascii="Trebuchet MS" w:hAnsi="Trebuchet MS"/>
          <w:szCs w:val="24"/>
        </w:rPr>
      </w:pPr>
      <w:r w:rsidRPr="00EA36AA">
        <w:rPr>
          <w:rFonts w:ascii="Trebuchet MS" w:hAnsi="Trebuchet MS"/>
          <w:szCs w:val="24"/>
        </w:rPr>
        <w:t xml:space="preserve">Cuando existan errores o inconsistencias evidentes en los distintos elementos de las actas, salvo que puedan corregirse o aclararse con otros elementos a satisfacción plena de quien lo haya solicitado. </w:t>
      </w:r>
    </w:p>
    <w:p w14:paraId="6F951D96" w14:textId="77777777" w:rsidR="007C2D41" w:rsidRPr="00EA36AA" w:rsidRDefault="007C2D41" w:rsidP="007C2D41">
      <w:pPr>
        <w:pStyle w:val="Prrafodelista"/>
        <w:numPr>
          <w:ilvl w:val="0"/>
          <w:numId w:val="38"/>
        </w:numPr>
        <w:spacing w:after="200" w:line="276" w:lineRule="auto"/>
        <w:jc w:val="both"/>
        <w:rPr>
          <w:rFonts w:ascii="Trebuchet MS" w:hAnsi="Trebuchet MS"/>
          <w:szCs w:val="24"/>
        </w:rPr>
      </w:pPr>
      <w:r w:rsidRPr="00EA36AA">
        <w:rPr>
          <w:rFonts w:ascii="Trebuchet MS" w:hAnsi="Trebuchet MS"/>
          <w:szCs w:val="24"/>
        </w:rPr>
        <w:t xml:space="preserve">Cuando el número de votos nulos sea mayor a la diferencia entre los candidatos ubicados en el primero y segundo lugares en votación. </w:t>
      </w:r>
    </w:p>
    <w:p w14:paraId="469CE8DF" w14:textId="77777777" w:rsidR="007C2D41" w:rsidRPr="00EA36AA" w:rsidRDefault="007C2D41" w:rsidP="007C2D41">
      <w:pPr>
        <w:pStyle w:val="Prrafodelista"/>
        <w:numPr>
          <w:ilvl w:val="0"/>
          <w:numId w:val="38"/>
        </w:numPr>
        <w:spacing w:after="200" w:line="276" w:lineRule="auto"/>
        <w:jc w:val="both"/>
        <w:rPr>
          <w:rFonts w:ascii="Trebuchet MS" w:hAnsi="Trebuchet MS"/>
          <w:szCs w:val="24"/>
        </w:rPr>
      </w:pPr>
      <w:r w:rsidRPr="00EA36AA">
        <w:rPr>
          <w:rFonts w:ascii="Trebuchet MS" w:hAnsi="Trebuchet MS"/>
          <w:szCs w:val="24"/>
        </w:rPr>
        <w:t xml:space="preserve">Cuando todos los votos depositados sean a favor de un mismo partido o candidato independiente. </w:t>
      </w:r>
    </w:p>
    <w:p w14:paraId="64B3D514" w14:textId="5E411C21" w:rsidR="00960974" w:rsidRDefault="00960974" w:rsidP="00F32EC0">
      <w:pPr>
        <w:spacing w:after="0" w:line="276" w:lineRule="auto"/>
        <w:ind w:right="49"/>
        <w:jc w:val="center"/>
        <w:rPr>
          <w:rFonts w:ascii="Trebuchet MS" w:hAnsi="Trebuchet MS" w:cstheme="minorHAnsi"/>
          <w:b/>
          <w:szCs w:val="24"/>
        </w:rPr>
      </w:pPr>
      <w:r w:rsidRPr="00F32EC0">
        <w:rPr>
          <w:rFonts w:ascii="Trebuchet MS" w:hAnsi="Trebuchet MS" w:cstheme="minorHAnsi"/>
          <w:b/>
          <w:szCs w:val="24"/>
        </w:rPr>
        <w:t>CAPÍTULO II</w:t>
      </w:r>
    </w:p>
    <w:p w14:paraId="7D23AEE9" w14:textId="77777777" w:rsidR="00AA61EA" w:rsidRPr="00BF3751" w:rsidRDefault="00AA61EA" w:rsidP="00AA61EA">
      <w:pPr>
        <w:pStyle w:val="TDC1"/>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DEL RECUENTO PARCIAL</w:t>
      </w:r>
    </w:p>
    <w:p w14:paraId="649D15E4" w14:textId="77777777" w:rsidR="00AA61EA" w:rsidRDefault="00AA61EA" w:rsidP="00AA61EA">
      <w:pPr>
        <w:autoSpaceDE w:val="0"/>
        <w:autoSpaceDN w:val="0"/>
        <w:adjustRightInd w:val="0"/>
        <w:spacing w:after="0" w:line="240" w:lineRule="auto"/>
        <w:jc w:val="both"/>
        <w:rPr>
          <w:rFonts w:ascii="Trebuchet MS" w:hAnsi="Trebuchet MS" w:cs="Arial"/>
          <w:color w:val="000000"/>
          <w:szCs w:val="24"/>
        </w:rPr>
      </w:pPr>
    </w:p>
    <w:p w14:paraId="34FE119D" w14:textId="636F84B3" w:rsidR="00AA61EA" w:rsidRDefault="0046363C" w:rsidP="00AA61EA">
      <w:pPr>
        <w:autoSpaceDE w:val="0"/>
        <w:autoSpaceDN w:val="0"/>
        <w:adjustRightInd w:val="0"/>
        <w:spacing w:after="0" w:line="240" w:lineRule="auto"/>
        <w:jc w:val="both"/>
        <w:rPr>
          <w:rFonts w:ascii="Trebuchet MS" w:hAnsi="Trebuchet MS" w:cs="Arial"/>
          <w:color w:val="000000"/>
          <w:szCs w:val="24"/>
        </w:rPr>
      </w:pPr>
      <w:r>
        <w:rPr>
          <w:rFonts w:ascii="Trebuchet MS" w:hAnsi="Trebuchet MS" w:cstheme="minorHAnsi"/>
          <w:b/>
          <w:szCs w:val="24"/>
        </w:rPr>
        <w:t>Artículo 32</w:t>
      </w:r>
      <w:r w:rsidR="00AA61EA" w:rsidRPr="00BF3751">
        <w:rPr>
          <w:rFonts w:ascii="Trebuchet MS" w:hAnsi="Trebuchet MS" w:cstheme="minorHAnsi"/>
          <w:b/>
          <w:szCs w:val="24"/>
        </w:rPr>
        <w:t>.-</w:t>
      </w:r>
      <w:r w:rsidR="00AA61EA" w:rsidRPr="00BF3751">
        <w:rPr>
          <w:rFonts w:ascii="Trebuchet MS" w:hAnsi="Trebuchet MS" w:cstheme="minorHAnsi"/>
          <w:szCs w:val="24"/>
        </w:rPr>
        <w:t xml:space="preserve"> </w:t>
      </w:r>
      <w:r w:rsidR="00AA61EA" w:rsidRPr="00AA61EA">
        <w:rPr>
          <w:rFonts w:ascii="Trebuchet MS" w:hAnsi="Trebuchet MS" w:cs="Arial"/>
          <w:color w:val="000000"/>
          <w:szCs w:val="24"/>
        </w:rPr>
        <w:t xml:space="preserve">El recuento parcial consiste en el nuevo escrutinio y cómputo de los votos cuando no se trata de la totalidad de las casillas de una demarcación territorial electoral, que puede ser realizado por el pleno del Consejo o por los Grupos de Trabajo aprobados para ese fin. </w:t>
      </w:r>
    </w:p>
    <w:p w14:paraId="16ECDFBC" w14:textId="1D6D773D" w:rsidR="00AA61EA" w:rsidRDefault="00AA61EA" w:rsidP="00AA61EA">
      <w:pPr>
        <w:autoSpaceDE w:val="0"/>
        <w:autoSpaceDN w:val="0"/>
        <w:adjustRightInd w:val="0"/>
        <w:spacing w:after="0" w:line="240" w:lineRule="auto"/>
        <w:jc w:val="both"/>
        <w:rPr>
          <w:rFonts w:ascii="Trebuchet MS" w:hAnsi="Trebuchet MS" w:cs="Arial"/>
          <w:color w:val="000000"/>
          <w:szCs w:val="24"/>
        </w:rPr>
      </w:pPr>
    </w:p>
    <w:p w14:paraId="64EDB7CC" w14:textId="4FD8A020" w:rsidR="00AA61EA" w:rsidRDefault="00AA61EA" w:rsidP="00AA61EA">
      <w:pPr>
        <w:spacing w:after="0" w:line="276" w:lineRule="auto"/>
        <w:ind w:right="49"/>
        <w:jc w:val="center"/>
        <w:rPr>
          <w:rFonts w:ascii="Trebuchet MS" w:hAnsi="Trebuchet MS" w:cstheme="minorHAnsi"/>
          <w:b/>
          <w:szCs w:val="24"/>
        </w:rPr>
      </w:pPr>
      <w:r w:rsidRPr="00F32EC0">
        <w:rPr>
          <w:rFonts w:ascii="Trebuchet MS" w:hAnsi="Trebuchet MS" w:cstheme="minorHAnsi"/>
          <w:b/>
          <w:szCs w:val="24"/>
        </w:rPr>
        <w:t>CAPÍTULO II</w:t>
      </w:r>
      <w:r>
        <w:rPr>
          <w:rFonts w:ascii="Trebuchet MS" w:hAnsi="Trebuchet MS" w:cstheme="minorHAnsi"/>
          <w:b/>
          <w:szCs w:val="24"/>
        </w:rPr>
        <w:t>I</w:t>
      </w:r>
    </w:p>
    <w:p w14:paraId="62025E98" w14:textId="591E2D98" w:rsidR="00960974" w:rsidRPr="00F32EC0" w:rsidRDefault="00960974" w:rsidP="00F32EC0">
      <w:pPr>
        <w:pStyle w:val="TDC1"/>
        <w:tabs>
          <w:tab w:val="right" w:leader="dot" w:pos="8982"/>
        </w:tabs>
        <w:spacing w:after="0" w:line="276" w:lineRule="auto"/>
        <w:ind w:left="0" w:right="49" w:firstLine="0"/>
        <w:jc w:val="center"/>
        <w:rPr>
          <w:rFonts w:ascii="Trebuchet MS" w:hAnsi="Trebuchet MS" w:cstheme="minorHAnsi"/>
          <w:sz w:val="24"/>
          <w:szCs w:val="24"/>
        </w:rPr>
      </w:pPr>
      <w:r w:rsidRPr="00F32EC0">
        <w:rPr>
          <w:rFonts w:ascii="Trebuchet MS" w:hAnsi="Trebuchet MS" w:cstheme="minorHAnsi"/>
          <w:sz w:val="24"/>
          <w:szCs w:val="24"/>
        </w:rPr>
        <w:t>DEL RECUENTO TOTAL</w:t>
      </w:r>
    </w:p>
    <w:p w14:paraId="0FF3D081" w14:textId="77777777" w:rsidR="00960974" w:rsidRPr="00BF3751" w:rsidRDefault="00960974" w:rsidP="00960974">
      <w:pPr>
        <w:spacing w:after="0" w:line="276" w:lineRule="auto"/>
        <w:ind w:right="49"/>
        <w:rPr>
          <w:rFonts w:ascii="Trebuchet MS" w:hAnsi="Trebuchet MS" w:cstheme="minorHAnsi"/>
          <w:szCs w:val="24"/>
        </w:rPr>
      </w:pPr>
    </w:p>
    <w:p w14:paraId="17928BD4" w14:textId="27B78109" w:rsidR="00871798" w:rsidRPr="00BC4FBE" w:rsidRDefault="0046363C" w:rsidP="00D30389">
      <w:pPr>
        <w:widowControl w:val="0"/>
        <w:spacing w:line="276" w:lineRule="auto"/>
        <w:jc w:val="both"/>
        <w:rPr>
          <w:rFonts w:ascii="Trebuchet MS" w:hAnsi="Trebuchet MS" w:cs="Arial"/>
          <w:lang w:val="es-ES_tradnl"/>
        </w:rPr>
      </w:pPr>
      <w:r>
        <w:rPr>
          <w:rFonts w:ascii="Trebuchet MS" w:hAnsi="Trebuchet MS" w:cstheme="minorHAnsi"/>
          <w:b/>
          <w:szCs w:val="24"/>
        </w:rPr>
        <w:t>Artículo 33</w:t>
      </w:r>
      <w:r w:rsidR="00960974" w:rsidRPr="00BF3751">
        <w:rPr>
          <w:rFonts w:ascii="Trebuchet MS" w:hAnsi="Trebuchet MS" w:cstheme="minorHAnsi"/>
          <w:b/>
          <w:szCs w:val="24"/>
        </w:rPr>
        <w:t>.-</w:t>
      </w:r>
      <w:r w:rsidR="00871798">
        <w:rPr>
          <w:rFonts w:ascii="Trebuchet MS" w:hAnsi="Trebuchet MS" w:cstheme="minorHAnsi"/>
          <w:b/>
          <w:szCs w:val="24"/>
        </w:rPr>
        <w:t xml:space="preserve"> </w:t>
      </w:r>
      <w:r w:rsidR="00871798" w:rsidRPr="004268FA">
        <w:rPr>
          <w:rFonts w:ascii="Trebuchet MS" w:hAnsi="Trebuchet MS" w:cstheme="minorHAnsi"/>
          <w:szCs w:val="24"/>
        </w:rPr>
        <w:t>El r</w:t>
      </w:r>
      <w:r w:rsidR="00871798" w:rsidRPr="004268FA">
        <w:rPr>
          <w:rFonts w:ascii="Trebuchet MS" w:hAnsi="Trebuchet MS" w:cs="Arial"/>
          <w:lang w:val="es-ES_tradnl"/>
        </w:rPr>
        <w:t>ecuento</w:t>
      </w:r>
      <w:r w:rsidR="00871798">
        <w:rPr>
          <w:rFonts w:ascii="Trebuchet MS" w:hAnsi="Trebuchet MS" w:cs="Arial"/>
          <w:lang w:val="es-ES_tradnl"/>
        </w:rPr>
        <w:t xml:space="preserve"> total es</w:t>
      </w:r>
      <w:r w:rsidR="00871798" w:rsidRPr="00BC4FBE">
        <w:rPr>
          <w:rFonts w:ascii="Trebuchet MS" w:hAnsi="Trebuchet MS" w:cs="Arial"/>
          <w:lang w:val="es-ES_tradnl"/>
        </w:rPr>
        <w:t xml:space="preserve"> </w:t>
      </w:r>
      <w:r w:rsidR="00871798">
        <w:rPr>
          <w:rFonts w:ascii="Trebuchet MS" w:hAnsi="Trebuchet MS" w:cs="Arial"/>
          <w:lang w:val="es-ES_tradnl"/>
        </w:rPr>
        <w:t>e</w:t>
      </w:r>
      <w:r w:rsidR="00871798" w:rsidRPr="00BC4FBE">
        <w:rPr>
          <w:rFonts w:ascii="Trebuchet MS" w:hAnsi="Trebuchet MS" w:cs="Arial"/>
          <w:lang w:val="es-ES_tradnl"/>
        </w:rPr>
        <w:t>l procedimiento de apertura de la totalidad de los paquetes electoral</w:t>
      </w:r>
      <w:r w:rsidR="00957558">
        <w:rPr>
          <w:rFonts w:ascii="Trebuchet MS" w:hAnsi="Trebuchet MS" w:cs="Arial"/>
          <w:lang w:val="es-ES_tradnl"/>
        </w:rPr>
        <w:t>es relativos a: la elección de g</w:t>
      </w:r>
      <w:r w:rsidR="00871798" w:rsidRPr="00BC4FBE">
        <w:rPr>
          <w:rFonts w:ascii="Trebuchet MS" w:hAnsi="Trebuchet MS" w:cs="Arial"/>
          <w:lang w:val="es-ES_tradnl"/>
        </w:rPr>
        <w:t>oberna</w:t>
      </w:r>
      <w:r w:rsidR="00957558">
        <w:rPr>
          <w:rFonts w:ascii="Trebuchet MS" w:hAnsi="Trebuchet MS" w:cs="Arial"/>
          <w:lang w:val="es-ES_tradnl"/>
        </w:rPr>
        <w:t>dor, d</w:t>
      </w:r>
      <w:r w:rsidR="00871798" w:rsidRPr="00BC4FBE">
        <w:rPr>
          <w:rFonts w:ascii="Trebuchet MS" w:hAnsi="Trebuchet MS" w:cs="Arial"/>
          <w:lang w:val="es-ES_tradnl"/>
        </w:rPr>
        <w:t>iputados por el p</w:t>
      </w:r>
      <w:r w:rsidR="00957558">
        <w:rPr>
          <w:rFonts w:ascii="Trebuchet MS" w:hAnsi="Trebuchet MS" w:cs="Arial"/>
          <w:lang w:val="es-ES_tradnl"/>
        </w:rPr>
        <w:t>rincipio de mayoría relativa o m</w:t>
      </w:r>
      <w:r w:rsidR="00871798" w:rsidRPr="00BC4FBE">
        <w:rPr>
          <w:rFonts w:ascii="Trebuchet MS" w:hAnsi="Trebuchet MS" w:cs="Arial"/>
          <w:lang w:val="es-ES_tradnl"/>
        </w:rPr>
        <w:t>unícipes, con el objeto de realizar el escrutinio y cómputo de los votos en ellos contenidos y la elabora</w:t>
      </w:r>
      <w:r w:rsidR="004268FA">
        <w:rPr>
          <w:rFonts w:ascii="Trebuchet MS" w:hAnsi="Trebuchet MS" w:cs="Arial"/>
          <w:lang w:val="es-ES_tradnl"/>
        </w:rPr>
        <w:t>ción de las respectivas actas.</w:t>
      </w:r>
    </w:p>
    <w:p w14:paraId="6C0B08DF" w14:textId="77424C83" w:rsidR="00871798" w:rsidRPr="00BC4FBE" w:rsidRDefault="004268FA" w:rsidP="00D30389">
      <w:pPr>
        <w:widowControl w:val="0"/>
        <w:spacing w:line="276" w:lineRule="auto"/>
        <w:jc w:val="both"/>
        <w:rPr>
          <w:rFonts w:ascii="Trebuchet MS" w:hAnsi="Trebuchet MS" w:cs="Arial"/>
          <w:lang w:val="es-ES_tradnl"/>
        </w:rPr>
      </w:pPr>
      <w:r>
        <w:rPr>
          <w:rFonts w:ascii="Trebuchet MS" w:hAnsi="Trebuchet MS" w:cstheme="minorHAnsi"/>
          <w:b/>
          <w:szCs w:val="24"/>
        </w:rPr>
        <w:t>Artículo 3</w:t>
      </w:r>
      <w:r w:rsidR="0046363C">
        <w:rPr>
          <w:rFonts w:ascii="Trebuchet MS" w:hAnsi="Trebuchet MS" w:cstheme="minorHAnsi"/>
          <w:b/>
          <w:szCs w:val="24"/>
        </w:rPr>
        <w:t>4</w:t>
      </w:r>
      <w:r w:rsidR="00871798" w:rsidRPr="00BF3751">
        <w:rPr>
          <w:rFonts w:ascii="Trebuchet MS" w:hAnsi="Trebuchet MS" w:cstheme="minorHAnsi"/>
          <w:b/>
          <w:szCs w:val="24"/>
        </w:rPr>
        <w:t>.-</w:t>
      </w:r>
      <w:r w:rsidR="00871798">
        <w:rPr>
          <w:rFonts w:ascii="Trebuchet MS" w:hAnsi="Trebuchet MS" w:cstheme="minorHAnsi"/>
          <w:b/>
          <w:szCs w:val="24"/>
        </w:rPr>
        <w:t xml:space="preserve"> </w:t>
      </w:r>
      <w:r w:rsidR="00871798" w:rsidRPr="004268FA">
        <w:rPr>
          <w:rFonts w:ascii="Trebuchet MS" w:hAnsi="Trebuchet MS" w:cstheme="minorHAnsi"/>
          <w:szCs w:val="24"/>
        </w:rPr>
        <w:t>El</w:t>
      </w:r>
      <w:r w:rsidR="00871798">
        <w:rPr>
          <w:rFonts w:ascii="Trebuchet MS" w:hAnsi="Trebuchet MS" w:cstheme="minorHAnsi"/>
          <w:b/>
          <w:szCs w:val="24"/>
        </w:rPr>
        <w:t xml:space="preserve"> </w:t>
      </w:r>
      <w:r w:rsidR="00957558">
        <w:rPr>
          <w:rFonts w:ascii="Trebuchet MS" w:hAnsi="Trebuchet MS" w:cs="Arial"/>
          <w:lang w:val="es-ES_tradnl"/>
        </w:rPr>
        <w:t>recuento parcial d</w:t>
      </w:r>
      <w:r w:rsidR="00871798">
        <w:rPr>
          <w:rFonts w:ascii="Trebuchet MS" w:hAnsi="Trebuchet MS" w:cs="Arial"/>
          <w:lang w:val="es-ES_tradnl"/>
        </w:rPr>
        <w:t>istrital es e</w:t>
      </w:r>
      <w:r w:rsidR="00871798" w:rsidRPr="00BC4FBE">
        <w:rPr>
          <w:rFonts w:ascii="Trebuchet MS" w:hAnsi="Trebuchet MS" w:cs="Arial"/>
          <w:lang w:val="es-ES_tradnl"/>
        </w:rPr>
        <w:t>l procedimiento de apertura de la totalidad de los paquetes electora</w:t>
      </w:r>
      <w:r w:rsidR="00957558">
        <w:rPr>
          <w:rFonts w:ascii="Trebuchet MS" w:hAnsi="Trebuchet MS" w:cs="Arial"/>
          <w:lang w:val="es-ES_tradnl"/>
        </w:rPr>
        <w:t>les relativos a la elección de d</w:t>
      </w:r>
      <w:r w:rsidR="00871798" w:rsidRPr="00BC4FBE">
        <w:rPr>
          <w:rFonts w:ascii="Trebuchet MS" w:hAnsi="Trebuchet MS" w:cs="Arial"/>
          <w:lang w:val="es-ES_tradnl"/>
        </w:rPr>
        <w:t>iputados por el prin</w:t>
      </w:r>
      <w:r w:rsidR="00957558">
        <w:rPr>
          <w:rFonts w:ascii="Trebuchet MS" w:hAnsi="Trebuchet MS" w:cs="Arial"/>
          <w:lang w:val="es-ES_tradnl"/>
        </w:rPr>
        <w:t>cipio de mayoría relativa o de g</w:t>
      </w:r>
      <w:r w:rsidR="00871798" w:rsidRPr="00BC4FBE">
        <w:rPr>
          <w:rFonts w:ascii="Trebuchet MS" w:hAnsi="Trebuchet MS" w:cs="Arial"/>
          <w:lang w:val="es-ES_tradnl"/>
        </w:rPr>
        <w:t xml:space="preserve">obernador cuyo cómputo incide en </w:t>
      </w:r>
      <w:r w:rsidR="00957558">
        <w:rPr>
          <w:rFonts w:ascii="Trebuchet MS" w:hAnsi="Trebuchet MS" w:cs="Arial"/>
          <w:lang w:val="es-ES_tradnl"/>
        </w:rPr>
        <w:t>el resultado de la elección de d</w:t>
      </w:r>
      <w:r w:rsidR="00871798" w:rsidRPr="00BC4FBE">
        <w:rPr>
          <w:rFonts w:ascii="Trebuchet MS" w:hAnsi="Trebuchet MS" w:cs="Arial"/>
          <w:lang w:val="es-ES_tradnl"/>
        </w:rPr>
        <w:t>iputados de re</w:t>
      </w:r>
      <w:r w:rsidR="00957558">
        <w:rPr>
          <w:rFonts w:ascii="Trebuchet MS" w:hAnsi="Trebuchet MS" w:cs="Arial"/>
          <w:lang w:val="es-ES_tradnl"/>
        </w:rPr>
        <w:t>presentación proporcional o de g</w:t>
      </w:r>
      <w:r w:rsidR="00871798" w:rsidRPr="00BC4FBE">
        <w:rPr>
          <w:rFonts w:ascii="Trebuchet MS" w:hAnsi="Trebuchet MS" w:cs="Arial"/>
          <w:lang w:val="es-ES_tradnl"/>
        </w:rPr>
        <w:t xml:space="preserve">obernador. </w:t>
      </w:r>
    </w:p>
    <w:p w14:paraId="7E605070" w14:textId="77777777" w:rsidR="00871798" w:rsidRPr="00BC4FBE" w:rsidRDefault="00871798" w:rsidP="00D30389">
      <w:pPr>
        <w:widowControl w:val="0"/>
        <w:spacing w:line="276" w:lineRule="auto"/>
        <w:jc w:val="both"/>
        <w:rPr>
          <w:rFonts w:ascii="Trebuchet MS" w:hAnsi="Trebuchet MS" w:cs="Arial"/>
          <w:lang w:val="es-ES_tradnl"/>
        </w:rPr>
      </w:pPr>
      <w:r w:rsidRPr="00BC4FBE">
        <w:rPr>
          <w:rFonts w:ascii="Trebuchet MS" w:hAnsi="Trebuchet MS" w:cs="Arial"/>
          <w:lang w:val="es-ES_tradnl"/>
        </w:rPr>
        <w:t>Recuentos de la competencia de los Consejos Distritales Electorales:</w:t>
      </w:r>
    </w:p>
    <w:p w14:paraId="4FFADB96" w14:textId="77777777" w:rsidR="00871798" w:rsidRPr="00BC4FBE" w:rsidRDefault="00871798" w:rsidP="00D30389">
      <w:pPr>
        <w:widowControl w:val="0"/>
        <w:spacing w:line="276" w:lineRule="auto"/>
        <w:jc w:val="both"/>
        <w:rPr>
          <w:rFonts w:ascii="Trebuchet MS" w:hAnsi="Trebuchet MS" w:cs="Arial"/>
          <w:lang w:val="es-ES_tradnl"/>
        </w:rPr>
      </w:pPr>
      <w:r w:rsidRPr="00BC4FBE">
        <w:rPr>
          <w:rFonts w:ascii="Trebuchet MS" w:hAnsi="Trebuchet MS" w:cs="Arial"/>
          <w:lang w:val="es-ES_tradnl"/>
        </w:rPr>
        <w:t>I. El recuento total de la votación recibida en el distrito, de la elección de Gobernador, cuando así lo acuerde el Consejo General;</w:t>
      </w:r>
    </w:p>
    <w:p w14:paraId="65C6EFEB" w14:textId="77777777" w:rsidR="00871798" w:rsidRPr="00BC4FBE" w:rsidRDefault="00871798" w:rsidP="00D30389">
      <w:pPr>
        <w:widowControl w:val="0"/>
        <w:spacing w:line="276" w:lineRule="auto"/>
        <w:jc w:val="both"/>
        <w:rPr>
          <w:rFonts w:ascii="Trebuchet MS" w:hAnsi="Trebuchet MS" w:cs="Arial"/>
          <w:lang w:val="es-ES_tradnl"/>
        </w:rPr>
      </w:pPr>
      <w:r w:rsidRPr="00BC4FBE">
        <w:rPr>
          <w:rFonts w:ascii="Trebuchet MS" w:hAnsi="Trebuchet MS" w:cs="Arial"/>
          <w:lang w:val="es-ES_tradnl"/>
        </w:rPr>
        <w:lastRenderedPageBreak/>
        <w:t>II. El recuento total de la votación recibida en el distrito de la elección de Diputados de mayoría Relativa, cuando así lo acuerde el Consejo Distrital; y</w:t>
      </w:r>
    </w:p>
    <w:p w14:paraId="1BEEEFD4" w14:textId="77777777" w:rsidR="00871798" w:rsidRPr="00BC4FBE" w:rsidRDefault="00871798" w:rsidP="00D30389">
      <w:pPr>
        <w:widowControl w:val="0"/>
        <w:spacing w:line="276" w:lineRule="auto"/>
        <w:jc w:val="both"/>
        <w:rPr>
          <w:rFonts w:ascii="Trebuchet MS" w:hAnsi="Trebuchet MS" w:cs="Arial"/>
          <w:lang w:val="es-ES_tradnl"/>
        </w:rPr>
      </w:pPr>
      <w:r w:rsidRPr="00BC4FBE">
        <w:rPr>
          <w:rFonts w:ascii="Trebuchet MS" w:hAnsi="Trebuchet MS" w:cs="Arial"/>
          <w:lang w:val="es-ES_tradnl"/>
        </w:rPr>
        <w:t>III. El recuento total de la votación recibida en alguno de los municipios de la elección de Munícipes, cuando así lo acuerde el Consejo Municipal. Sólo en los distritos cuya geografía abarque dos o más municipios.</w:t>
      </w:r>
    </w:p>
    <w:p w14:paraId="3873493F" w14:textId="77777777" w:rsidR="00871798" w:rsidRPr="00BC4FBE" w:rsidRDefault="00871798" w:rsidP="00D30389">
      <w:pPr>
        <w:widowControl w:val="0"/>
        <w:spacing w:line="276" w:lineRule="auto"/>
        <w:jc w:val="both"/>
        <w:rPr>
          <w:rFonts w:ascii="Trebuchet MS" w:hAnsi="Trebuchet MS" w:cs="Arial"/>
          <w:lang w:val="es-ES_tradnl"/>
        </w:rPr>
      </w:pPr>
      <w:r w:rsidRPr="00BC4FBE">
        <w:rPr>
          <w:rFonts w:ascii="Trebuchet MS" w:hAnsi="Trebuchet MS" w:cs="Arial"/>
          <w:lang w:val="es-ES_tradnl"/>
        </w:rPr>
        <w:t>Recuentos de la competencia de los Consejos Municipales:</w:t>
      </w:r>
    </w:p>
    <w:p w14:paraId="39CDB653" w14:textId="77777777" w:rsidR="00871798" w:rsidRPr="00BC4FBE" w:rsidRDefault="00871798" w:rsidP="00D30389">
      <w:pPr>
        <w:widowControl w:val="0"/>
        <w:tabs>
          <w:tab w:val="left" w:pos="540"/>
        </w:tabs>
        <w:spacing w:line="276" w:lineRule="auto"/>
        <w:jc w:val="both"/>
        <w:rPr>
          <w:rFonts w:ascii="Trebuchet MS" w:hAnsi="Trebuchet MS" w:cs="Arial"/>
          <w:lang w:val="es-ES_tradnl"/>
        </w:rPr>
      </w:pPr>
      <w:r w:rsidRPr="00BC4FBE">
        <w:rPr>
          <w:rFonts w:ascii="Trebuchet MS" w:hAnsi="Trebuchet MS" w:cs="Arial"/>
          <w:lang w:val="es-ES_tradnl"/>
        </w:rPr>
        <w:t>I. El recuento total de la votación recibida en el municipio de la elección de Munícipes, cuando así lo acuerde el Consejo Electoral Municipal. Sólo en los municipios cuya geografía abarque dos o más distritos.</w:t>
      </w:r>
    </w:p>
    <w:p w14:paraId="23D87016" w14:textId="51DFA64D" w:rsidR="00871798" w:rsidRPr="00EA36AA" w:rsidRDefault="00AA61EA" w:rsidP="00D30389">
      <w:pPr>
        <w:pStyle w:val="Texto"/>
        <w:tabs>
          <w:tab w:val="left" w:pos="3686"/>
        </w:tabs>
        <w:spacing w:line="276" w:lineRule="auto"/>
        <w:ind w:firstLine="0"/>
        <w:rPr>
          <w:rFonts w:ascii="Trebuchet MS" w:hAnsi="Trebuchet MS"/>
          <w:sz w:val="24"/>
          <w:szCs w:val="24"/>
        </w:rPr>
      </w:pPr>
      <w:r>
        <w:rPr>
          <w:rFonts w:ascii="Trebuchet MS" w:hAnsi="Trebuchet MS" w:cstheme="minorHAnsi"/>
          <w:b/>
          <w:sz w:val="24"/>
          <w:szCs w:val="24"/>
        </w:rPr>
        <w:t>Ar</w:t>
      </w:r>
      <w:r w:rsidR="0046363C">
        <w:rPr>
          <w:rFonts w:ascii="Trebuchet MS" w:hAnsi="Trebuchet MS" w:cstheme="minorHAnsi"/>
          <w:b/>
          <w:sz w:val="24"/>
          <w:szCs w:val="24"/>
        </w:rPr>
        <w:t>tículo 35</w:t>
      </w:r>
      <w:r w:rsidR="00871798" w:rsidRPr="00D30389">
        <w:rPr>
          <w:rFonts w:ascii="Trebuchet MS" w:hAnsi="Trebuchet MS" w:cstheme="minorHAnsi"/>
          <w:b/>
          <w:sz w:val="24"/>
          <w:szCs w:val="24"/>
        </w:rPr>
        <w:t>.-</w:t>
      </w:r>
      <w:r w:rsidR="00871798">
        <w:rPr>
          <w:rFonts w:ascii="Trebuchet MS" w:hAnsi="Trebuchet MS" w:cstheme="minorHAnsi"/>
          <w:b/>
          <w:szCs w:val="24"/>
        </w:rPr>
        <w:t xml:space="preserve"> </w:t>
      </w:r>
      <w:r w:rsidR="00871798" w:rsidRPr="00EA36AA">
        <w:rPr>
          <w:rFonts w:ascii="Trebuchet MS" w:hAnsi="Trebuchet MS"/>
          <w:sz w:val="24"/>
          <w:szCs w:val="24"/>
        </w:rPr>
        <w:t>Actualización del supuesto legal:</w:t>
      </w:r>
      <w:r w:rsidR="00871798" w:rsidRPr="00EA36AA">
        <w:rPr>
          <w:rFonts w:ascii="Trebuchet MS" w:hAnsi="Trebuchet MS"/>
          <w:b/>
          <w:sz w:val="24"/>
          <w:szCs w:val="24"/>
        </w:rPr>
        <w:t xml:space="preserve"> </w:t>
      </w:r>
      <w:r w:rsidR="009B4184" w:rsidRPr="00EA36AA">
        <w:rPr>
          <w:rFonts w:ascii="Trebuchet MS" w:hAnsi="Trebuchet MS"/>
          <w:sz w:val="24"/>
          <w:szCs w:val="24"/>
        </w:rPr>
        <w:t>de conformidad con</w:t>
      </w:r>
      <w:r w:rsidR="009B4184" w:rsidRPr="00EA36AA">
        <w:rPr>
          <w:rFonts w:ascii="Trebuchet MS" w:hAnsi="Trebuchet MS"/>
          <w:b/>
          <w:sz w:val="24"/>
          <w:szCs w:val="24"/>
        </w:rPr>
        <w:t xml:space="preserve"> </w:t>
      </w:r>
      <w:r w:rsidR="009B4184" w:rsidRPr="00EA36AA">
        <w:rPr>
          <w:rFonts w:ascii="Trebuchet MS" w:hAnsi="Trebuchet MS"/>
          <w:sz w:val="24"/>
          <w:szCs w:val="24"/>
        </w:rPr>
        <w:t>el artículo 372, p</w:t>
      </w:r>
      <w:r w:rsidR="003769E6">
        <w:rPr>
          <w:rFonts w:ascii="Trebuchet MS" w:hAnsi="Trebuchet MS"/>
          <w:sz w:val="24"/>
          <w:szCs w:val="24"/>
        </w:rPr>
        <w:t>árrafo 1, fracción IV del Código</w:t>
      </w:r>
      <w:r w:rsidR="009B4184" w:rsidRPr="00EA36AA">
        <w:rPr>
          <w:rFonts w:ascii="Trebuchet MS" w:hAnsi="Trebuchet MS"/>
          <w:sz w:val="24"/>
          <w:szCs w:val="24"/>
        </w:rPr>
        <w:t>, así como en</w:t>
      </w:r>
      <w:r w:rsidR="009B4184" w:rsidRPr="00EA36AA">
        <w:t xml:space="preserve"> </w:t>
      </w:r>
      <w:r w:rsidR="009B4184" w:rsidRPr="00EA36AA">
        <w:rPr>
          <w:rFonts w:ascii="Trebuchet MS" w:hAnsi="Trebuchet MS"/>
          <w:sz w:val="24"/>
          <w:szCs w:val="24"/>
        </w:rPr>
        <w:t xml:space="preserve">el numeral 4.2 de las Bases Generales, </w:t>
      </w:r>
      <w:r w:rsidR="00871798" w:rsidRPr="00EA36AA">
        <w:rPr>
          <w:rFonts w:ascii="Trebuchet MS" w:hAnsi="Trebuchet MS"/>
          <w:sz w:val="24"/>
          <w:szCs w:val="24"/>
        </w:rPr>
        <w:t>el Consejo deberá realizar el recuento de votos de la totalidad de las casillas instaladas en el distrito, cuando se presente alguno de los supuestos siguientes:</w:t>
      </w:r>
    </w:p>
    <w:p w14:paraId="4150BEFA" w14:textId="740ECD43" w:rsidR="00871798" w:rsidRPr="00EA36AA" w:rsidRDefault="00871798" w:rsidP="00D30389">
      <w:pPr>
        <w:widowControl w:val="0"/>
        <w:tabs>
          <w:tab w:val="left" w:pos="180"/>
        </w:tabs>
        <w:spacing w:line="276" w:lineRule="auto"/>
        <w:jc w:val="both"/>
        <w:rPr>
          <w:rFonts w:ascii="Trebuchet MS" w:hAnsi="Trebuchet MS" w:cs="Arial"/>
          <w:lang w:val="es-ES_tradnl"/>
        </w:rPr>
      </w:pPr>
      <w:r w:rsidRPr="00EA36AA">
        <w:rPr>
          <w:rFonts w:ascii="Trebuchet MS" w:hAnsi="Trebuchet MS" w:cs="Arial"/>
          <w:lang w:val="es-ES_tradnl"/>
        </w:rPr>
        <w:t xml:space="preserve">1. </w:t>
      </w:r>
      <w:r w:rsidR="009B4184" w:rsidRPr="00EA36AA">
        <w:rPr>
          <w:rFonts w:ascii="Trebuchet MS" w:hAnsi="Trebuchet MS" w:cs="Arial"/>
          <w:lang w:val="es-ES_tradnl"/>
        </w:rPr>
        <w:t xml:space="preserve">Cuando exista indicio que la </w:t>
      </w:r>
      <w:r w:rsidRPr="00EA36AA">
        <w:rPr>
          <w:rFonts w:ascii="Trebuchet MS" w:hAnsi="Trebuchet MS" w:cs="Arial"/>
          <w:lang w:val="es-ES_tradnl"/>
        </w:rPr>
        <w:t>diferencia entre el candidato presunto ganador de la elección y el que haya obtenido el segundo lugar sea menor a un punto porcentual, tomando como referencia la votación total emitida</w:t>
      </w:r>
      <w:r w:rsidR="00991425" w:rsidRPr="00EA36AA">
        <w:rPr>
          <w:rFonts w:ascii="Trebuchet MS" w:hAnsi="Trebuchet MS" w:cs="Arial"/>
          <w:lang w:val="es-ES_tradnl"/>
        </w:rPr>
        <w:t>,</w:t>
      </w:r>
      <w:r w:rsidRPr="00EA36AA">
        <w:rPr>
          <w:rFonts w:ascii="Trebuchet MS" w:hAnsi="Trebuchet MS" w:cs="Arial"/>
          <w:lang w:val="es-ES_tradnl"/>
        </w:rPr>
        <w:t xml:space="preserve"> y </w:t>
      </w:r>
      <w:r w:rsidR="009B4184" w:rsidRPr="00EA36AA">
        <w:rPr>
          <w:rFonts w:ascii="Trebuchet MS" w:hAnsi="Trebuchet MS" w:cs="Arial"/>
          <w:lang w:val="es-ES_tradnl"/>
        </w:rPr>
        <w:t>al inicio de la sesión o al momento de firmar el acta de cómputo Municipal o Distrital exista petición expresa d</w:t>
      </w:r>
      <w:r w:rsidRPr="00EA36AA">
        <w:rPr>
          <w:rFonts w:ascii="Trebuchet MS" w:hAnsi="Trebuchet MS" w:cs="Arial"/>
          <w:lang w:val="es-ES_tradnl"/>
        </w:rPr>
        <w:t>el representante del candidato que haya obtenido el segundo lugar; o</w:t>
      </w:r>
    </w:p>
    <w:p w14:paraId="51BB657F" w14:textId="7040510C" w:rsidR="00871798" w:rsidRPr="00BC4FBE" w:rsidRDefault="00871798" w:rsidP="00D30389">
      <w:pPr>
        <w:widowControl w:val="0"/>
        <w:spacing w:line="276" w:lineRule="auto"/>
        <w:jc w:val="both"/>
        <w:rPr>
          <w:rFonts w:ascii="Trebuchet MS" w:hAnsi="Trebuchet MS" w:cs="Arial"/>
          <w:lang w:val="es-ES_tradnl"/>
        </w:rPr>
      </w:pPr>
      <w:r w:rsidRPr="00EA36AA">
        <w:rPr>
          <w:rFonts w:ascii="Trebuchet MS" w:hAnsi="Trebuchet MS" w:cs="Arial"/>
          <w:lang w:val="es-ES_tradnl"/>
        </w:rPr>
        <w:t xml:space="preserve">2. </w:t>
      </w:r>
      <w:r w:rsidR="00061EF5" w:rsidRPr="00EA36AA">
        <w:rPr>
          <w:rFonts w:ascii="Trebuchet MS" w:hAnsi="Trebuchet MS" w:cs="Arial"/>
          <w:lang w:val="es-ES_tradnl"/>
        </w:rPr>
        <w:t>Cuando exista indicio que l</w:t>
      </w:r>
      <w:r w:rsidRPr="00EA36AA">
        <w:rPr>
          <w:rFonts w:ascii="Trebuchet MS" w:hAnsi="Trebuchet MS" w:cs="Arial"/>
          <w:lang w:val="es-ES_tradnl"/>
        </w:rPr>
        <w:t xml:space="preserve">a diferencia entre el candidato presunto ganador de la elección y el que haya obtenido el segundo lugar sea igual o menor a los votos nulos </w:t>
      </w:r>
      <w:r w:rsidR="00F12C51" w:rsidRPr="00EA36AA">
        <w:rPr>
          <w:rFonts w:ascii="Trebuchet MS" w:hAnsi="Trebuchet MS" w:cs="Arial"/>
          <w:lang w:val="es-ES_tradnl"/>
        </w:rPr>
        <w:t>y al inicio de la sesión o al momento de firmar el acta de cómputo Municipal o Distrital exista petición expresa del representante del candidato que haya obtenido el segundo lugar</w:t>
      </w:r>
      <w:r w:rsidRPr="00EA36AA">
        <w:rPr>
          <w:rFonts w:ascii="Trebuchet MS" w:hAnsi="Trebuchet MS" w:cs="Arial"/>
          <w:lang w:val="es-ES_tradnl"/>
        </w:rPr>
        <w:t>;</w:t>
      </w:r>
    </w:p>
    <w:p w14:paraId="5C2AA0BB" w14:textId="77777777" w:rsidR="00960974" w:rsidRPr="00BF3751" w:rsidRDefault="002258B0"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TÍTULO V</w:t>
      </w:r>
    </w:p>
    <w:p w14:paraId="6A650AEF" w14:textId="77777777" w:rsidR="00960974" w:rsidRPr="00BF3751" w:rsidRDefault="00960974" w:rsidP="00960974">
      <w:pPr>
        <w:pStyle w:val="TDC4"/>
        <w:tabs>
          <w:tab w:val="right" w:leader="dot" w:pos="8982"/>
        </w:tabs>
        <w:spacing w:after="0" w:line="276" w:lineRule="auto"/>
        <w:ind w:left="0" w:right="49" w:firstLine="0"/>
        <w:jc w:val="center"/>
        <w:rPr>
          <w:rFonts w:ascii="Trebuchet MS" w:hAnsi="Trebuchet MS" w:cstheme="minorHAnsi"/>
          <w:b/>
          <w:sz w:val="24"/>
          <w:szCs w:val="24"/>
        </w:rPr>
      </w:pPr>
      <w:r w:rsidRPr="00BF3751">
        <w:rPr>
          <w:rFonts w:ascii="Trebuchet MS" w:hAnsi="Trebuchet MS" w:cstheme="minorHAnsi"/>
          <w:b/>
          <w:sz w:val="24"/>
          <w:szCs w:val="24"/>
        </w:rPr>
        <w:t xml:space="preserve">FÓRMULA POR MEDIO DE LA CUAL SE DETERMINARÁ EL NÚMERO DE GRUPOS DE TRABAJO </w:t>
      </w:r>
      <w:hyperlink w:anchor="_Toc48458">
        <w:r w:rsidRPr="00BF3751">
          <w:rPr>
            <w:rFonts w:ascii="Trebuchet MS" w:hAnsi="Trebuchet MS" w:cstheme="minorHAnsi"/>
            <w:b/>
            <w:sz w:val="24"/>
            <w:szCs w:val="24"/>
          </w:rPr>
          <w:t>Y, EN SU CASO, PUNTOS DE RECUENTO</w:t>
        </w:r>
      </w:hyperlink>
    </w:p>
    <w:p w14:paraId="41616D55" w14:textId="77777777" w:rsidR="00960974" w:rsidRPr="00BF3751" w:rsidRDefault="00960974" w:rsidP="00960974">
      <w:pPr>
        <w:pStyle w:val="TDC4"/>
        <w:tabs>
          <w:tab w:val="right" w:leader="dot" w:pos="8982"/>
        </w:tabs>
        <w:spacing w:after="0" w:line="276" w:lineRule="auto"/>
        <w:ind w:left="0" w:right="49" w:firstLine="0"/>
        <w:jc w:val="both"/>
        <w:rPr>
          <w:rFonts w:ascii="Trebuchet MS" w:hAnsi="Trebuchet MS" w:cstheme="minorHAnsi"/>
          <w:b/>
          <w:sz w:val="24"/>
          <w:szCs w:val="24"/>
        </w:rPr>
      </w:pPr>
    </w:p>
    <w:p w14:paraId="51AC2F0B" w14:textId="7D457ACC" w:rsidR="00960974" w:rsidRPr="00BF3751" w:rsidRDefault="0046363C"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36</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Cuando el número de pa</w:t>
      </w:r>
      <w:r w:rsidR="003769E6">
        <w:rPr>
          <w:rFonts w:ascii="Trebuchet MS" w:hAnsi="Trebuchet MS" w:cstheme="minorHAnsi"/>
          <w:szCs w:val="24"/>
        </w:rPr>
        <w:t>quetes a recontar sea mayor a veinte</w:t>
      </w:r>
      <w:r w:rsidR="00960974" w:rsidRPr="00BF3751">
        <w:rPr>
          <w:rFonts w:ascii="Trebuchet MS" w:hAnsi="Trebuchet MS" w:cstheme="minorHAnsi"/>
          <w:szCs w:val="24"/>
        </w:rPr>
        <w:t xml:space="preserve"> y por tanto</w:t>
      </w:r>
      <w:r w:rsidR="003769E6">
        <w:rPr>
          <w:rFonts w:ascii="Trebuchet MS" w:hAnsi="Trebuchet MS" w:cstheme="minorHAnsi"/>
          <w:szCs w:val="24"/>
        </w:rPr>
        <w:t>,</w:t>
      </w:r>
      <w:r w:rsidR="00960974" w:rsidRPr="00BF3751">
        <w:rPr>
          <w:rFonts w:ascii="Trebuchet MS" w:hAnsi="Trebuchet MS" w:cstheme="minorHAnsi"/>
          <w:szCs w:val="24"/>
        </w:rPr>
        <w:t xml:space="preserve"> ponga en riesgo la conclusión oportuna de los cómputos respectivos, será pertinen</w:t>
      </w:r>
      <w:r w:rsidR="003769E6">
        <w:rPr>
          <w:rFonts w:ascii="Trebuchet MS" w:hAnsi="Trebuchet MS" w:cstheme="minorHAnsi"/>
          <w:szCs w:val="24"/>
        </w:rPr>
        <w:t>te la creación, en su caso, de grupos de t</w:t>
      </w:r>
      <w:r w:rsidR="00960974" w:rsidRPr="00BF3751">
        <w:rPr>
          <w:rFonts w:ascii="Trebuchet MS" w:hAnsi="Trebuchet MS" w:cstheme="minorHAnsi"/>
          <w:szCs w:val="24"/>
        </w:rPr>
        <w:t>rabajo, y de ser neces</w:t>
      </w:r>
      <w:r w:rsidR="003769E6">
        <w:rPr>
          <w:rFonts w:ascii="Trebuchet MS" w:hAnsi="Trebuchet MS" w:cstheme="minorHAnsi"/>
          <w:szCs w:val="24"/>
        </w:rPr>
        <w:t>ario, puntos de r</w:t>
      </w:r>
      <w:r w:rsidR="00960974" w:rsidRPr="00BF3751">
        <w:rPr>
          <w:rFonts w:ascii="Trebuchet MS" w:hAnsi="Trebuchet MS" w:cstheme="minorHAnsi"/>
          <w:szCs w:val="24"/>
        </w:rPr>
        <w:t xml:space="preserve">ecuento. </w:t>
      </w:r>
    </w:p>
    <w:p w14:paraId="559598AE"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670F2353" w14:textId="167A4D9A"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lastRenderedPageBreak/>
        <w:t>Artículo 37</w:t>
      </w:r>
      <w:r w:rsidR="00960974" w:rsidRPr="00BF3751">
        <w:rPr>
          <w:rFonts w:ascii="Trebuchet MS" w:hAnsi="Trebuchet MS" w:cstheme="minorHAnsi"/>
          <w:b/>
          <w:szCs w:val="24"/>
        </w:rPr>
        <w:t xml:space="preserve">.- </w:t>
      </w:r>
      <w:r w:rsidR="00D30389">
        <w:rPr>
          <w:rFonts w:ascii="Trebuchet MS" w:hAnsi="Trebuchet MS" w:cstheme="minorHAnsi"/>
          <w:szCs w:val="24"/>
        </w:rPr>
        <w:t>En caso de que algún Consejo</w:t>
      </w:r>
      <w:r w:rsidR="003769E6">
        <w:rPr>
          <w:rFonts w:ascii="Trebuchet MS" w:hAnsi="Trebuchet MS" w:cstheme="minorHAnsi"/>
          <w:szCs w:val="24"/>
        </w:rPr>
        <w:t xml:space="preserve"> tenga que realizar dos</w:t>
      </w:r>
      <w:r w:rsidR="00960974" w:rsidRPr="00BF3751">
        <w:rPr>
          <w:rFonts w:ascii="Trebuchet MS" w:hAnsi="Trebuchet MS" w:cstheme="minorHAnsi"/>
          <w:szCs w:val="24"/>
        </w:rPr>
        <w:t xml:space="preserve"> o más cómputos y decida realizar recesos, deberá comenzar por restar el tiempo programado para el o los recesos convenidos, y dividir el número de horas disponibles entre el número de cómputos a realizar para determinar el día y la hora en que deben concluir y así obtener el número de horas que se aplicarán para la fórmula que se determina en el siguiente apartado, para cada uno de los cómputos.</w:t>
      </w:r>
      <w:r w:rsidR="00371BC6">
        <w:rPr>
          <w:rFonts w:ascii="Trebuchet MS" w:hAnsi="Trebuchet MS" w:cstheme="minorHAnsi"/>
          <w:szCs w:val="24"/>
        </w:rPr>
        <w:t xml:space="preserve"> Los recesos, bajo ningún motivo podrán durar más de ocho horas.</w:t>
      </w:r>
      <w:r w:rsidR="00960974" w:rsidRPr="00BF3751">
        <w:rPr>
          <w:rFonts w:ascii="Trebuchet MS" w:hAnsi="Trebuchet MS" w:cstheme="minorHAnsi"/>
          <w:szCs w:val="24"/>
        </w:rPr>
        <w:t xml:space="preserve">  </w:t>
      </w:r>
    </w:p>
    <w:p w14:paraId="4ACB185E"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6C72B998" w14:textId="48E73F18"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A partir de lo anterior, la aplicación de la fórmula aritmética para determ</w:t>
      </w:r>
      <w:r w:rsidR="003769E6">
        <w:rPr>
          <w:rFonts w:ascii="Trebuchet MS" w:hAnsi="Trebuchet MS" w:cstheme="minorHAnsi"/>
          <w:szCs w:val="24"/>
        </w:rPr>
        <w:t>inar, en su caso, el número de grupos de trabajo y puntos de r</w:t>
      </w:r>
      <w:r w:rsidRPr="00BF3751">
        <w:rPr>
          <w:rFonts w:ascii="Trebuchet MS" w:hAnsi="Trebuchet MS" w:cstheme="minorHAnsi"/>
          <w:szCs w:val="24"/>
        </w:rPr>
        <w:t xml:space="preserve">ecuento será obligatoria a partir del tiempo real del que se dispone para las actividades de cotejo de actas y recuento de votos de las casillas sin considerar los periodos de receso. Bajo ninguna circunstancia, la aprobación o aplicación de los recesos deberá poner en riesgo la conclusión de los cómputos dentro del plazo legal. </w:t>
      </w:r>
    </w:p>
    <w:p w14:paraId="0846E832" w14:textId="77777777" w:rsidR="00960974" w:rsidRPr="00BF3751" w:rsidRDefault="00960974" w:rsidP="00960974">
      <w:pPr>
        <w:pStyle w:val="TDC4"/>
        <w:tabs>
          <w:tab w:val="right" w:leader="dot" w:pos="8982"/>
        </w:tabs>
        <w:spacing w:after="0" w:line="276" w:lineRule="auto"/>
        <w:ind w:left="0" w:right="49" w:firstLine="0"/>
        <w:jc w:val="both"/>
        <w:rPr>
          <w:rFonts w:ascii="Trebuchet MS" w:hAnsi="Trebuchet MS" w:cstheme="minorHAnsi"/>
          <w:b/>
          <w:sz w:val="24"/>
          <w:szCs w:val="24"/>
        </w:rPr>
      </w:pPr>
    </w:p>
    <w:p w14:paraId="23466FE7" w14:textId="2A6A04EE" w:rsidR="00960974" w:rsidRPr="00BF3751" w:rsidRDefault="003E55CB"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38</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La estimación para los puntos d</w:t>
      </w:r>
      <w:r w:rsidR="003769E6">
        <w:rPr>
          <w:rFonts w:ascii="Trebuchet MS" w:hAnsi="Trebuchet MS" w:cstheme="minorHAnsi"/>
          <w:szCs w:val="24"/>
        </w:rPr>
        <w:t>e recuento al interior de cada grupo de t</w:t>
      </w:r>
      <w:r w:rsidR="00960974" w:rsidRPr="00BF3751">
        <w:rPr>
          <w:rFonts w:ascii="Trebuchet MS" w:hAnsi="Trebuchet MS" w:cstheme="minorHAnsi"/>
          <w:szCs w:val="24"/>
        </w:rPr>
        <w:t xml:space="preserve">rabajo, en su caso, se obtendrá del </w:t>
      </w:r>
      <w:r w:rsidR="003769E6">
        <w:rPr>
          <w:rFonts w:ascii="Trebuchet MS" w:hAnsi="Trebuchet MS" w:cstheme="minorHAnsi"/>
          <w:szCs w:val="24"/>
        </w:rPr>
        <w:t>sistema de c</w:t>
      </w:r>
      <w:r w:rsidR="00960974" w:rsidRPr="00615632">
        <w:rPr>
          <w:rFonts w:ascii="Trebuchet MS" w:hAnsi="Trebuchet MS" w:cstheme="minorHAnsi"/>
          <w:szCs w:val="24"/>
        </w:rPr>
        <w:t>ómputos</w:t>
      </w:r>
      <w:r w:rsidR="00960974" w:rsidRPr="00BF3751">
        <w:rPr>
          <w:rFonts w:ascii="Trebuchet MS" w:hAnsi="Trebuchet MS" w:cstheme="minorHAnsi"/>
          <w:szCs w:val="24"/>
        </w:rPr>
        <w:t xml:space="preserve"> mediante la aplicación de la fórmula </w:t>
      </w:r>
      <w:r w:rsidR="00960974" w:rsidRPr="00BF3751">
        <w:rPr>
          <w:rFonts w:ascii="Trebuchet MS" w:hAnsi="Trebuchet MS" w:cstheme="minorHAnsi"/>
          <w:b/>
          <w:bCs/>
          <w:i/>
          <w:iCs/>
          <w:szCs w:val="24"/>
        </w:rPr>
        <w:t xml:space="preserve">(NCR/GT)/S=PR, </w:t>
      </w:r>
      <w:r w:rsidR="00371BC6">
        <w:rPr>
          <w:rFonts w:ascii="Trebuchet MS" w:hAnsi="Trebuchet MS" w:cstheme="minorHAnsi"/>
          <w:szCs w:val="24"/>
        </w:rPr>
        <w:t>y que se explica</w:t>
      </w:r>
      <w:r w:rsidR="00960974" w:rsidRPr="00BF3751">
        <w:rPr>
          <w:rFonts w:ascii="Trebuchet MS" w:hAnsi="Trebuchet MS" w:cstheme="minorHAnsi"/>
          <w:szCs w:val="24"/>
        </w:rPr>
        <w:t xml:space="preserve"> de la siguiente forma:</w:t>
      </w:r>
    </w:p>
    <w:p w14:paraId="603FAB10" w14:textId="77777777" w:rsidR="00960974" w:rsidRPr="00BF3751" w:rsidRDefault="00960974" w:rsidP="00960974">
      <w:pPr>
        <w:spacing w:after="0" w:line="276" w:lineRule="auto"/>
        <w:ind w:right="49"/>
        <w:jc w:val="both"/>
        <w:rPr>
          <w:rFonts w:ascii="Trebuchet MS" w:hAnsi="Trebuchet MS" w:cstheme="minorHAnsi"/>
          <w:b/>
          <w:szCs w:val="24"/>
        </w:rPr>
      </w:pPr>
    </w:p>
    <w:p w14:paraId="05925CDB" w14:textId="0363891A"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b/>
          <w:szCs w:val="24"/>
        </w:rPr>
        <w:t>NCR:</w:t>
      </w:r>
      <w:r w:rsidRPr="00BF3751">
        <w:rPr>
          <w:rFonts w:ascii="Trebuchet MS" w:hAnsi="Trebuchet MS" w:cstheme="minorHAnsi"/>
          <w:szCs w:val="24"/>
        </w:rPr>
        <w:t xml:space="preserve"> Número tot</w:t>
      </w:r>
      <w:r w:rsidR="003769E6">
        <w:rPr>
          <w:rFonts w:ascii="Trebuchet MS" w:hAnsi="Trebuchet MS" w:cstheme="minorHAnsi"/>
          <w:szCs w:val="24"/>
        </w:rPr>
        <w:t>al de c</w:t>
      </w:r>
      <w:r w:rsidRPr="00BF3751">
        <w:rPr>
          <w:rFonts w:ascii="Trebuchet MS" w:hAnsi="Trebuchet MS" w:cstheme="minorHAnsi"/>
          <w:szCs w:val="24"/>
        </w:rPr>
        <w:t>asillas cu</w:t>
      </w:r>
      <w:r w:rsidR="003769E6">
        <w:rPr>
          <w:rFonts w:ascii="Trebuchet MS" w:hAnsi="Trebuchet MS" w:cstheme="minorHAnsi"/>
          <w:szCs w:val="24"/>
        </w:rPr>
        <w:t>yos resultados serán objeto de r</w:t>
      </w:r>
      <w:r w:rsidRPr="00BF3751">
        <w:rPr>
          <w:rFonts w:ascii="Trebuchet MS" w:hAnsi="Trebuchet MS" w:cstheme="minorHAnsi"/>
          <w:szCs w:val="24"/>
        </w:rPr>
        <w:t xml:space="preserve">ecuento.  </w:t>
      </w:r>
    </w:p>
    <w:p w14:paraId="5B010171"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50A13B9E" w14:textId="1FF195F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b/>
          <w:szCs w:val="24"/>
        </w:rPr>
        <w:t>GT:</w:t>
      </w:r>
      <w:r w:rsidR="003769E6">
        <w:rPr>
          <w:rFonts w:ascii="Trebuchet MS" w:hAnsi="Trebuchet MS" w:cstheme="minorHAnsi"/>
          <w:szCs w:val="24"/>
        </w:rPr>
        <w:t xml:space="preserve"> Número de grupos de t</w:t>
      </w:r>
      <w:r w:rsidRPr="00BF3751">
        <w:rPr>
          <w:rFonts w:ascii="Trebuchet MS" w:hAnsi="Trebuchet MS" w:cstheme="minorHAnsi"/>
          <w:szCs w:val="24"/>
        </w:rPr>
        <w:t xml:space="preserve">rabajo que se crearán para la realización del recuento total o parcial.  </w:t>
      </w:r>
    </w:p>
    <w:p w14:paraId="547907FF"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4234952F" w14:textId="7C72BCE4"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b/>
          <w:szCs w:val="24"/>
        </w:rPr>
        <w:t>S:</w:t>
      </w:r>
      <w:r w:rsidR="003769E6">
        <w:rPr>
          <w:rFonts w:ascii="Trebuchet MS" w:hAnsi="Trebuchet MS" w:cstheme="minorHAnsi"/>
          <w:szCs w:val="24"/>
        </w:rPr>
        <w:t xml:space="preserve"> Número de s</w:t>
      </w:r>
      <w:r w:rsidRPr="00BF3751">
        <w:rPr>
          <w:rFonts w:ascii="Trebuchet MS" w:hAnsi="Trebuchet MS" w:cstheme="minorHAnsi"/>
          <w:szCs w:val="24"/>
        </w:rPr>
        <w:t>egmentos disponibles. Cada segmento se considera como un lapso de 30 minutos, y se calculan a partir del tiempo restante comprendido entre la hora en que se integren y</w:t>
      </w:r>
      <w:r w:rsidR="003769E6">
        <w:rPr>
          <w:rFonts w:ascii="Trebuchet MS" w:hAnsi="Trebuchet MS" w:cstheme="minorHAnsi"/>
          <w:szCs w:val="24"/>
        </w:rPr>
        <w:t xml:space="preserve"> comiencen sus actividades los grupos de t</w:t>
      </w:r>
      <w:r w:rsidRPr="00BF3751">
        <w:rPr>
          <w:rFonts w:ascii="Trebuchet MS" w:hAnsi="Trebuchet MS" w:cstheme="minorHAnsi"/>
          <w:szCs w:val="24"/>
        </w:rPr>
        <w:t>rabajo y la hora del día en que</w:t>
      </w:r>
      <w:r w:rsidR="00D30389">
        <w:rPr>
          <w:rFonts w:ascii="Trebuchet MS" w:hAnsi="Trebuchet MS" w:cstheme="minorHAnsi"/>
          <w:szCs w:val="24"/>
        </w:rPr>
        <w:t xml:space="preserve"> determine conveniente el Consejo</w:t>
      </w:r>
      <w:r w:rsidRPr="00BF3751">
        <w:rPr>
          <w:rFonts w:ascii="Trebuchet MS" w:hAnsi="Trebuchet MS" w:cstheme="minorHAnsi"/>
          <w:szCs w:val="24"/>
        </w:rPr>
        <w:t xml:space="preserve"> la conclusión de la sesión de cómputo, de conformidad a lo señalado en el Código, tomando en cuenta el tiempo suficiente para declarar en su caso, la validez de la elección y la entrega de las constancias de mayoría de las elecciones respectivas. </w:t>
      </w:r>
    </w:p>
    <w:p w14:paraId="764BF3DA"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5AD6F2D9" w14:textId="3A7358ED"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b/>
          <w:szCs w:val="24"/>
        </w:rPr>
        <w:t>PR:</w:t>
      </w:r>
      <w:r w:rsidR="003769E6">
        <w:rPr>
          <w:rFonts w:ascii="Trebuchet MS" w:hAnsi="Trebuchet MS" w:cstheme="minorHAnsi"/>
          <w:szCs w:val="24"/>
        </w:rPr>
        <w:t xml:space="preserve"> Puntos de recuento al interior de cada g</w:t>
      </w:r>
      <w:r w:rsidRPr="00BF3751">
        <w:rPr>
          <w:rFonts w:ascii="Trebuchet MS" w:hAnsi="Trebuchet MS" w:cstheme="minorHAnsi"/>
          <w:szCs w:val="24"/>
        </w:rPr>
        <w:t>rupo de trabajo. Cabe precisar que cada grupo de tr</w:t>
      </w:r>
      <w:r w:rsidR="003769E6">
        <w:rPr>
          <w:rFonts w:ascii="Trebuchet MS" w:hAnsi="Trebuchet MS" w:cstheme="minorHAnsi"/>
          <w:szCs w:val="24"/>
        </w:rPr>
        <w:t>abajo podrá contener uno o más puntos de r</w:t>
      </w:r>
      <w:r w:rsidRPr="00BF3751">
        <w:rPr>
          <w:rFonts w:ascii="Trebuchet MS" w:hAnsi="Trebuchet MS" w:cstheme="minorHAnsi"/>
          <w:szCs w:val="24"/>
        </w:rPr>
        <w:t xml:space="preserve">ecuento. De tratarse de uno solamente, estaría a cargo de los titulares del grupo. Se prevé la instalación de un máximo de </w:t>
      </w:r>
      <w:r w:rsidR="003769E6">
        <w:rPr>
          <w:rFonts w:ascii="Trebuchet MS" w:hAnsi="Trebuchet MS" w:cstheme="minorHAnsi"/>
          <w:szCs w:val="24"/>
        </w:rPr>
        <w:t>ocho puntos de recuento por cada grupo de t</w:t>
      </w:r>
      <w:r w:rsidRPr="00BF3751">
        <w:rPr>
          <w:rFonts w:ascii="Trebuchet MS" w:hAnsi="Trebuchet MS" w:cstheme="minorHAnsi"/>
          <w:szCs w:val="24"/>
        </w:rPr>
        <w:t xml:space="preserve">rabajo (es decir un total de </w:t>
      </w:r>
      <w:r w:rsidR="00371BC6">
        <w:rPr>
          <w:rFonts w:ascii="Trebuchet MS" w:hAnsi="Trebuchet MS" w:cstheme="minorHAnsi"/>
          <w:szCs w:val="24"/>
        </w:rPr>
        <w:t xml:space="preserve">hasta </w:t>
      </w:r>
      <w:r w:rsidR="003769E6">
        <w:rPr>
          <w:rFonts w:ascii="Trebuchet MS" w:hAnsi="Trebuchet MS" w:cstheme="minorHAnsi"/>
          <w:szCs w:val="24"/>
        </w:rPr>
        <w:t>cuarenta</w:t>
      </w:r>
      <w:r w:rsidRPr="00BF3751">
        <w:rPr>
          <w:rFonts w:ascii="Trebuchet MS" w:hAnsi="Trebuchet MS" w:cstheme="minorHAnsi"/>
          <w:szCs w:val="24"/>
        </w:rPr>
        <w:t xml:space="preserve"> para la realización del recuento total).  </w:t>
      </w:r>
    </w:p>
    <w:p w14:paraId="032F4408"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lastRenderedPageBreak/>
        <w:t xml:space="preserve"> </w:t>
      </w:r>
    </w:p>
    <w:p w14:paraId="4751882D"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En caso de que la operación arroje números decimales, se procederá a redondear la cifra al entero; dicho redondeo podrá ser hacia arriba a partir de una fracción igual o superior a 0.30, o hacia abajo cuando no alcance esta cifra, de tal forma que se garantice la conclusión en el tiempo previsto. </w:t>
      </w:r>
    </w:p>
    <w:p w14:paraId="1DE1F2B4"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0028B165" w14:textId="14DD5B5D" w:rsidR="00960974" w:rsidRPr="00BF3751" w:rsidRDefault="00D30389" w:rsidP="00960974">
      <w:pPr>
        <w:spacing w:after="0" w:line="276" w:lineRule="auto"/>
        <w:ind w:right="49"/>
        <w:jc w:val="both"/>
        <w:rPr>
          <w:rFonts w:ascii="Trebuchet MS" w:hAnsi="Trebuchet MS" w:cstheme="minorHAnsi"/>
          <w:szCs w:val="24"/>
        </w:rPr>
      </w:pPr>
      <w:r>
        <w:rPr>
          <w:rFonts w:ascii="Trebuchet MS" w:hAnsi="Trebuchet MS" w:cstheme="minorHAnsi"/>
          <w:szCs w:val="24"/>
        </w:rPr>
        <w:t>Cuando el Consejo</w:t>
      </w:r>
      <w:r w:rsidR="00960974" w:rsidRPr="00BF3751">
        <w:rPr>
          <w:rFonts w:ascii="Trebuchet MS" w:hAnsi="Trebuchet MS" w:cstheme="minorHAnsi"/>
          <w:szCs w:val="24"/>
        </w:rPr>
        <w:t xml:space="preserve"> determine aprobar uno o más recesos, dependiendo del número de elecciones que le correspondan computar, el número máximo de Puntos de Recuento que p</w:t>
      </w:r>
      <w:r w:rsidR="003769E6">
        <w:rPr>
          <w:rFonts w:ascii="Trebuchet MS" w:hAnsi="Trebuchet MS" w:cstheme="minorHAnsi"/>
          <w:szCs w:val="24"/>
        </w:rPr>
        <w:t>odrá crear al interior de cada grupo de t</w:t>
      </w:r>
      <w:r w:rsidR="00960974" w:rsidRPr="00BF3751">
        <w:rPr>
          <w:rFonts w:ascii="Trebuchet MS" w:hAnsi="Trebuchet MS" w:cstheme="minorHAnsi"/>
          <w:szCs w:val="24"/>
        </w:rPr>
        <w:t xml:space="preserve">rabajo será de ocho (8). </w:t>
      </w:r>
    </w:p>
    <w:p w14:paraId="342A268A"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50155479" w14:textId="3D9A8C13"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De manera excepcional, y solamente en casos de demora en el avanc</w:t>
      </w:r>
      <w:r w:rsidR="003769E6">
        <w:rPr>
          <w:rFonts w:ascii="Trebuchet MS" w:hAnsi="Trebuchet MS" w:cstheme="minorHAnsi"/>
          <w:szCs w:val="24"/>
        </w:rPr>
        <w:t>e del recuento de votos en los grupos de t</w:t>
      </w:r>
      <w:r w:rsidRPr="00BF3751">
        <w:rPr>
          <w:rFonts w:ascii="Trebuchet MS" w:hAnsi="Trebuchet MS" w:cstheme="minorHAnsi"/>
          <w:szCs w:val="24"/>
        </w:rPr>
        <w:t>rabajo que ponga en riesgo la oportuna conclusión de</w:t>
      </w:r>
      <w:r w:rsidR="00D30389">
        <w:rPr>
          <w:rFonts w:ascii="Trebuchet MS" w:hAnsi="Trebuchet MS" w:cstheme="minorHAnsi"/>
          <w:szCs w:val="24"/>
        </w:rPr>
        <w:t xml:space="preserve"> la sesión de cómputo, el Consejo</w:t>
      </w:r>
      <w:r w:rsidRPr="00BF3751">
        <w:rPr>
          <w:rFonts w:ascii="Trebuchet MS" w:hAnsi="Trebuchet MS" w:cstheme="minorHAnsi"/>
          <w:szCs w:val="24"/>
        </w:rPr>
        <w:t xml:space="preserve"> podrá aprobar en primera instancia, con el voto de al menos tres cuartas partes de sus </w:t>
      </w:r>
      <w:r w:rsidR="003769E6">
        <w:rPr>
          <w:rFonts w:ascii="Trebuchet MS" w:hAnsi="Trebuchet MS" w:cstheme="minorHAnsi"/>
          <w:szCs w:val="24"/>
        </w:rPr>
        <w:t>integrantes, la integración de grupos de t</w:t>
      </w:r>
      <w:r w:rsidRPr="00BF3751">
        <w:rPr>
          <w:rFonts w:ascii="Trebuchet MS" w:hAnsi="Trebuchet MS" w:cstheme="minorHAnsi"/>
          <w:szCs w:val="24"/>
        </w:rPr>
        <w:t>rabajo adicionales con el número de puntos de recuento acordados en la sesión extraordinaria del martes previo a la sesión de cómputo correspondiente; a manera de ejemplo, si en la sesión del martes se aprobó un grupo de trabajo con dos puntos de recuento, bajo un escenario de dem</w:t>
      </w:r>
      <w:r w:rsidR="003769E6">
        <w:rPr>
          <w:rFonts w:ascii="Trebuchet MS" w:hAnsi="Trebuchet MS" w:cstheme="minorHAnsi"/>
          <w:szCs w:val="24"/>
        </w:rPr>
        <w:t>ora, se podrá crear un segundo grupo de t</w:t>
      </w:r>
      <w:r w:rsidRPr="00BF3751">
        <w:rPr>
          <w:rFonts w:ascii="Trebuchet MS" w:hAnsi="Trebuchet MS" w:cstheme="minorHAnsi"/>
          <w:szCs w:val="24"/>
        </w:rPr>
        <w:t>rabajo, con dos puntos de recuento, y no generar puntos adicio</w:t>
      </w:r>
      <w:r w:rsidR="003769E6">
        <w:rPr>
          <w:rFonts w:ascii="Trebuchet MS" w:hAnsi="Trebuchet MS" w:cstheme="minorHAnsi"/>
          <w:szCs w:val="24"/>
        </w:rPr>
        <w:t>nales de recuento en el primer grupo de t</w:t>
      </w:r>
      <w:r w:rsidRPr="00BF3751">
        <w:rPr>
          <w:rFonts w:ascii="Trebuchet MS" w:hAnsi="Trebuchet MS" w:cstheme="minorHAnsi"/>
          <w:szCs w:val="24"/>
        </w:rPr>
        <w:t>rabajo. En todo caso se deberá asegurar la p</w:t>
      </w:r>
      <w:r w:rsidR="00D30389">
        <w:rPr>
          <w:rFonts w:ascii="Trebuchet MS" w:hAnsi="Trebuchet MS" w:cstheme="minorHAnsi"/>
          <w:szCs w:val="24"/>
        </w:rPr>
        <w:t>ermanencia del quorum del Consejo</w:t>
      </w:r>
      <w:r w:rsidRPr="00BF3751">
        <w:rPr>
          <w:rFonts w:ascii="Trebuchet MS" w:hAnsi="Trebuchet MS" w:cstheme="minorHAnsi"/>
          <w:szCs w:val="24"/>
        </w:rPr>
        <w:t xml:space="preserve"> para continuar con la sesión permanente.</w:t>
      </w:r>
    </w:p>
    <w:p w14:paraId="5D56941A"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5D7C83BC" w14:textId="690FA103" w:rsidR="00960974" w:rsidRPr="00BF3751" w:rsidRDefault="003769E6" w:rsidP="00960974">
      <w:pPr>
        <w:spacing w:after="0" w:line="276" w:lineRule="auto"/>
        <w:ind w:right="49"/>
        <w:jc w:val="both"/>
        <w:rPr>
          <w:rFonts w:ascii="Trebuchet MS" w:hAnsi="Trebuchet MS" w:cstheme="minorHAnsi"/>
          <w:szCs w:val="24"/>
        </w:rPr>
      </w:pPr>
      <w:r>
        <w:rPr>
          <w:rFonts w:ascii="Trebuchet MS" w:hAnsi="Trebuchet MS" w:cstheme="minorHAnsi"/>
          <w:szCs w:val="24"/>
        </w:rPr>
        <w:t>La creación de puntos de r</w:t>
      </w:r>
      <w:r w:rsidR="00960974" w:rsidRPr="00BF3751">
        <w:rPr>
          <w:rFonts w:ascii="Trebuchet MS" w:hAnsi="Trebuchet MS" w:cstheme="minorHAnsi"/>
          <w:szCs w:val="24"/>
        </w:rPr>
        <w:t xml:space="preserve">ecuento adicionales sólo procederá cuando se haya agotado la posibilidad de crear, de acuerdo con el </w:t>
      </w:r>
      <w:r w:rsidR="00D30389">
        <w:rPr>
          <w:rFonts w:ascii="Trebuchet MS" w:hAnsi="Trebuchet MS" w:cstheme="minorHAnsi"/>
          <w:szCs w:val="24"/>
        </w:rPr>
        <w:t>número de integrantes del Consejo</w:t>
      </w:r>
      <w:r w:rsidR="00960974" w:rsidRPr="00BF3751">
        <w:rPr>
          <w:rFonts w:ascii="Trebuchet MS" w:hAnsi="Trebuchet MS" w:cstheme="minorHAnsi"/>
          <w:szCs w:val="24"/>
        </w:rPr>
        <w:t xml:space="preserve">, el máximo de Grupos de Trabajo que le permita finalizar en el tiempo previsto. </w:t>
      </w:r>
    </w:p>
    <w:p w14:paraId="0CD6986B"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1FA20189" w14:textId="3A69ADC3"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Las reglas</w:t>
      </w:r>
      <w:r w:rsidR="003769E6">
        <w:rPr>
          <w:rFonts w:ascii="Trebuchet MS" w:hAnsi="Trebuchet MS" w:cstheme="minorHAnsi"/>
          <w:szCs w:val="24"/>
        </w:rPr>
        <w:t xml:space="preserve"> de excepción antes referidas (grupos de trabajo y puntos de r</w:t>
      </w:r>
      <w:r w:rsidRPr="00BF3751">
        <w:rPr>
          <w:rFonts w:ascii="Trebuchet MS" w:hAnsi="Trebuchet MS" w:cstheme="minorHAnsi"/>
          <w:szCs w:val="24"/>
        </w:rPr>
        <w:t>ecuento adicionales por demora), solamente aplicará para la elección en la que se presente el supuesto de demora; por lo mismo, en caso de un cómputo subsecuente, se aplicará lo di</w:t>
      </w:r>
      <w:r w:rsidR="00D30389">
        <w:rPr>
          <w:rFonts w:ascii="Trebuchet MS" w:hAnsi="Trebuchet MS" w:cstheme="minorHAnsi"/>
          <w:szCs w:val="24"/>
        </w:rPr>
        <w:t>spuesto en el acuerdo del Consejo</w:t>
      </w:r>
      <w:r w:rsidRPr="00BF3751">
        <w:rPr>
          <w:rFonts w:ascii="Trebuchet MS" w:hAnsi="Trebuchet MS" w:cstheme="minorHAnsi"/>
          <w:szCs w:val="24"/>
        </w:rPr>
        <w:t xml:space="preserve"> aprobado en la sesión extraordinaria de martes previo o lo estimado por la fórmula.  </w:t>
      </w:r>
    </w:p>
    <w:p w14:paraId="2521B53F"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1932E883" w14:textId="34F40D1A"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En caso de que se presente alguna demora y se hayan contemp</w:t>
      </w:r>
      <w:r w:rsidR="003769E6">
        <w:rPr>
          <w:rFonts w:ascii="Trebuchet MS" w:hAnsi="Trebuchet MS" w:cstheme="minorHAnsi"/>
          <w:szCs w:val="24"/>
        </w:rPr>
        <w:t>lado recesos, antes de aprobar grupos de t</w:t>
      </w:r>
      <w:r w:rsidRPr="00BF3751">
        <w:rPr>
          <w:rFonts w:ascii="Trebuchet MS" w:hAnsi="Trebuchet MS" w:cstheme="minorHAnsi"/>
          <w:szCs w:val="24"/>
        </w:rPr>
        <w:t>rabajo o puntos adic</w:t>
      </w:r>
      <w:r w:rsidR="00D30389">
        <w:rPr>
          <w:rFonts w:ascii="Trebuchet MS" w:hAnsi="Trebuchet MS" w:cstheme="minorHAnsi"/>
          <w:szCs w:val="24"/>
        </w:rPr>
        <w:t xml:space="preserve">ionales de recuento, los </w:t>
      </w:r>
      <w:r w:rsidR="00D30389">
        <w:rPr>
          <w:rFonts w:ascii="Trebuchet MS" w:hAnsi="Trebuchet MS" w:cstheme="minorHAnsi"/>
          <w:szCs w:val="24"/>
        </w:rPr>
        <w:lastRenderedPageBreak/>
        <w:t>Consejos</w:t>
      </w:r>
      <w:r w:rsidRPr="00BF3751">
        <w:rPr>
          <w:rFonts w:ascii="Trebuchet MS" w:hAnsi="Trebuchet MS" w:cstheme="minorHAnsi"/>
          <w:szCs w:val="24"/>
        </w:rPr>
        <w:t xml:space="preserve"> deberán agotar primero las horas consideradas para el receso. En caso de agotar ese tiempo y si persiste la demora, se procederá a utilizar el procedimiento mencionado en lo párrafos anteriores. </w:t>
      </w:r>
    </w:p>
    <w:p w14:paraId="510EAD06"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3B10AB4D" w14:textId="561EB86B" w:rsidR="00960974" w:rsidRPr="00BF3751" w:rsidRDefault="00D30389" w:rsidP="00960974">
      <w:pPr>
        <w:spacing w:after="0" w:line="276" w:lineRule="auto"/>
        <w:ind w:right="49"/>
        <w:jc w:val="both"/>
        <w:rPr>
          <w:rFonts w:ascii="Trebuchet MS" w:hAnsi="Trebuchet MS" w:cstheme="minorHAnsi"/>
          <w:szCs w:val="24"/>
        </w:rPr>
      </w:pPr>
      <w:r>
        <w:rPr>
          <w:rFonts w:ascii="Trebuchet MS" w:hAnsi="Trebuchet MS" w:cstheme="minorHAnsi"/>
          <w:szCs w:val="24"/>
        </w:rPr>
        <w:t>Si se presentase en algún Consejo</w:t>
      </w:r>
      <w:r w:rsidR="00960974" w:rsidRPr="00BF3751">
        <w:rPr>
          <w:rFonts w:ascii="Trebuchet MS" w:hAnsi="Trebuchet MS" w:cstheme="minorHAnsi"/>
          <w:szCs w:val="24"/>
        </w:rPr>
        <w:t xml:space="preserve"> un escenario de recuento total al término del procedimiento de cotejo de actas y recuento parcial de una elección, se aplicará nuevamente la fórmula utilizando, en su caso, el tiempo acordado para el o</w:t>
      </w:r>
      <w:r>
        <w:rPr>
          <w:rFonts w:ascii="Trebuchet MS" w:hAnsi="Trebuchet MS" w:cstheme="minorHAnsi"/>
          <w:szCs w:val="24"/>
        </w:rPr>
        <w:t xml:space="preserve"> los recesos. Si fuese un Consejo</w:t>
      </w:r>
      <w:r w:rsidR="00960974" w:rsidRPr="00BF3751">
        <w:rPr>
          <w:rFonts w:ascii="Trebuchet MS" w:hAnsi="Trebuchet MS" w:cstheme="minorHAnsi"/>
          <w:szCs w:val="24"/>
        </w:rPr>
        <w:t xml:space="preserve"> en el que se lleve a cabo un solo cómputo o de tener dos o más pero no se aprobó receso o el supuesto se presente en el último cómputo, se aplicará la fórmula de creación de Grupos de Trabajo y puntos d</w:t>
      </w:r>
      <w:r w:rsidR="003769E6">
        <w:rPr>
          <w:rFonts w:ascii="Trebuchet MS" w:hAnsi="Trebuchet MS" w:cstheme="minorHAnsi"/>
          <w:szCs w:val="24"/>
        </w:rPr>
        <w:t>e recuento, considerando hasta nueve</w:t>
      </w:r>
      <w:r w:rsidR="00960974" w:rsidRPr="00BF3751">
        <w:rPr>
          <w:rFonts w:ascii="Trebuchet MS" w:hAnsi="Trebuchet MS" w:cstheme="minorHAnsi"/>
          <w:szCs w:val="24"/>
        </w:rPr>
        <w:t xml:space="preserve"> horas o </w:t>
      </w:r>
      <w:r w:rsidR="003769E6">
        <w:rPr>
          <w:rFonts w:ascii="Trebuchet MS" w:hAnsi="Trebuchet MS" w:cstheme="minorHAnsi"/>
          <w:szCs w:val="24"/>
        </w:rPr>
        <w:t>dieciocho</w:t>
      </w:r>
      <w:r w:rsidR="00960974" w:rsidRPr="00BF3751">
        <w:rPr>
          <w:rFonts w:ascii="Trebuchet MS" w:hAnsi="Trebuchet MS" w:cstheme="minorHAnsi"/>
          <w:szCs w:val="24"/>
        </w:rPr>
        <w:t xml:space="preserve"> segmentos y las reglas de acreditación de representantes de partidos políticos y candidatos independientes establecidas en estos lineamientos, sin tomar en cuenta el plazo de aplicación. </w:t>
      </w:r>
    </w:p>
    <w:p w14:paraId="098886F0"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55AD501F" w14:textId="6FD9AD4E"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Para evitar mayor demora, el recuento total iniciará de inmediato con los Grupos de Trabajo y puntos de recuento con los que se efectuó el recuento pa</w:t>
      </w:r>
      <w:r w:rsidR="003769E6">
        <w:rPr>
          <w:rFonts w:ascii="Trebuchet MS" w:hAnsi="Trebuchet MS" w:cstheme="minorHAnsi"/>
          <w:szCs w:val="24"/>
        </w:rPr>
        <w:t>rcial; al término del plazo de tres</w:t>
      </w:r>
      <w:r w:rsidRPr="00BF3751">
        <w:rPr>
          <w:rFonts w:ascii="Trebuchet MS" w:hAnsi="Trebuchet MS" w:cstheme="minorHAnsi"/>
          <w:szCs w:val="24"/>
        </w:rPr>
        <w:t xml:space="preserve"> horas</w:t>
      </w:r>
      <w:r w:rsidR="003769E6">
        <w:rPr>
          <w:rFonts w:ascii="Trebuchet MS" w:hAnsi="Trebuchet MS" w:cstheme="minorHAnsi"/>
          <w:szCs w:val="24"/>
        </w:rPr>
        <w:t xml:space="preserve"> se podrán crear los grupos de t</w:t>
      </w:r>
      <w:r w:rsidRPr="00BF3751">
        <w:rPr>
          <w:rFonts w:ascii="Trebuchet MS" w:hAnsi="Trebuchet MS" w:cstheme="minorHAnsi"/>
          <w:szCs w:val="24"/>
        </w:rPr>
        <w:t xml:space="preserve">rabajo y puntos de recuento que arroje la fórmula.  </w:t>
      </w:r>
    </w:p>
    <w:p w14:paraId="74E7922B"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72DF84D0"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Dentro de las capacitaciones que, en su momento se brinden </w:t>
      </w:r>
      <w:r w:rsidR="00D30389">
        <w:rPr>
          <w:rFonts w:ascii="Trebuchet MS" w:hAnsi="Trebuchet MS" w:cstheme="minorHAnsi"/>
          <w:szCs w:val="24"/>
        </w:rPr>
        <w:t>a los Integrantes de los Consejo</w:t>
      </w:r>
      <w:r w:rsidR="004268FA">
        <w:rPr>
          <w:rFonts w:ascii="Trebuchet MS" w:hAnsi="Trebuchet MS" w:cstheme="minorHAnsi"/>
          <w:szCs w:val="24"/>
        </w:rPr>
        <w:t>s</w:t>
      </w:r>
      <w:r w:rsidRPr="00BF3751">
        <w:rPr>
          <w:rFonts w:ascii="Trebuchet MS" w:hAnsi="Trebuchet MS" w:cstheme="minorHAnsi"/>
          <w:szCs w:val="24"/>
        </w:rPr>
        <w:t xml:space="preserve"> y al personal de apoyo, y en base a los datos históricos con que se cuente, se explicarán y darán diferentes ejemplos de los posibles escenarios de recuentos que se pueden llegar a pres</w:t>
      </w:r>
      <w:r w:rsidR="00D30389">
        <w:rPr>
          <w:rFonts w:ascii="Trebuchet MS" w:hAnsi="Trebuchet MS" w:cstheme="minorHAnsi"/>
          <w:szCs w:val="24"/>
        </w:rPr>
        <w:t>entar en cada uno de los Consejos</w:t>
      </w:r>
      <w:r w:rsidRPr="00BF3751">
        <w:rPr>
          <w:rFonts w:ascii="Trebuchet MS" w:hAnsi="Trebuchet MS" w:cstheme="minorHAnsi"/>
          <w:szCs w:val="24"/>
        </w:rPr>
        <w:t>.</w:t>
      </w:r>
    </w:p>
    <w:p w14:paraId="03F70FE2" w14:textId="77777777" w:rsidR="00960974" w:rsidRPr="00BF3751" w:rsidRDefault="00960974" w:rsidP="00960974">
      <w:pPr>
        <w:spacing w:after="0" w:line="276" w:lineRule="auto"/>
        <w:ind w:right="49"/>
        <w:jc w:val="both"/>
        <w:rPr>
          <w:rFonts w:ascii="Trebuchet MS" w:hAnsi="Trebuchet MS" w:cstheme="minorHAnsi"/>
          <w:szCs w:val="24"/>
        </w:rPr>
      </w:pPr>
    </w:p>
    <w:p w14:paraId="38290F5E"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A continuación, se presentan un ejemplo sobre la aplicación de la fórmula. </w:t>
      </w:r>
    </w:p>
    <w:p w14:paraId="1A3F60D1" w14:textId="77777777" w:rsidR="00260E9D" w:rsidRPr="00260E9D" w:rsidRDefault="00260E9D" w:rsidP="00260E9D">
      <w:pPr>
        <w:shd w:val="clear" w:color="auto" w:fill="FFFFFF"/>
        <w:spacing w:after="78" w:line="276" w:lineRule="auto"/>
        <w:ind w:firstLine="288"/>
        <w:jc w:val="both"/>
        <w:rPr>
          <w:rFonts w:ascii="Trebuchet MS" w:eastAsia="Times New Roman" w:hAnsi="Trebuchet MS" w:cs="Arial"/>
          <w:b/>
          <w:color w:val="2F2F2F"/>
          <w:szCs w:val="24"/>
          <w:lang w:eastAsia="es-MX"/>
        </w:rPr>
      </w:pPr>
    </w:p>
    <w:p w14:paraId="0C71F956" w14:textId="77777777" w:rsidR="00260E9D" w:rsidRPr="00260E9D" w:rsidRDefault="00260E9D" w:rsidP="00260E9D">
      <w:pPr>
        <w:shd w:val="clear" w:color="auto" w:fill="FFFFFF"/>
        <w:spacing w:after="78" w:line="276" w:lineRule="auto"/>
        <w:ind w:firstLine="288"/>
        <w:jc w:val="both"/>
        <w:rPr>
          <w:rFonts w:ascii="Trebuchet MS" w:eastAsia="Times New Roman" w:hAnsi="Trebuchet MS" w:cs="Arial"/>
          <w:b/>
          <w:color w:val="2F2F2F"/>
          <w:szCs w:val="24"/>
          <w:lang w:eastAsia="es-MX"/>
        </w:rPr>
      </w:pPr>
      <w:r w:rsidRPr="00260E9D">
        <w:rPr>
          <w:rFonts w:ascii="Trebuchet MS" w:eastAsia="Times New Roman" w:hAnsi="Trebuchet MS" w:cs="Arial"/>
          <w:b/>
          <w:color w:val="2F2F2F"/>
          <w:szCs w:val="24"/>
          <w:lang w:eastAsia="es-MX"/>
        </w:rPr>
        <w:t>Ejemplo 1:</w:t>
      </w:r>
    </w:p>
    <w:p w14:paraId="0B770FB1"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El número de casillas instaladas en una demarcación distrital o municipal es de 500, de los cuales, 220 actas de escrutinio y cómputo de casilla serán cotejadas en el pleno del órgano competente, los 280 paquetes electorales restantes serán objeto de recuento (</w:t>
      </w:r>
      <w:r w:rsidRPr="00260E9D">
        <w:rPr>
          <w:rFonts w:ascii="Trebuchet MS" w:eastAsia="Times New Roman" w:hAnsi="Trebuchet MS" w:cs="Arial"/>
          <w:b/>
          <w:bCs/>
          <w:i/>
          <w:iCs/>
          <w:color w:val="2F2F2F"/>
          <w:szCs w:val="24"/>
          <w:lang w:eastAsia="es-MX"/>
        </w:rPr>
        <w:t>NCR</w:t>
      </w:r>
      <w:r w:rsidRPr="00260E9D">
        <w:rPr>
          <w:rFonts w:ascii="Trebuchet MS" w:eastAsia="Times New Roman" w:hAnsi="Trebuchet MS" w:cs="Arial"/>
          <w:i/>
          <w:iCs/>
          <w:color w:val="2F2F2F"/>
          <w:szCs w:val="24"/>
          <w:lang w:eastAsia="es-MX"/>
        </w:rPr>
        <w:t>).</w:t>
      </w:r>
    </w:p>
    <w:p w14:paraId="71A1BCA9"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Cálculo de </w:t>
      </w:r>
      <w:r w:rsidRPr="00260E9D">
        <w:rPr>
          <w:rFonts w:ascii="Trebuchet MS" w:eastAsia="Times New Roman" w:hAnsi="Trebuchet MS" w:cs="Arial"/>
          <w:b/>
          <w:bCs/>
          <w:i/>
          <w:iCs/>
          <w:color w:val="2F2F2F"/>
          <w:szCs w:val="24"/>
          <w:lang w:eastAsia="es-MX"/>
        </w:rPr>
        <w:t>S:</w:t>
      </w:r>
      <w:r w:rsidRPr="00260E9D">
        <w:rPr>
          <w:rFonts w:ascii="Trebuchet MS" w:eastAsia="Times New Roman" w:hAnsi="Trebuchet MS" w:cs="Arial"/>
          <w:i/>
          <w:iCs/>
          <w:color w:val="2F2F2F"/>
          <w:szCs w:val="24"/>
          <w:lang w:eastAsia="es-MX"/>
        </w:rPr>
        <w:t> Considerando que el tiempo restante para realizar el cómputo es de 25 horas (de las 09:00 horas del día de inicio de los cómputos, a las 10:00 horas del día siguiente); por lo que el número de segmentos de media hora (</w:t>
      </w:r>
      <w:r w:rsidRPr="00260E9D">
        <w:rPr>
          <w:rFonts w:ascii="Trebuchet MS" w:eastAsia="Times New Roman" w:hAnsi="Trebuchet MS" w:cs="Arial"/>
          <w:b/>
          <w:bCs/>
          <w:i/>
          <w:iCs/>
          <w:color w:val="2F2F2F"/>
          <w:szCs w:val="24"/>
          <w:lang w:eastAsia="es-MX"/>
        </w:rPr>
        <w:t>S</w:t>
      </w:r>
      <w:r w:rsidRPr="00260E9D">
        <w:rPr>
          <w:rFonts w:ascii="Trebuchet MS" w:eastAsia="Times New Roman" w:hAnsi="Trebuchet MS" w:cs="Arial"/>
          <w:i/>
          <w:iCs/>
          <w:color w:val="2F2F2F"/>
          <w:szCs w:val="24"/>
          <w:lang w:eastAsia="es-MX"/>
        </w:rPr>
        <w:t>) es igual a 50; por lo tanto:</w:t>
      </w:r>
    </w:p>
    <w:p w14:paraId="64CF848C" w14:textId="4D016FBD"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b/>
          <w:bCs/>
          <w:i/>
          <w:iCs/>
          <w:color w:val="2F2F2F"/>
          <w:szCs w:val="24"/>
          <w:lang w:eastAsia="es-MX"/>
        </w:rPr>
        <w:lastRenderedPageBreak/>
        <w:t>PR</w:t>
      </w:r>
      <w:r w:rsidRPr="00260E9D">
        <w:rPr>
          <w:rFonts w:ascii="Trebuchet MS" w:eastAsia="Times New Roman" w:hAnsi="Trebuchet MS" w:cs="Arial"/>
          <w:i/>
          <w:iCs/>
          <w:color w:val="2F2F2F"/>
          <w:szCs w:val="24"/>
          <w:lang w:eastAsia="es-MX"/>
        </w:rPr>
        <w:t> =</w:t>
      </w:r>
      <w:r w:rsidR="003769E6">
        <w:rPr>
          <w:rFonts w:ascii="Trebuchet MS" w:eastAsia="Times New Roman" w:hAnsi="Trebuchet MS" w:cs="Arial"/>
          <w:i/>
          <w:iCs/>
          <w:color w:val="2F2F2F"/>
          <w:szCs w:val="24"/>
          <w:lang w:eastAsia="es-MX"/>
        </w:rPr>
        <w:t xml:space="preserve"> (280/4)/50 = 1.4 = 2 puntos de recuento por grupo de t</w:t>
      </w:r>
      <w:r w:rsidRPr="00260E9D">
        <w:rPr>
          <w:rFonts w:ascii="Trebuchet MS" w:eastAsia="Times New Roman" w:hAnsi="Trebuchet MS" w:cs="Arial"/>
          <w:i/>
          <w:iCs/>
          <w:color w:val="2F2F2F"/>
          <w:szCs w:val="24"/>
          <w:lang w:eastAsia="es-MX"/>
        </w:rPr>
        <w:t>rabajo (Se redondea la cifra).</w:t>
      </w:r>
    </w:p>
    <w:p w14:paraId="081CD118"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Como se señaló, el redondeo será hacia arriba a partir de una fracción igual o superior a 0.30, o hacia abajo cuando no alcance esta cifra; en este caso, cada Grupo de Trabajo necesitaría 2 Puntos de Recuento para recontar un total de 70 paquetes electorales en el tiempo disponible, logrando entre los cuatro grupos el recuento de un total de 280 paquetes.</w:t>
      </w:r>
    </w:p>
    <w:p w14:paraId="548E3E37" w14:textId="0AB0623C" w:rsidR="00260E9D" w:rsidRPr="00260E9D" w:rsidRDefault="003769E6" w:rsidP="00260E9D">
      <w:pPr>
        <w:shd w:val="clear" w:color="auto" w:fill="FFFFFF"/>
        <w:spacing w:after="78" w:line="276" w:lineRule="auto"/>
        <w:jc w:val="both"/>
        <w:rPr>
          <w:rFonts w:ascii="Trebuchet MS" w:eastAsia="Times New Roman" w:hAnsi="Trebuchet MS" w:cs="Arial"/>
          <w:color w:val="2F2F2F"/>
          <w:szCs w:val="24"/>
          <w:lang w:eastAsia="es-MX"/>
        </w:rPr>
      </w:pPr>
      <w:r>
        <w:rPr>
          <w:rFonts w:ascii="Trebuchet MS" w:eastAsia="Times New Roman" w:hAnsi="Trebuchet MS" w:cs="Arial"/>
          <w:i/>
          <w:iCs/>
          <w:color w:val="2F2F2F"/>
          <w:szCs w:val="24"/>
          <w:lang w:eastAsia="es-MX"/>
        </w:rPr>
        <w:t>Cada grupo de trabajo con 2 puntos de r</w:t>
      </w:r>
      <w:r w:rsidR="00260E9D" w:rsidRPr="00260E9D">
        <w:rPr>
          <w:rFonts w:ascii="Trebuchet MS" w:eastAsia="Times New Roman" w:hAnsi="Trebuchet MS" w:cs="Arial"/>
          <w:i/>
          <w:iCs/>
          <w:color w:val="2F2F2F"/>
          <w:szCs w:val="24"/>
          <w:lang w:eastAsia="es-MX"/>
        </w:rPr>
        <w:t>ecuento podría recontar 2 paquetes electorales cada media hora. El total de los 8 Puntos de Recuento instalados en los 4 Grupos de Trabajo podrían recontar 8 paquetes electorales cada media hora. Esto es una capacidad instalada suficiente para el recuento de 280 paquetes en el tiempo disponible.</w:t>
      </w:r>
    </w:p>
    <w:p w14:paraId="6FF59C2B"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Debe notarse que si la cifra 1.4 resultante no se redondeara hacia arriba se instalaría solamente 1 punto de recuento por cada grupo de trabajo y se requerirían entonces 35 horas para concluir el recuento de 280 paquetes entre los cuatro grupos, teniendo solamente 25 horas disponibles hasta las 10:00 horas del día siguiente. No podría conseguirse la meta; se requerirían 10 horas más para concluir.</w:t>
      </w:r>
    </w:p>
    <w:p w14:paraId="3C7515CE" w14:textId="77777777" w:rsidR="00260E9D" w:rsidRPr="00260E9D" w:rsidRDefault="00260E9D" w:rsidP="00260E9D">
      <w:pPr>
        <w:shd w:val="clear" w:color="auto" w:fill="FFFFFF"/>
        <w:spacing w:after="78" w:line="276" w:lineRule="auto"/>
        <w:ind w:firstLine="288"/>
        <w:jc w:val="both"/>
        <w:rPr>
          <w:rFonts w:ascii="Trebuchet MS" w:eastAsia="Times New Roman" w:hAnsi="Trebuchet MS" w:cs="Arial"/>
          <w:b/>
          <w:color w:val="2F2F2F"/>
          <w:szCs w:val="24"/>
          <w:lang w:eastAsia="es-MX"/>
        </w:rPr>
      </w:pPr>
      <w:r w:rsidRPr="00260E9D">
        <w:rPr>
          <w:rFonts w:ascii="Trebuchet MS" w:eastAsia="Times New Roman" w:hAnsi="Trebuchet MS" w:cs="Arial"/>
          <w:b/>
          <w:color w:val="2F2F2F"/>
          <w:szCs w:val="24"/>
          <w:lang w:eastAsia="es-MX"/>
        </w:rPr>
        <w:t>Ejemplo 2:</w:t>
      </w:r>
    </w:p>
    <w:p w14:paraId="72D26729"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El número de casillas instaladas en una demarcación municipal es de 200, de los cuales, 120 actas de escrutinio y cómputo de casilla serán cotejadas en el pleno del órgano competente, los 80 paquetes electorales restantes serán objeto de recuento (</w:t>
      </w:r>
      <w:r w:rsidRPr="00260E9D">
        <w:rPr>
          <w:rFonts w:ascii="Trebuchet MS" w:eastAsia="Times New Roman" w:hAnsi="Trebuchet MS" w:cs="Arial"/>
          <w:b/>
          <w:bCs/>
          <w:i/>
          <w:iCs/>
          <w:color w:val="2F2F2F"/>
          <w:szCs w:val="24"/>
          <w:lang w:eastAsia="es-MX"/>
        </w:rPr>
        <w:t>NCR</w:t>
      </w:r>
      <w:r w:rsidRPr="00260E9D">
        <w:rPr>
          <w:rFonts w:ascii="Trebuchet MS" w:eastAsia="Times New Roman" w:hAnsi="Trebuchet MS" w:cs="Arial"/>
          <w:i/>
          <w:iCs/>
          <w:color w:val="2F2F2F"/>
          <w:szCs w:val="24"/>
          <w:lang w:eastAsia="es-MX"/>
        </w:rPr>
        <w:t>).</w:t>
      </w:r>
    </w:p>
    <w:p w14:paraId="0CCC7C3F"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Debido a que se trata de un órgano competente conformado por un Consejero Presidente y cuatro Consejeros Electorales propietarios, se podrán integrar hasta dos Grupos de Trabajo, para mantener el quorum en el Pleno (</w:t>
      </w:r>
      <w:r w:rsidRPr="00260E9D">
        <w:rPr>
          <w:rFonts w:ascii="Trebuchet MS" w:eastAsia="Times New Roman" w:hAnsi="Trebuchet MS" w:cs="Arial"/>
          <w:b/>
          <w:bCs/>
          <w:i/>
          <w:iCs/>
          <w:color w:val="2F2F2F"/>
          <w:szCs w:val="24"/>
          <w:lang w:eastAsia="es-MX"/>
        </w:rPr>
        <w:t>GT</w:t>
      </w:r>
      <w:r w:rsidRPr="00260E9D">
        <w:rPr>
          <w:rFonts w:ascii="Trebuchet MS" w:eastAsia="Times New Roman" w:hAnsi="Trebuchet MS" w:cs="Arial"/>
          <w:i/>
          <w:iCs/>
          <w:color w:val="2F2F2F"/>
          <w:szCs w:val="24"/>
          <w:lang w:eastAsia="es-MX"/>
        </w:rPr>
        <w:t>).</w:t>
      </w:r>
    </w:p>
    <w:p w14:paraId="1BC7232D"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Cálculo de </w:t>
      </w:r>
      <w:r w:rsidRPr="00260E9D">
        <w:rPr>
          <w:rFonts w:ascii="Trebuchet MS" w:eastAsia="Times New Roman" w:hAnsi="Trebuchet MS" w:cs="Arial"/>
          <w:b/>
          <w:bCs/>
          <w:i/>
          <w:iCs/>
          <w:color w:val="2F2F2F"/>
          <w:szCs w:val="24"/>
          <w:lang w:eastAsia="es-MX"/>
        </w:rPr>
        <w:t>S:</w:t>
      </w:r>
      <w:r w:rsidRPr="00260E9D">
        <w:rPr>
          <w:rFonts w:ascii="Trebuchet MS" w:eastAsia="Times New Roman" w:hAnsi="Trebuchet MS" w:cs="Arial"/>
          <w:i/>
          <w:iCs/>
          <w:color w:val="2F2F2F"/>
          <w:szCs w:val="24"/>
          <w:lang w:eastAsia="es-MX"/>
        </w:rPr>
        <w:t> Considerando que el tiempo restante para realizar el cómputo es de 20 horas (de las 09:00 horas del día de inicio de los cómputos, a las 05:00 horas del día siguiente); el número de segmentos de media hora (</w:t>
      </w:r>
      <w:r w:rsidRPr="00260E9D">
        <w:rPr>
          <w:rFonts w:ascii="Trebuchet MS" w:eastAsia="Times New Roman" w:hAnsi="Trebuchet MS" w:cs="Arial"/>
          <w:b/>
          <w:bCs/>
          <w:i/>
          <w:iCs/>
          <w:color w:val="2F2F2F"/>
          <w:szCs w:val="24"/>
          <w:lang w:eastAsia="es-MX"/>
        </w:rPr>
        <w:t>S</w:t>
      </w:r>
      <w:r w:rsidRPr="00260E9D">
        <w:rPr>
          <w:rFonts w:ascii="Trebuchet MS" w:eastAsia="Times New Roman" w:hAnsi="Trebuchet MS" w:cs="Arial"/>
          <w:i/>
          <w:iCs/>
          <w:color w:val="2F2F2F"/>
          <w:szCs w:val="24"/>
          <w:lang w:eastAsia="es-MX"/>
        </w:rPr>
        <w:t>) es igual a 40; por lo tanto:</w:t>
      </w:r>
    </w:p>
    <w:p w14:paraId="419D4838"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b/>
          <w:bCs/>
          <w:i/>
          <w:iCs/>
          <w:color w:val="2F2F2F"/>
          <w:szCs w:val="24"/>
          <w:lang w:eastAsia="es-MX"/>
        </w:rPr>
        <w:t>PR</w:t>
      </w:r>
      <w:r w:rsidRPr="00260E9D">
        <w:rPr>
          <w:rFonts w:ascii="Trebuchet MS" w:eastAsia="Times New Roman" w:hAnsi="Trebuchet MS" w:cs="Arial"/>
          <w:i/>
          <w:iCs/>
          <w:color w:val="2F2F2F"/>
          <w:szCs w:val="24"/>
          <w:lang w:eastAsia="es-MX"/>
        </w:rPr>
        <w:t> = (80/2)/40 = 1 Punto de Recuento por Grupo de Trabajo, lo que significa que en este caso, el recuento se hará por el propio Grupo de Trabajo sin puntos de recuento.</w:t>
      </w:r>
    </w:p>
    <w:p w14:paraId="49E86223"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lastRenderedPageBreak/>
        <w:t>Cada Grupo de Trabajo no necesitaría Puntos de Recuento para recontar un total de 40 paquetes electorales cada uno, en el tiempo disponible, logrando entre los dos grupos el recuento de un total de 80 paquetes.</w:t>
      </w:r>
    </w:p>
    <w:p w14:paraId="7309B1BA"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Cada grupo de trabajo </w:t>
      </w:r>
      <w:r w:rsidRPr="00260E9D">
        <w:rPr>
          <w:rFonts w:ascii="Trebuchet MS" w:eastAsia="Times New Roman" w:hAnsi="Trebuchet MS" w:cs="Arial"/>
          <w:b/>
          <w:bCs/>
          <w:i/>
          <w:iCs/>
          <w:color w:val="2F2F2F"/>
          <w:szCs w:val="24"/>
          <w:lang w:eastAsia="es-MX"/>
        </w:rPr>
        <w:t>sin</w:t>
      </w:r>
      <w:r w:rsidRPr="00260E9D">
        <w:rPr>
          <w:rFonts w:ascii="Trebuchet MS" w:eastAsia="Times New Roman" w:hAnsi="Trebuchet MS" w:cs="Arial"/>
          <w:i/>
          <w:iCs/>
          <w:color w:val="2F2F2F"/>
          <w:szCs w:val="24"/>
          <w:lang w:eastAsia="es-MX"/>
        </w:rPr>
        <w:t> Puntos de Recuento podría recontar 2 paquetes electorales cada hora en promedio. El total de los 2 Grupos de Trabajo podrían recontar 4 paquetes electorales cada hora. Esto es una capacidad instalada suficiente para el recuento de 80 paquetes en el tiempo disponible.</w:t>
      </w:r>
    </w:p>
    <w:p w14:paraId="55F424AE" w14:textId="77777777" w:rsidR="00260E9D" w:rsidRPr="00260E9D" w:rsidRDefault="00260E9D" w:rsidP="00260E9D">
      <w:pPr>
        <w:shd w:val="clear" w:color="auto" w:fill="FFFFFF"/>
        <w:spacing w:after="78" w:line="276" w:lineRule="auto"/>
        <w:ind w:firstLine="288"/>
        <w:jc w:val="both"/>
        <w:rPr>
          <w:rFonts w:ascii="Trebuchet MS" w:eastAsia="Times New Roman" w:hAnsi="Trebuchet MS" w:cs="Arial"/>
          <w:b/>
          <w:color w:val="2F2F2F"/>
          <w:szCs w:val="24"/>
          <w:lang w:eastAsia="es-MX"/>
        </w:rPr>
      </w:pPr>
      <w:r w:rsidRPr="00260E9D">
        <w:rPr>
          <w:rFonts w:ascii="Trebuchet MS" w:eastAsia="Times New Roman" w:hAnsi="Trebuchet MS" w:cs="Arial"/>
          <w:b/>
          <w:color w:val="2F2F2F"/>
          <w:szCs w:val="24"/>
          <w:lang w:eastAsia="es-MX"/>
        </w:rPr>
        <w:t>Ejemplo 3:</w:t>
      </w:r>
    </w:p>
    <w:p w14:paraId="123007A6" w14:textId="3FFD5A23"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Un órgano competente, deberá hacer en su ámbito territorial, el cómputo de las elecciones </w:t>
      </w:r>
      <w:r w:rsidR="00944610">
        <w:rPr>
          <w:rFonts w:ascii="Trebuchet MS" w:eastAsia="Times New Roman" w:hAnsi="Trebuchet MS" w:cs="Arial"/>
          <w:i/>
          <w:iCs/>
          <w:color w:val="2F2F2F"/>
          <w:szCs w:val="24"/>
          <w:lang w:eastAsia="es-MX"/>
        </w:rPr>
        <w:t>de Gobernador</w:t>
      </w:r>
      <w:r w:rsidRPr="00260E9D">
        <w:rPr>
          <w:rFonts w:ascii="Trebuchet MS" w:eastAsia="Times New Roman" w:hAnsi="Trebuchet MS" w:cs="Arial"/>
          <w:i/>
          <w:iCs/>
          <w:color w:val="2F2F2F"/>
          <w:szCs w:val="24"/>
          <w:lang w:eastAsia="es-MX"/>
        </w:rPr>
        <w:t xml:space="preserve"> </w:t>
      </w:r>
      <w:r w:rsidR="00944610" w:rsidRPr="00260E9D">
        <w:rPr>
          <w:rFonts w:ascii="Trebuchet MS" w:eastAsia="Times New Roman" w:hAnsi="Trebuchet MS" w:cs="Arial"/>
          <w:i/>
          <w:iCs/>
          <w:color w:val="2F2F2F"/>
          <w:szCs w:val="24"/>
          <w:lang w:eastAsia="es-MX"/>
        </w:rPr>
        <w:t xml:space="preserve">y </w:t>
      </w:r>
      <w:r w:rsidRPr="00260E9D">
        <w:rPr>
          <w:rFonts w:ascii="Trebuchet MS" w:eastAsia="Times New Roman" w:hAnsi="Trebuchet MS" w:cs="Arial"/>
          <w:i/>
          <w:iCs/>
          <w:color w:val="2F2F2F"/>
          <w:szCs w:val="24"/>
          <w:lang w:eastAsia="es-MX"/>
        </w:rPr>
        <w:t xml:space="preserve">Diputados y deberá concluir los mismos a más tardar en </w:t>
      </w:r>
      <w:r w:rsidR="00944610">
        <w:rPr>
          <w:rFonts w:ascii="Trebuchet MS" w:eastAsia="Times New Roman" w:hAnsi="Trebuchet MS" w:cs="Arial"/>
          <w:i/>
          <w:iCs/>
          <w:color w:val="2F2F2F"/>
          <w:szCs w:val="24"/>
          <w:lang w:eastAsia="es-MX"/>
        </w:rPr>
        <w:t>52</w:t>
      </w:r>
      <w:r w:rsidRPr="00260E9D">
        <w:rPr>
          <w:rFonts w:ascii="Trebuchet MS" w:eastAsia="Times New Roman" w:hAnsi="Trebuchet MS" w:cs="Arial"/>
          <w:i/>
          <w:iCs/>
          <w:color w:val="2F2F2F"/>
          <w:szCs w:val="24"/>
          <w:lang w:eastAsia="es-MX"/>
        </w:rPr>
        <w:t xml:space="preserve"> horas; es decir que, iniciará a las 8:00 horas del miércoles y</w:t>
      </w:r>
      <w:r w:rsidR="00944610">
        <w:rPr>
          <w:rFonts w:ascii="Trebuchet MS" w:eastAsia="Times New Roman" w:hAnsi="Trebuchet MS" w:cs="Arial"/>
          <w:i/>
          <w:iCs/>
          <w:color w:val="2F2F2F"/>
          <w:szCs w:val="24"/>
          <w:lang w:eastAsia="es-MX"/>
        </w:rPr>
        <w:t xml:space="preserve"> deberá terminar antes de las 12</w:t>
      </w:r>
      <w:r w:rsidRPr="00260E9D">
        <w:rPr>
          <w:rFonts w:ascii="Trebuchet MS" w:eastAsia="Times New Roman" w:hAnsi="Trebuchet MS" w:cs="Arial"/>
          <w:i/>
          <w:iCs/>
          <w:color w:val="2F2F2F"/>
          <w:szCs w:val="24"/>
          <w:lang w:eastAsia="es-MX"/>
        </w:rPr>
        <w:t xml:space="preserve">:00 horas del día </w:t>
      </w:r>
      <w:r w:rsidR="00944610">
        <w:rPr>
          <w:rFonts w:ascii="Trebuchet MS" w:eastAsia="Times New Roman" w:hAnsi="Trebuchet MS" w:cs="Arial"/>
          <w:i/>
          <w:iCs/>
          <w:color w:val="2F2F2F"/>
          <w:szCs w:val="24"/>
          <w:lang w:eastAsia="es-MX"/>
        </w:rPr>
        <w:t>viernes</w:t>
      </w:r>
      <w:r w:rsidRPr="00260E9D">
        <w:rPr>
          <w:rFonts w:ascii="Trebuchet MS" w:eastAsia="Times New Roman" w:hAnsi="Trebuchet MS" w:cs="Arial"/>
          <w:i/>
          <w:iCs/>
          <w:color w:val="2F2F2F"/>
          <w:szCs w:val="24"/>
          <w:lang w:eastAsia="es-MX"/>
        </w:rPr>
        <w:t xml:space="preserve">, a efecto de remitir los expedientes al Consejo General del </w:t>
      </w:r>
      <w:r w:rsidR="00C67495">
        <w:rPr>
          <w:rFonts w:ascii="Trebuchet MS" w:eastAsia="Times New Roman" w:hAnsi="Trebuchet MS" w:cs="Arial"/>
          <w:i/>
          <w:iCs/>
          <w:color w:val="2F2F2F"/>
          <w:szCs w:val="24"/>
          <w:lang w:eastAsia="es-MX"/>
        </w:rPr>
        <w:t>instituto</w:t>
      </w:r>
      <w:r w:rsidRPr="00260E9D">
        <w:rPr>
          <w:rFonts w:ascii="Trebuchet MS" w:eastAsia="Times New Roman" w:hAnsi="Trebuchet MS" w:cs="Arial"/>
          <w:i/>
          <w:iCs/>
          <w:color w:val="2F2F2F"/>
          <w:szCs w:val="24"/>
          <w:lang w:eastAsia="es-MX"/>
        </w:rPr>
        <w:t>.</w:t>
      </w:r>
    </w:p>
    <w:p w14:paraId="57A21603"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El número de casillas instaladas en la demarcación territorial es de 240, de las cuales, 120 actas de escrutinio y cómputo de casilla de cada elección serán cotejadas en el pleno del órgano competente, los 120 paquetes electorales restantes de cada elección serán objeto de recuento </w:t>
      </w:r>
      <w:r w:rsidRPr="00260E9D">
        <w:rPr>
          <w:rFonts w:ascii="Trebuchet MS" w:eastAsia="Times New Roman" w:hAnsi="Trebuchet MS" w:cs="Arial"/>
          <w:b/>
          <w:bCs/>
          <w:i/>
          <w:iCs/>
          <w:color w:val="2F2F2F"/>
          <w:szCs w:val="24"/>
          <w:lang w:eastAsia="es-MX"/>
        </w:rPr>
        <w:t>(NCR</w:t>
      </w:r>
      <w:r w:rsidRPr="00260E9D">
        <w:rPr>
          <w:rFonts w:ascii="Trebuchet MS" w:eastAsia="Times New Roman" w:hAnsi="Trebuchet MS" w:cs="Arial"/>
          <w:i/>
          <w:iCs/>
          <w:color w:val="2F2F2F"/>
          <w:szCs w:val="24"/>
          <w:lang w:eastAsia="es-MX"/>
        </w:rPr>
        <w:t>).</w:t>
      </w:r>
    </w:p>
    <w:p w14:paraId="00335F77"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 xml:space="preserve">Ante esta situación se determinó decretar </w:t>
      </w:r>
      <w:r w:rsidR="00944610">
        <w:rPr>
          <w:rFonts w:ascii="Trebuchet MS" w:eastAsia="Times New Roman" w:hAnsi="Trebuchet MS" w:cs="Arial"/>
          <w:i/>
          <w:iCs/>
          <w:color w:val="2F2F2F"/>
          <w:szCs w:val="24"/>
          <w:lang w:eastAsia="es-MX"/>
        </w:rPr>
        <w:t xml:space="preserve">un receso de 8 horas al término del </w:t>
      </w:r>
      <w:r w:rsidRPr="00260E9D">
        <w:rPr>
          <w:rFonts w:ascii="Trebuchet MS" w:eastAsia="Times New Roman" w:hAnsi="Trebuchet MS" w:cs="Arial"/>
          <w:i/>
          <w:iCs/>
          <w:color w:val="2F2F2F"/>
          <w:szCs w:val="24"/>
          <w:lang w:eastAsia="es-MX"/>
        </w:rPr>
        <w:t xml:space="preserve"> </w:t>
      </w:r>
      <w:r w:rsidR="00944610">
        <w:rPr>
          <w:rFonts w:ascii="Trebuchet MS" w:eastAsia="Times New Roman" w:hAnsi="Trebuchet MS" w:cs="Arial"/>
          <w:i/>
          <w:iCs/>
          <w:color w:val="2F2F2F"/>
          <w:szCs w:val="24"/>
          <w:lang w:eastAsia="es-MX"/>
        </w:rPr>
        <w:t>primer</w:t>
      </w:r>
      <w:r w:rsidRPr="00260E9D">
        <w:rPr>
          <w:rFonts w:ascii="Trebuchet MS" w:eastAsia="Times New Roman" w:hAnsi="Trebuchet MS" w:cs="Arial"/>
          <w:i/>
          <w:iCs/>
          <w:color w:val="2F2F2F"/>
          <w:szCs w:val="24"/>
          <w:lang w:eastAsia="es-MX"/>
        </w:rPr>
        <w:t xml:space="preserve"> cómputo, por lo que el tiempo efectivo para los </w:t>
      </w:r>
      <w:r w:rsidR="00944610">
        <w:rPr>
          <w:rFonts w:ascii="Trebuchet MS" w:eastAsia="Times New Roman" w:hAnsi="Trebuchet MS" w:cs="Arial"/>
          <w:i/>
          <w:iCs/>
          <w:color w:val="2F2F2F"/>
          <w:szCs w:val="24"/>
          <w:lang w:eastAsia="es-MX"/>
        </w:rPr>
        <w:t>dos cómputos es de 4</w:t>
      </w:r>
      <w:r w:rsidRPr="00260E9D">
        <w:rPr>
          <w:rFonts w:ascii="Trebuchet MS" w:eastAsia="Times New Roman" w:hAnsi="Trebuchet MS" w:cs="Arial"/>
          <w:i/>
          <w:iCs/>
          <w:color w:val="2F2F2F"/>
          <w:szCs w:val="24"/>
          <w:lang w:eastAsia="es-MX"/>
        </w:rPr>
        <w:t xml:space="preserve">4 </w:t>
      </w:r>
      <w:r w:rsidR="00944610">
        <w:rPr>
          <w:rFonts w:ascii="Trebuchet MS" w:eastAsia="Times New Roman" w:hAnsi="Trebuchet MS" w:cs="Arial"/>
          <w:i/>
          <w:iCs/>
          <w:color w:val="2F2F2F"/>
          <w:szCs w:val="24"/>
          <w:lang w:eastAsia="es-MX"/>
        </w:rPr>
        <w:t xml:space="preserve">horas (se restan las </w:t>
      </w:r>
      <w:r w:rsidR="0006270F">
        <w:rPr>
          <w:rFonts w:ascii="Trebuchet MS" w:eastAsia="Times New Roman" w:hAnsi="Trebuchet MS" w:cs="Arial"/>
          <w:i/>
          <w:iCs/>
          <w:color w:val="2F2F2F"/>
          <w:szCs w:val="24"/>
          <w:lang w:eastAsia="es-MX"/>
        </w:rPr>
        <w:t>8</w:t>
      </w:r>
      <w:r w:rsidR="00944610">
        <w:rPr>
          <w:rFonts w:ascii="Trebuchet MS" w:eastAsia="Times New Roman" w:hAnsi="Trebuchet MS" w:cs="Arial"/>
          <w:i/>
          <w:iCs/>
          <w:color w:val="2F2F2F"/>
          <w:szCs w:val="24"/>
          <w:lang w:eastAsia="es-MX"/>
        </w:rPr>
        <w:t> horas del</w:t>
      </w:r>
      <w:r w:rsidRPr="00260E9D">
        <w:rPr>
          <w:rFonts w:ascii="Trebuchet MS" w:eastAsia="Times New Roman" w:hAnsi="Trebuchet MS" w:cs="Arial"/>
          <w:i/>
          <w:iCs/>
          <w:color w:val="2F2F2F"/>
          <w:szCs w:val="24"/>
          <w:lang w:eastAsia="es-MX"/>
        </w:rPr>
        <w:t xml:space="preserve"> </w:t>
      </w:r>
      <w:r w:rsidR="00944610">
        <w:rPr>
          <w:rFonts w:ascii="Trebuchet MS" w:eastAsia="Times New Roman" w:hAnsi="Trebuchet MS" w:cs="Arial"/>
          <w:i/>
          <w:iCs/>
          <w:color w:val="2F2F2F"/>
          <w:szCs w:val="24"/>
          <w:lang w:eastAsia="es-MX"/>
        </w:rPr>
        <w:t>receso</w:t>
      </w:r>
      <w:r w:rsidRPr="00260E9D">
        <w:rPr>
          <w:rFonts w:ascii="Trebuchet MS" w:eastAsia="Times New Roman" w:hAnsi="Trebuchet MS" w:cs="Arial"/>
          <w:i/>
          <w:iCs/>
          <w:color w:val="2F2F2F"/>
          <w:szCs w:val="24"/>
          <w:lang w:eastAsia="es-MX"/>
        </w:rPr>
        <w:t xml:space="preserve"> a las </w:t>
      </w:r>
      <w:r w:rsidR="00944610">
        <w:rPr>
          <w:rFonts w:ascii="Trebuchet MS" w:eastAsia="Times New Roman" w:hAnsi="Trebuchet MS" w:cs="Arial"/>
          <w:i/>
          <w:iCs/>
          <w:color w:val="2F2F2F"/>
          <w:szCs w:val="24"/>
          <w:lang w:eastAsia="es-MX"/>
        </w:rPr>
        <w:t>52</w:t>
      </w:r>
      <w:r w:rsidRPr="00260E9D">
        <w:rPr>
          <w:rFonts w:ascii="Trebuchet MS" w:eastAsia="Times New Roman" w:hAnsi="Trebuchet MS" w:cs="Arial"/>
          <w:i/>
          <w:iCs/>
          <w:color w:val="2F2F2F"/>
          <w:szCs w:val="24"/>
          <w:lang w:eastAsia="es-MX"/>
        </w:rPr>
        <w:t xml:space="preserve"> horas totales); tiempo que se dividirá equitativamente para el desarrollo de cada</w:t>
      </w:r>
      <w:r w:rsidR="0006270F">
        <w:rPr>
          <w:rFonts w:ascii="Trebuchet MS" w:eastAsia="Times New Roman" w:hAnsi="Trebuchet MS" w:cs="Arial"/>
          <w:i/>
          <w:iCs/>
          <w:color w:val="2F2F2F"/>
          <w:szCs w:val="24"/>
          <w:lang w:eastAsia="es-MX"/>
        </w:rPr>
        <w:t xml:space="preserve"> uno de ellos que equivalen a 22</w:t>
      </w:r>
      <w:r w:rsidRPr="00260E9D">
        <w:rPr>
          <w:rFonts w:ascii="Trebuchet MS" w:eastAsia="Times New Roman" w:hAnsi="Trebuchet MS" w:cs="Arial"/>
          <w:i/>
          <w:iCs/>
          <w:color w:val="2F2F2F"/>
          <w:szCs w:val="24"/>
          <w:lang w:eastAsia="es-MX"/>
        </w:rPr>
        <w:t xml:space="preserve"> horas.</w:t>
      </w:r>
    </w:p>
    <w:p w14:paraId="4DE1FAB2" w14:textId="77777777" w:rsidR="00260E9D" w:rsidRPr="00260E9D" w:rsidRDefault="00260E9D" w:rsidP="00260E9D">
      <w:pPr>
        <w:shd w:val="clear" w:color="auto" w:fill="FFFFFF"/>
        <w:spacing w:after="78"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 xml:space="preserve">Ahora bien, el órgano competente está integrado por un Consejero Presidente y </w:t>
      </w:r>
      <w:r w:rsidR="00500E31">
        <w:rPr>
          <w:rFonts w:ascii="Trebuchet MS" w:eastAsia="Times New Roman" w:hAnsi="Trebuchet MS" w:cs="Arial"/>
          <w:i/>
          <w:iCs/>
          <w:color w:val="2F2F2F"/>
          <w:szCs w:val="24"/>
          <w:lang w:eastAsia="es-MX"/>
        </w:rPr>
        <w:t>tres</w:t>
      </w:r>
      <w:r w:rsidRPr="00260E9D">
        <w:rPr>
          <w:rFonts w:ascii="Trebuchet MS" w:eastAsia="Times New Roman" w:hAnsi="Trebuchet MS" w:cs="Arial"/>
          <w:i/>
          <w:iCs/>
          <w:color w:val="2F2F2F"/>
          <w:szCs w:val="24"/>
          <w:lang w:eastAsia="es-MX"/>
        </w:rPr>
        <w:t xml:space="preserve"> Consejeros Electorales propietarios, por lo que solamente podrá crear de inicio un grupo de trabajo a efecto de mantener el quorum del Pleno.</w:t>
      </w:r>
    </w:p>
    <w:p w14:paraId="715B6DC8" w14:textId="77777777" w:rsidR="00260E9D" w:rsidRPr="00260E9D" w:rsidRDefault="00260E9D" w:rsidP="00260E9D">
      <w:pPr>
        <w:shd w:val="clear" w:color="auto" w:fill="FFFFFF"/>
        <w:spacing w:after="101"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Cálculo de </w:t>
      </w:r>
      <w:r w:rsidRPr="00260E9D">
        <w:rPr>
          <w:rFonts w:ascii="Trebuchet MS" w:eastAsia="Times New Roman" w:hAnsi="Trebuchet MS" w:cs="Arial"/>
          <w:b/>
          <w:bCs/>
          <w:i/>
          <w:iCs/>
          <w:color w:val="2F2F2F"/>
          <w:szCs w:val="24"/>
          <w:lang w:eastAsia="es-MX"/>
        </w:rPr>
        <w:t>S</w:t>
      </w:r>
      <w:r w:rsidRPr="00260E9D">
        <w:rPr>
          <w:rFonts w:ascii="Trebuchet MS" w:eastAsia="Times New Roman" w:hAnsi="Trebuchet MS" w:cs="Arial"/>
          <w:i/>
          <w:iCs/>
          <w:color w:val="2F2F2F"/>
          <w:szCs w:val="24"/>
          <w:lang w:eastAsia="es-MX"/>
        </w:rPr>
        <w:t>: Considerando que el tiempo par</w:t>
      </w:r>
      <w:r w:rsidR="0006270F">
        <w:rPr>
          <w:rFonts w:ascii="Trebuchet MS" w:eastAsia="Times New Roman" w:hAnsi="Trebuchet MS" w:cs="Arial"/>
          <w:i/>
          <w:iCs/>
          <w:color w:val="2F2F2F"/>
          <w:szCs w:val="24"/>
          <w:lang w:eastAsia="es-MX"/>
        </w:rPr>
        <w:t>a realizar cada cómputo es de 22</w:t>
      </w:r>
      <w:r w:rsidRPr="00260E9D">
        <w:rPr>
          <w:rFonts w:ascii="Trebuchet MS" w:eastAsia="Times New Roman" w:hAnsi="Trebuchet MS" w:cs="Arial"/>
          <w:i/>
          <w:iCs/>
          <w:color w:val="2F2F2F"/>
          <w:szCs w:val="24"/>
          <w:lang w:eastAsia="es-MX"/>
        </w:rPr>
        <w:t xml:space="preserve"> horas (de las 08:00 horas del día de inicio de los cómputos, a las</w:t>
      </w:r>
      <w:r w:rsidR="0006270F">
        <w:rPr>
          <w:rFonts w:ascii="Trebuchet MS" w:eastAsia="Times New Roman" w:hAnsi="Trebuchet MS" w:cs="Arial"/>
          <w:i/>
          <w:iCs/>
          <w:color w:val="2F2F2F"/>
          <w:szCs w:val="24"/>
          <w:lang w:eastAsia="es-MX"/>
        </w:rPr>
        <w:t xml:space="preserve"> 06</w:t>
      </w:r>
      <w:r w:rsidRPr="00260E9D">
        <w:rPr>
          <w:rFonts w:ascii="Trebuchet MS" w:eastAsia="Times New Roman" w:hAnsi="Trebuchet MS" w:cs="Arial"/>
          <w:i/>
          <w:iCs/>
          <w:color w:val="2F2F2F"/>
          <w:szCs w:val="24"/>
          <w:lang w:eastAsia="es-MX"/>
        </w:rPr>
        <w:t>:00 horas del día siguiente); por lo que el número de segmentos de media hora </w:t>
      </w:r>
      <w:r w:rsidRPr="00260E9D">
        <w:rPr>
          <w:rFonts w:ascii="Trebuchet MS" w:eastAsia="Times New Roman" w:hAnsi="Trebuchet MS" w:cs="Arial"/>
          <w:b/>
          <w:bCs/>
          <w:i/>
          <w:iCs/>
          <w:color w:val="2F2F2F"/>
          <w:szCs w:val="24"/>
          <w:lang w:eastAsia="es-MX"/>
        </w:rPr>
        <w:t>(S)</w:t>
      </w:r>
      <w:r w:rsidR="0006270F">
        <w:rPr>
          <w:rFonts w:ascii="Trebuchet MS" w:eastAsia="Times New Roman" w:hAnsi="Trebuchet MS" w:cs="Arial"/>
          <w:i/>
          <w:iCs/>
          <w:color w:val="2F2F2F"/>
          <w:szCs w:val="24"/>
          <w:lang w:eastAsia="es-MX"/>
        </w:rPr>
        <w:t> es igual a 44</w:t>
      </w:r>
      <w:r w:rsidRPr="00260E9D">
        <w:rPr>
          <w:rFonts w:ascii="Trebuchet MS" w:eastAsia="Times New Roman" w:hAnsi="Trebuchet MS" w:cs="Arial"/>
          <w:i/>
          <w:iCs/>
          <w:color w:val="2F2F2F"/>
          <w:szCs w:val="24"/>
          <w:lang w:eastAsia="es-MX"/>
        </w:rPr>
        <w:t>; por lo tanto:</w:t>
      </w:r>
    </w:p>
    <w:p w14:paraId="5B8F8831" w14:textId="26FAC35A" w:rsidR="00260E9D" w:rsidRPr="00260E9D" w:rsidRDefault="00260E9D" w:rsidP="00260E9D">
      <w:pPr>
        <w:shd w:val="clear" w:color="auto" w:fill="FFFFFF"/>
        <w:spacing w:after="101"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b/>
          <w:bCs/>
          <w:i/>
          <w:iCs/>
          <w:color w:val="2F2F2F"/>
          <w:szCs w:val="24"/>
          <w:lang w:eastAsia="es-MX"/>
        </w:rPr>
        <w:t>PR</w:t>
      </w:r>
      <w:r w:rsidRPr="00260E9D">
        <w:rPr>
          <w:rFonts w:ascii="Trebuchet MS" w:eastAsia="Times New Roman" w:hAnsi="Trebuchet MS" w:cs="Arial"/>
          <w:i/>
          <w:iCs/>
          <w:color w:val="2F2F2F"/>
          <w:szCs w:val="24"/>
          <w:lang w:eastAsia="es-MX"/>
        </w:rPr>
        <w:t> = (120/1)/</w:t>
      </w:r>
      <w:r w:rsidR="0006270F">
        <w:rPr>
          <w:rFonts w:ascii="Trebuchet MS" w:eastAsia="Times New Roman" w:hAnsi="Trebuchet MS" w:cs="Arial"/>
          <w:i/>
          <w:iCs/>
          <w:color w:val="2F2F2F"/>
          <w:szCs w:val="24"/>
          <w:lang w:eastAsia="es-MX"/>
        </w:rPr>
        <w:t>44</w:t>
      </w:r>
      <w:r w:rsidRPr="00260E9D">
        <w:rPr>
          <w:rFonts w:ascii="Trebuchet MS" w:eastAsia="Times New Roman" w:hAnsi="Trebuchet MS" w:cs="Arial"/>
          <w:i/>
          <w:iCs/>
          <w:color w:val="2F2F2F"/>
          <w:szCs w:val="24"/>
          <w:lang w:eastAsia="es-MX"/>
        </w:rPr>
        <w:t xml:space="preserve"> = 2.</w:t>
      </w:r>
      <w:r w:rsidR="0006270F">
        <w:rPr>
          <w:rFonts w:ascii="Trebuchet MS" w:eastAsia="Times New Roman" w:hAnsi="Trebuchet MS" w:cs="Arial"/>
          <w:i/>
          <w:iCs/>
          <w:color w:val="2F2F2F"/>
          <w:szCs w:val="24"/>
          <w:lang w:eastAsia="es-MX"/>
        </w:rPr>
        <w:t>72</w:t>
      </w:r>
      <w:r w:rsidR="003769E6">
        <w:rPr>
          <w:rFonts w:ascii="Trebuchet MS" w:eastAsia="Times New Roman" w:hAnsi="Trebuchet MS" w:cs="Arial"/>
          <w:i/>
          <w:iCs/>
          <w:color w:val="2F2F2F"/>
          <w:szCs w:val="24"/>
          <w:lang w:eastAsia="es-MX"/>
        </w:rPr>
        <w:t xml:space="preserve"> = 3 puntos de recuento en el único grupo de t</w:t>
      </w:r>
      <w:r w:rsidRPr="00260E9D">
        <w:rPr>
          <w:rFonts w:ascii="Trebuchet MS" w:eastAsia="Times New Roman" w:hAnsi="Trebuchet MS" w:cs="Arial"/>
          <w:i/>
          <w:iCs/>
          <w:color w:val="2F2F2F"/>
          <w:szCs w:val="24"/>
          <w:lang w:eastAsia="es-MX"/>
        </w:rPr>
        <w:t>rabajo (Se redondea la cifra).</w:t>
      </w:r>
    </w:p>
    <w:p w14:paraId="2C68A76E" w14:textId="77777777" w:rsidR="00260E9D" w:rsidRPr="00260E9D" w:rsidRDefault="00260E9D" w:rsidP="00260E9D">
      <w:pPr>
        <w:shd w:val="clear" w:color="auto" w:fill="FFFFFF"/>
        <w:spacing w:after="101"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Como se señaló, el redondeo será hacia arriba a partir de una fracción igual o superior a 0.30, o hacia abajo cuando no alcance esta cifra; en este caso, el Grupo de Trabajo necesitaría </w:t>
      </w:r>
      <w:r w:rsidRPr="00260E9D">
        <w:rPr>
          <w:rFonts w:ascii="Trebuchet MS" w:eastAsia="Times New Roman" w:hAnsi="Trebuchet MS" w:cs="Arial"/>
          <w:b/>
          <w:bCs/>
          <w:i/>
          <w:iCs/>
          <w:color w:val="2F2F2F"/>
          <w:szCs w:val="24"/>
          <w:lang w:eastAsia="es-MX"/>
        </w:rPr>
        <w:t>3 </w:t>
      </w:r>
      <w:r w:rsidRPr="00260E9D">
        <w:rPr>
          <w:rFonts w:ascii="Trebuchet MS" w:eastAsia="Times New Roman" w:hAnsi="Trebuchet MS" w:cs="Arial"/>
          <w:i/>
          <w:iCs/>
          <w:color w:val="2F2F2F"/>
          <w:szCs w:val="24"/>
          <w:lang w:eastAsia="es-MX"/>
        </w:rPr>
        <w:t>Puntos de Recuento para recontar un total de 120 paquetes electorales en el tiempo disponible.</w:t>
      </w:r>
    </w:p>
    <w:p w14:paraId="45EBE274" w14:textId="77777777" w:rsidR="00260E9D" w:rsidRPr="00260E9D" w:rsidRDefault="00260E9D" w:rsidP="00260E9D">
      <w:pPr>
        <w:shd w:val="clear" w:color="auto" w:fill="FFFFFF"/>
        <w:spacing w:after="101"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lastRenderedPageBreak/>
        <w:t>El grupo de trabajo con 3 Puntos de Recuento podría recontar 3 paquetes electorales cada media hora. El total de los 3 Puntos de Recuento instalados en el Grupo de Trabajo podrían recontar 6 paquetes electorales cada hora. Esto es una capacidad instalada suficiente para el recuento de 120 paquetes en el tiempo disponible.</w:t>
      </w:r>
    </w:p>
    <w:p w14:paraId="055B5E86" w14:textId="77777777" w:rsidR="00260E9D" w:rsidRPr="00260E9D" w:rsidRDefault="00260E9D" w:rsidP="00260E9D">
      <w:pPr>
        <w:shd w:val="clear" w:color="auto" w:fill="FFFFFF"/>
        <w:spacing w:after="101"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Considerando el tiempo efectivo del recuento de paquetes y los recesos acordados, el órgano competente podrá concluir los tres cómputos en el plazo necesario.</w:t>
      </w:r>
    </w:p>
    <w:p w14:paraId="1D46011D" w14:textId="6B4C1E14" w:rsidR="00260E9D" w:rsidRPr="00260E9D" w:rsidRDefault="00260E9D" w:rsidP="00260E9D">
      <w:pPr>
        <w:shd w:val="clear" w:color="auto" w:fill="FFFFFF"/>
        <w:spacing w:after="101" w:line="276" w:lineRule="auto"/>
        <w:jc w:val="both"/>
        <w:rPr>
          <w:rFonts w:ascii="Trebuchet MS" w:eastAsia="Times New Roman" w:hAnsi="Trebuchet MS" w:cs="Arial"/>
          <w:color w:val="2F2F2F"/>
          <w:szCs w:val="24"/>
          <w:lang w:eastAsia="es-MX"/>
        </w:rPr>
      </w:pPr>
      <w:r w:rsidRPr="00260E9D">
        <w:rPr>
          <w:rFonts w:ascii="Trebuchet MS" w:eastAsia="Times New Roman" w:hAnsi="Trebuchet MS" w:cs="Arial"/>
          <w:i/>
          <w:iCs/>
          <w:color w:val="2F2F2F"/>
          <w:szCs w:val="24"/>
          <w:lang w:eastAsia="es-MX"/>
        </w:rPr>
        <w:t>Debe notarse que si la cifra 2.</w:t>
      </w:r>
      <w:r w:rsidR="00500E31">
        <w:rPr>
          <w:rFonts w:ascii="Trebuchet MS" w:eastAsia="Times New Roman" w:hAnsi="Trebuchet MS" w:cs="Arial"/>
          <w:i/>
          <w:iCs/>
          <w:color w:val="2F2F2F"/>
          <w:szCs w:val="24"/>
          <w:lang w:eastAsia="es-MX"/>
        </w:rPr>
        <w:t>72</w:t>
      </w:r>
      <w:r w:rsidRPr="00260E9D">
        <w:rPr>
          <w:rFonts w:ascii="Trebuchet MS" w:eastAsia="Times New Roman" w:hAnsi="Trebuchet MS" w:cs="Arial"/>
          <w:i/>
          <w:iCs/>
          <w:color w:val="2F2F2F"/>
          <w:szCs w:val="24"/>
          <w:lang w:eastAsia="es-MX"/>
        </w:rPr>
        <w:t xml:space="preserve"> resultante no se redondeara hacia arriba se instalarían solamente 2 puntos de recuento por cada grupo de trabajo y se requerirían entonces 30 horas para concluir el recuento de 120 paquetes entre los puntos de recuento del grupo. No podría conseguirse la meta; se requerirían </w:t>
      </w:r>
      <w:r w:rsidR="00C67495" w:rsidRPr="00A114F5">
        <w:rPr>
          <w:rFonts w:ascii="Trebuchet MS" w:eastAsia="Times New Roman" w:hAnsi="Trebuchet MS" w:cs="Arial"/>
          <w:i/>
          <w:iCs/>
          <w:color w:val="2F2F2F"/>
          <w:szCs w:val="24"/>
          <w:lang w:eastAsia="es-MX"/>
        </w:rPr>
        <w:t>8</w:t>
      </w:r>
      <w:r w:rsidRPr="00A114F5">
        <w:rPr>
          <w:rFonts w:ascii="Trebuchet MS" w:eastAsia="Times New Roman" w:hAnsi="Trebuchet MS" w:cs="Arial"/>
          <w:i/>
          <w:iCs/>
          <w:color w:val="2F2F2F"/>
          <w:szCs w:val="24"/>
          <w:lang w:eastAsia="es-MX"/>
        </w:rPr>
        <w:t xml:space="preserve"> horas</w:t>
      </w:r>
      <w:r w:rsidRPr="00260E9D">
        <w:rPr>
          <w:rFonts w:ascii="Trebuchet MS" w:eastAsia="Times New Roman" w:hAnsi="Trebuchet MS" w:cs="Arial"/>
          <w:i/>
          <w:iCs/>
          <w:color w:val="2F2F2F"/>
          <w:szCs w:val="24"/>
          <w:lang w:eastAsia="es-MX"/>
        </w:rPr>
        <w:t xml:space="preserve"> más para concluir.</w:t>
      </w:r>
    </w:p>
    <w:p w14:paraId="65FEB89E" w14:textId="77777777" w:rsidR="00960974" w:rsidRPr="00BF3751" w:rsidRDefault="00E5793D"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TÍTULO VI</w:t>
      </w:r>
    </w:p>
    <w:p w14:paraId="77FD65AE" w14:textId="77777777" w:rsidR="00960974" w:rsidRPr="00BF3751" w:rsidRDefault="00B666E9" w:rsidP="00960974">
      <w:pPr>
        <w:pStyle w:val="TDC2"/>
        <w:tabs>
          <w:tab w:val="right" w:leader="dot" w:pos="8982"/>
        </w:tabs>
        <w:spacing w:after="0" w:line="276" w:lineRule="auto"/>
        <w:ind w:left="0" w:right="49" w:firstLine="0"/>
        <w:jc w:val="center"/>
        <w:rPr>
          <w:rFonts w:ascii="Trebuchet MS" w:hAnsi="Trebuchet MS" w:cstheme="minorHAnsi"/>
          <w:sz w:val="24"/>
          <w:szCs w:val="24"/>
        </w:rPr>
      </w:pPr>
      <w:hyperlink w:anchor="_Toc48464">
        <w:r w:rsidR="00960974" w:rsidRPr="00BF3751">
          <w:rPr>
            <w:rFonts w:ascii="Trebuchet MS" w:hAnsi="Trebuchet MS" w:cstheme="minorHAnsi"/>
            <w:sz w:val="24"/>
            <w:szCs w:val="24"/>
          </w:rPr>
          <w:t>REUNIÓN DE TRABAJO</w:t>
        </w:r>
      </w:hyperlink>
    </w:p>
    <w:p w14:paraId="4F32ADB6" w14:textId="77777777" w:rsidR="00960974" w:rsidRPr="00BF3751" w:rsidRDefault="00960974" w:rsidP="00960974">
      <w:pPr>
        <w:pStyle w:val="TDC1"/>
        <w:tabs>
          <w:tab w:val="right" w:leader="dot" w:pos="8982"/>
        </w:tabs>
        <w:spacing w:after="0" w:line="276" w:lineRule="auto"/>
        <w:ind w:left="0" w:right="49" w:firstLine="0"/>
        <w:jc w:val="both"/>
        <w:rPr>
          <w:rFonts w:ascii="Trebuchet MS" w:hAnsi="Trebuchet MS" w:cstheme="minorHAnsi"/>
          <w:sz w:val="24"/>
          <w:szCs w:val="24"/>
        </w:rPr>
      </w:pPr>
    </w:p>
    <w:p w14:paraId="663EEF5D" w14:textId="229BED0B"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39</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La finalidad de la reunión de trabajo consiste en analizar el número de paquetes electorales que serán objeto para la realización de un nuevo escrutinio y cómputo de los votos, para</w:t>
      </w:r>
      <w:r w:rsidR="00D30389">
        <w:rPr>
          <w:rFonts w:ascii="Trebuchet MS" w:hAnsi="Trebuchet MS" w:cstheme="minorHAnsi"/>
          <w:szCs w:val="24"/>
        </w:rPr>
        <w:t xml:space="preserve"> lo cual quien presida el Consejo</w:t>
      </w:r>
      <w:r w:rsidR="00960974" w:rsidRPr="00BF3751">
        <w:rPr>
          <w:rFonts w:ascii="Trebuchet MS" w:hAnsi="Trebuchet MS" w:cstheme="minorHAnsi"/>
          <w:szCs w:val="24"/>
        </w:rPr>
        <w:t xml:space="preserve"> respectivo garantizará que sus integrantes cuenten con copias simples y legibles de las actas de casilla, en los términos </w:t>
      </w:r>
      <w:r w:rsidR="00960974" w:rsidRPr="008F1F61">
        <w:rPr>
          <w:rFonts w:ascii="Trebuchet MS" w:hAnsi="Trebuchet MS" w:cstheme="minorHAnsi"/>
          <w:szCs w:val="24"/>
        </w:rPr>
        <w:t>señalados en el Capítulo II, del Título IV, de los presentes Lineamientos.</w:t>
      </w:r>
      <w:r w:rsidR="00960974" w:rsidRPr="00BF3751">
        <w:rPr>
          <w:rFonts w:ascii="Trebuchet MS" w:hAnsi="Trebuchet MS" w:cstheme="minorHAnsi"/>
          <w:szCs w:val="24"/>
        </w:rPr>
        <w:t xml:space="preserve"> </w:t>
      </w:r>
    </w:p>
    <w:p w14:paraId="1771B13B" w14:textId="77777777" w:rsidR="00960974" w:rsidRPr="00BF3751" w:rsidRDefault="00960974" w:rsidP="00960974">
      <w:pPr>
        <w:spacing w:after="0" w:line="276" w:lineRule="auto"/>
        <w:ind w:right="49"/>
        <w:jc w:val="both"/>
        <w:rPr>
          <w:rFonts w:ascii="Trebuchet MS" w:hAnsi="Trebuchet MS" w:cstheme="minorHAnsi"/>
          <w:szCs w:val="24"/>
        </w:rPr>
      </w:pPr>
    </w:p>
    <w:p w14:paraId="7FA8F43B" w14:textId="16D83127"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40</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w:t>
      </w:r>
      <w:r w:rsidR="00960974" w:rsidRPr="00EA36AA">
        <w:rPr>
          <w:rFonts w:ascii="Trebuchet MS" w:hAnsi="Trebuchet MS" w:cstheme="minorHAnsi"/>
          <w:szCs w:val="24"/>
        </w:rPr>
        <w:t>Quien presida el Co</w:t>
      </w:r>
      <w:r w:rsidR="00D30389" w:rsidRPr="00EA36AA">
        <w:rPr>
          <w:rFonts w:ascii="Trebuchet MS" w:hAnsi="Trebuchet MS" w:cstheme="minorHAnsi"/>
          <w:szCs w:val="24"/>
        </w:rPr>
        <w:t>nsejo</w:t>
      </w:r>
      <w:r w:rsidR="00960974" w:rsidRPr="00EA36AA">
        <w:rPr>
          <w:rFonts w:ascii="Trebuchet MS" w:hAnsi="Trebuchet MS" w:cstheme="minorHAnsi"/>
          <w:szCs w:val="24"/>
        </w:rPr>
        <w:t xml:space="preserve"> correspondiente convocará a los integrantes del mismo, simultáneamente con la convocatoria a la sesión de cómputo, a reunión de trabajo que deberá celebrarse a </w:t>
      </w:r>
      <w:r w:rsidR="00D925B1">
        <w:rPr>
          <w:rFonts w:ascii="Trebuchet MS" w:hAnsi="Trebuchet MS" w:cstheme="minorHAnsi"/>
          <w:szCs w:val="24"/>
        </w:rPr>
        <w:t>las 10</w:t>
      </w:r>
      <w:r w:rsidR="00960974" w:rsidRPr="00A114F5">
        <w:rPr>
          <w:rFonts w:ascii="Trebuchet MS" w:hAnsi="Trebuchet MS" w:cstheme="minorHAnsi"/>
          <w:szCs w:val="24"/>
        </w:rPr>
        <w:t>:00</w:t>
      </w:r>
      <w:r w:rsidR="00960974" w:rsidRPr="00EA36AA">
        <w:rPr>
          <w:rFonts w:ascii="Trebuchet MS" w:hAnsi="Trebuchet MS" w:cstheme="minorHAnsi"/>
          <w:szCs w:val="24"/>
        </w:rPr>
        <w:t xml:space="preserve"> horas del martes siguiente al día de la jornada electoral, así como a sesión extraordinaria al término de dicha reunión.</w:t>
      </w:r>
    </w:p>
    <w:p w14:paraId="0FAE666F" w14:textId="77777777" w:rsidR="00960974" w:rsidRPr="00BF3751" w:rsidRDefault="00960974" w:rsidP="00960974">
      <w:pPr>
        <w:spacing w:after="0" w:line="276" w:lineRule="auto"/>
        <w:ind w:right="49"/>
        <w:jc w:val="both"/>
        <w:rPr>
          <w:rFonts w:ascii="Trebuchet MS" w:hAnsi="Trebuchet MS" w:cstheme="minorHAnsi"/>
          <w:szCs w:val="24"/>
        </w:rPr>
      </w:pPr>
    </w:p>
    <w:p w14:paraId="309C727D" w14:textId="794CEEDA"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41</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la reunión de trabajo, a que se refiere el presente capítulo, los representantes presentarán sus copias de las actas de escrutinio y cómputo de casilla, con el objeto de identificar las que no sean legibles y las faltantes. </w:t>
      </w:r>
      <w:r w:rsidR="00D30389">
        <w:rPr>
          <w:rFonts w:ascii="Trebuchet MS" w:hAnsi="Trebuchet MS" w:cstheme="minorHAnsi"/>
          <w:szCs w:val="24"/>
        </w:rPr>
        <w:t>Quien presida el Consejo</w:t>
      </w:r>
      <w:r w:rsidR="00960974" w:rsidRPr="00BF3751">
        <w:rPr>
          <w:rFonts w:ascii="Trebuchet MS" w:hAnsi="Trebuchet MS" w:cstheme="minorHAnsi"/>
          <w:szCs w:val="24"/>
        </w:rPr>
        <w:t xml:space="preserve"> ordenará la expedición, en su caso, de copias simples impresas o en medios electrónicos, de las actas ilegibles o faltantes a cada representante, las cuales deberán ser entregadas el mismo día.</w:t>
      </w:r>
    </w:p>
    <w:p w14:paraId="7CE0E7CB" w14:textId="77777777" w:rsidR="00960974" w:rsidRPr="00BF3751" w:rsidRDefault="00960974" w:rsidP="00960974">
      <w:pPr>
        <w:spacing w:after="0" w:line="276" w:lineRule="auto"/>
        <w:ind w:right="49"/>
        <w:jc w:val="both"/>
        <w:rPr>
          <w:rFonts w:ascii="Trebuchet MS" w:hAnsi="Trebuchet MS" w:cstheme="minorHAnsi"/>
          <w:szCs w:val="24"/>
        </w:rPr>
      </w:pPr>
    </w:p>
    <w:p w14:paraId="5B295466" w14:textId="6589B99D"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lastRenderedPageBreak/>
        <w:t>Artículo 42</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Lo dispuesto en el artículo anterior no será obstáculo para que, en ejercicio de sus derechos, los representantes soliciten copias simples de la totalidad de las actas de las casillas instaladas en la demarcación territorial correspondiente. En ese caso, quien presida el Co</w:t>
      </w:r>
      <w:r w:rsidR="009928D4">
        <w:rPr>
          <w:rFonts w:ascii="Trebuchet MS" w:hAnsi="Trebuchet MS" w:cstheme="minorHAnsi"/>
          <w:szCs w:val="24"/>
        </w:rPr>
        <w:t>nsejo</w:t>
      </w:r>
      <w:r w:rsidR="00960974" w:rsidRPr="00BF3751">
        <w:rPr>
          <w:rFonts w:ascii="Trebuchet MS" w:hAnsi="Trebuchet MS" w:cstheme="minorHAnsi"/>
          <w:szCs w:val="24"/>
        </w:rPr>
        <w:t xml:space="preserve"> garantizará en primer término que cada uno de los representantes acreditados cuente con un juego completo de actas legibles para fines de verificación de datos durante el desarrollo de los cómputos e inmediatamente después, atenderá otras solicitudes.</w:t>
      </w:r>
    </w:p>
    <w:p w14:paraId="5B97BE6B" w14:textId="77777777" w:rsidR="00960974" w:rsidRPr="00BF3751" w:rsidRDefault="00960974" w:rsidP="00960974">
      <w:pPr>
        <w:spacing w:after="0" w:line="276" w:lineRule="auto"/>
        <w:ind w:right="49"/>
        <w:jc w:val="both"/>
        <w:rPr>
          <w:rFonts w:ascii="Trebuchet MS" w:hAnsi="Trebuchet MS" w:cstheme="minorHAnsi"/>
          <w:szCs w:val="24"/>
        </w:rPr>
      </w:pPr>
    </w:p>
    <w:p w14:paraId="67710841" w14:textId="404899CA" w:rsidR="00960974" w:rsidRPr="00BF3751" w:rsidRDefault="00AA61EA"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w:t>
      </w:r>
      <w:r w:rsidR="003E55CB">
        <w:rPr>
          <w:rFonts w:ascii="Trebuchet MS" w:hAnsi="Trebuchet MS" w:cstheme="minorHAnsi"/>
          <w:b/>
          <w:szCs w:val="24"/>
        </w:rPr>
        <w:t>ículo 43</w:t>
      </w:r>
      <w:r w:rsidR="00960974" w:rsidRPr="00BF3751">
        <w:rPr>
          <w:rFonts w:ascii="Trebuchet MS" w:hAnsi="Trebuchet MS" w:cstheme="minorHAnsi"/>
          <w:b/>
          <w:szCs w:val="24"/>
        </w:rPr>
        <w:t>.</w:t>
      </w:r>
      <w:r w:rsidR="00EA1B4C" w:rsidRPr="00BF3751">
        <w:rPr>
          <w:rFonts w:ascii="Trebuchet MS" w:hAnsi="Trebuchet MS" w:cstheme="minorHAnsi"/>
          <w:b/>
          <w:szCs w:val="24"/>
        </w:rPr>
        <w:t>-</w:t>
      </w:r>
      <w:r w:rsidR="00EA1B4C" w:rsidRPr="00BF3751">
        <w:rPr>
          <w:rFonts w:ascii="Trebuchet MS" w:hAnsi="Trebuchet MS" w:cstheme="minorHAnsi"/>
          <w:szCs w:val="24"/>
        </w:rPr>
        <w:t xml:space="preserve"> En</w:t>
      </w:r>
      <w:r w:rsidR="00960974" w:rsidRPr="00BF3751">
        <w:rPr>
          <w:rFonts w:ascii="Trebuchet MS" w:hAnsi="Trebuchet MS" w:cstheme="minorHAnsi"/>
          <w:szCs w:val="24"/>
        </w:rPr>
        <w:t xml:space="preserve"> la reunión de trabajo se deberán abordar, por lo menos, los siguientes asuntos:</w:t>
      </w:r>
    </w:p>
    <w:p w14:paraId="76568957" w14:textId="77777777" w:rsidR="00960974" w:rsidRPr="00BF3751" w:rsidRDefault="00960974" w:rsidP="00960974">
      <w:pPr>
        <w:spacing w:after="0" w:line="276" w:lineRule="auto"/>
        <w:ind w:right="49"/>
        <w:jc w:val="both"/>
        <w:rPr>
          <w:rFonts w:ascii="Trebuchet MS" w:hAnsi="Trebuchet MS" w:cstheme="minorHAnsi"/>
          <w:szCs w:val="24"/>
        </w:rPr>
      </w:pPr>
    </w:p>
    <w:p w14:paraId="70DFC5BD" w14:textId="77777777" w:rsidR="00960974" w:rsidRPr="00BF3751" w:rsidRDefault="00960974" w:rsidP="009A3DF7">
      <w:pPr>
        <w:pStyle w:val="Prrafodelista"/>
        <w:numPr>
          <w:ilvl w:val="0"/>
          <w:numId w:val="32"/>
        </w:numPr>
        <w:spacing w:after="0" w:line="276" w:lineRule="auto"/>
        <w:ind w:right="49"/>
        <w:jc w:val="both"/>
        <w:rPr>
          <w:rFonts w:ascii="Trebuchet MS" w:hAnsi="Trebuchet MS" w:cstheme="minorHAnsi"/>
          <w:szCs w:val="24"/>
        </w:rPr>
      </w:pPr>
      <w:r w:rsidRPr="00BF3751">
        <w:rPr>
          <w:rFonts w:ascii="Trebuchet MS" w:hAnsi="Trebuchet MS" w:cstheme="minorHAnsi"/>
          <w:szCs w:val="24"/>
        </w:rPr>
        <w:t>Presentación del conjunto de actas de escrutinio y cómputo de la elección de que se trate, para consulta de los representantes;</w:t>
      </w:r>
    </w:p>
    <w:p w14:paraId="53B1DCAB" w14:textId="77777777" w:rsidR="00960974" w:rsidRPr="00BF3751" w:rsidRDefault="00960974" w:rsidP="00960974">
      <w:pPr>
        <w:pStyle w:val="Prrafodelista"/>
        <w:spacing w:after="0"/>
        <w:ind w:left="854" w:right="49"/>
        <w:jc w:val="both"/>
        <w:rPr>
          <w:rFonts w:ascii="Trebuchet MS" w:hAnsi="Trebuchet MS" w:cstheme="minorHAnsi"/>
          <w:szCs w:val="24"/>
        </w:rPr>
      </w:pPr>
    </w:p>
    <w:p w14:paraId="696B7372" w14:textId="77777777" w:rsidR="00960974" w:rsidRPr="00BF3751" w:rsidRDefault="00960974" w:rsidP="009A3DF7">
      <w:pPr>
        <w:pStyle w:val="Prrafodelista"/>
        <w:numPr>
          <w:ilvl w:val="0"/>
          <w:numId w:val="32"/>
        </w:numPr>
        <w:spacing w:after="0" w:line="276" w:lineRule="auto"/>
        <w:ind w:right="49"/>
        <w:jc w:val="both"/>
        <w:rPr>
          <w:rFonts w:ascii="Trebuchet MS" w:hAnsi="Trebuchet MS" w:cstheme="minorHAnsi"/>
          <w:szCs w:val="24"/>
        </w:rPr>
      </w:pPr>
      <w:r w:rsidRPr="00BF3751">
        <w:rPr>
          <w:rFonts w:ascii="Trebuchet MS" w:hAnsi="Trebuchet MS" w:cstheme="minorHAnsi"/>
          <w:szCs w:val="24"/>
        </w:rPr>
        <w:t>Complementación de las actas de escrutinio y cómputo faltantes a cada representación de partido político y de candidatura independiente;</w:t>
      </w:r>
    </w:p>
    <w:p w14:paraId="5A38C8C2" w14:textId="77777777" w:rsidR="00960974" w:rsidRPr="00BF3751" w:rsidRDefault="00960974" w:rsidP="00960974">
      <w:pPr>
        <w:spacing w:after="0"/>
        <w:ind w:left="854" w:right="49"/>
        <w:jc w:val="both"/>
        <w:rPr>
          <w:rFonts w:ascii="Trebuchet MS" w:hAnsi="Trebuchet MS" w:cstheme="minorHAnsi"/>
          <w:szCs w:val="24"/>
        </w:rPr>
      </w:pPr>
    </w:p>
    <w:p w14:paraId="4F7AAD57" w14:textId="77777777" w:rsidR="00960974" w:rsidRPr="009A3DF7" w:rsidRDefault="00960974" w:rsidP="009A3DF7">
      <w:pPr>
        <w:pStyle w:val="Prrafodelista"/>
        <w:numPr>
          <w:ilvl w:val="0"/>
          <w:numId w:val="32"/>
        </w:numPr>
        <w:spacing w:after="0" w:line="276" w:lineRule="auto"/>
        <w:ind w:right="49"/>
        <w:jc w:val="both"/>
        <w:rPr>
          <w:rFonts w:ascii="Trebuchet MS" w:hAnsi="Trebuchet MS" w:cstheme="minorHAnsi"/>
          <w:szCs w:val="24"/>
        </w:rPr>
      </w:pPr>
      <w:r w:rsidRPr="009A3DF7">
        <w:rPr>
          <w:rFonts w:ascii="Trebuchet MS" w:hAnsi="Trebuchet MS" w:cstheme="minorHAnsi"/>
          <w:szCs w:val="24"/>
        </w:rPr>
        <w:t>Presentación de un informe de quien presida el Co</w:t>
      </w:r>
      <w:r w:rsidR="009928D4" w:rsidRPr="009A3DF7">
        <w:rPr>
          <w:rFonts w:ascii="Trebuchet MS" w:hAnsi="Trebuchet MS" w:cstheme="minorHAnsi"/>
          <w:szCs w:val="24"/>
        </w:rPr>
        <w:t>nsejo</w:t>
      </w:r>
      <w:r w:rsidRPr="009A3DF7">
        <w:rPr>
          <w:rFonts w:ascii="Trebuchet MS" w:hAnsi="Trebuchet MS" w:cstheme="minorHAnsi"/>
          <w:szCs w:val="24"/>
        </w:rPr>
        <w:t xml:space="preserve"> que contenga un análisis preliminar sobre la clasificación de los paquetes electorales con y sin muestras de alteración; de las actas de casilla que no coincidan; de aquellas en que se detectaran alteraciones, errores o inconsistencias evidentes en los distintos elementos de las actas; de aquellas en las que no exista en el expediente de casilla ni obre en poder de quien presida el </w:t>
      </w:r>
      <w:r w:rsidR="009928D4" w:rsidRPr="009A3DF7">
        <w:rPr>
          <w:rFonts w:ascii="Trebuchet MS" w:hAnsi="Trebuchet MS" w:cstheme="minorHAnsi"/>
          <w:szCs w:val="24"/>
        </w:rPr>
        <w:t>Consejo</w:t>
      </w:r>
      <w:r w:rsidRPr="009A3DF7">
        <w:rPr>
          <w:rFonts w:ascii="Trebuchet MS" w:hAnsi="Trebuchet MS" w:cstheme="minorHAnsi"/>
          <w:szCs w:val="24"/>
        </w:rPr>
        <w:t xml:space="preserve"> el acta de escrutinio y cómputo; y en general, de aquellas en las que exista causa para determinar la posible realización de un nuevo escrutinio y cómputo. El informe debe incluir un apartado sobre la presencia o no del indicio consistente en una diferencia igual o menor al uno por ciento en los resultados correspondientes a los lugares primero y segundo de la votación, como requisito para el recuento total de votos;</w:t>
      </w:r>
    </w:p>
    <w:p w14:paraId="3058CDE7" w14:textId="77777777" w:rsidR="00960974" w:rsidRPr="00BF3751" w:rsidRDefault="00960974" w:rsidP="00960974">
      <w:pPr>
        <w:spacing w:after="0" w:line="276" w:lineRule="auto"/>
        <w:ind w:left="854" w:right="49" w:hanging="567"/>
        <w:jc w:val="both"/>
        <w:rPr>
          <w:rFonts w:ascii="Trebuchet MS" w:hAnsi="Trebuchet MS" w:cstheme="minorHAnsi"/>
          <w:szCs w:val="24"/>
        </w:rPr>
      </w:pPr>
    </w:p>
    <w:p w14:paraId="59DFF4F4" w14:textId="77777777" w:rsidR="00960974" w:rsidRPr="00BF3751" w:rsidRDefault="00960974" w:rsidP="009A3DF7">
      <w:pPr>
        <w:pStyle w:val="Prrafodelista"/>
        <w:numPr>
          <w:ilvl w:val="0"/>
          <w:numId w:val="32"/>
        </w:numPr>
        <w:spacing w:after="0" w:line="276" w:lineRule="auto"/>
        <w:ind w:right="49"/>
        <w:jc w:val="both"/>
        <w:rPr>
          <w:rFonts w:ascii="Trebuchet MS" w:hAnsi="Trebuchet MS" w:cstheme="minorHAnsi"/>
          <w:szCs w:val="24"/>
        </w:rPr>
      </w:pPr>
      <w:r w:rsidRPr="00BF3751">
        <w:rPr>
          <w:rFonts w:ascii="Trebuchet MS" w:hAnsi="Trebuchet MS" w:cstheme="minorHAnsi"/>
          <w:szCs w:val="24"/>
        </w:rPr>
        <w:t>En su caso, presentación por parte de los representantes, de su propio análisis preliminar sobre los rubros a que se refiere el inciso inmediato anterior, sin perjuicio que puedan realizar observaciones y propuestas al efectuado por el presidente;</w:t>
      </w:r>
    </w:p>
    <w:p w14:paraId="7FC50CE7" w14:textId="77777777" w:rsidR="00960974" w:rsidRPr="00BF3751" w:rsidRDefault="00960974" w:rsidP="00960974">
      <w:pPr>
        <w:pStyle w:val="Prrafodelista"/>
        <w:spacing w:after="0"/>
        <w:ind w:left="854" w:right="49"/>
        <w:jc w:val="both"/>
        <w:rPr>
          <w:rFonts w:ascii="Trebuchet MS" w:hAnsi="Trebuchet MS" w:cstheme="minorHAnsi"/>
          <w:szCs w:val="24"/>
        </w:rPr>
      </w:pPr>
    </w:p>
    <w:p w14:paraId="458CF912" w14:textId="40BC4784" w:rsidR="00960974" w:rsidRPr="00BF3751" w:rsidRDefault="00960974" w:rsidP="00B3542E">
      <w:pPr>
        <w:pStyle w:val="Prrafodelista"/>
        <w:spacing w:after="0" w:line="276" w:lineRule="auto"/>
        <w:ind w:right="49"/>
        <w:jc w:val="both"/>
        <w:rPr>
          <w:rFonts w:ascii="Trebuchet MS" w:hAnsi="Trebuchet MS" w:cstheme="minorHAnsi"/>
          <w:szCs w:val="24"/>
        </w:rPr>
      </w:pPr>
      <w:r w:rsidRPr="00BF3751">
        <w:rPr>
          <w:rFonts w:ascii="Trebuchet MS" w:hAnsi="Trebuchet MS" w:cstheme="minorHAnsi"/>
          <w:szCs w:val="24"/>
        </w:rPr>
        <w:lastRenderedPageBreak/>
        <w:t>Lo dispuesto en los dos incisos inmediatos anteriores, no limita el derecho de los integrantes del Co</w:t>
      </w:r>
      <w:r w:rsidR="009928D4">
        <w:rPr>
          <w:rFonts w:ascii="Trebuchet MS" w:hAnsi="Trebuchet MS" w:cstheme="minorHAnsi"/>
          <w:szCs w:val="24"/>
        </w:rPr>
        <w:t>nsejo</w:t>
      </w:r>
      <w:r w:rsidRPr="00BF3751">
        <w:rPr>
          <w:rFonts w:ascii="Trebuchet MS" w:hAnsi="Trebuchet MS" w:cstheme="minorHAnsi"/>
          <w:szCs w:val="24"/>
        </w:rPr>
        <w:t xml:space="preserve"> a presentar sus respectivos análisis durante el desarrollo de la sesión de cómputos.</w:t>
      </w:r>
    </w:p>
    <w:p w14:paraId="4C3C0AD2" w14:textId="77777777" w:rsidR="00960974" w:rsidRPr="00BF3751" w:rsidRDefault="00960974" w:rsidP="00960974">
      <w:pPr>
        <w:spacing w:after="0"/>
        <w:ind w:left="854" w:right="49"/>
        <w:jc w:val="both"/>
        <w:rPr>
          <w:rFonts w:ascii="Trebuchet MS" w:hAnsi="Trebuchet MS" w:cstheme="minorHAnsi"/>
          <w:szCs w:val="24"/>
        </w:rPr>
      </w:pPr>
    </w:p>
    <w:p w14:paraId="3677E79E" w14:textId="77777777" w:rsidR="00960974" w:rsidRPr="00BF3751" w:rsidRDefault="00960974" w:rsidP="009A3DF7">
      <w:pPr>
        <w:pStyle w:val="Prrafodelista"/>
        <w:numPr>
          <w:ilvl w:val="0"/>
          <w:numId w:val="32"/>
        </w:num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Concluida la presentación de los análisis por parte de los integrantes del </w:t>
      </w:r>
      <w:r w:rsidR="009928D4">
        <w:rPr>
          <w:rFonts w:ascii="Trebuchet MS" w:hAnsi="Trebuchet MS" w:cstheme="minorHAnsi"/>
          <w:szCs w:val="24"/>
        </w:rPr>
        <w:t>Consejo</w:t>
      </w:r>
      <w:r w:rsidRPr="00BF3751">
        <w:rPr>
          <w:rFonts w:ascii="Trebuchet MS" w:hAnsi="Trebuchet MS" w:cstheme="minorHAnsi"/>
          <w:szCs w:val="24"/>
        </w:rPr>
        <w:t>, quien presida el Co</w:t>
      </w:r>
      <w:r w:rsidR="009928D4">
        <w:rPr>
          <w:rFonts w:ascii="Trebuchet MS" w:hAnsi="Trebuchet MS" w:cstheme="minorHAnsi"/>
          <w:szCs w:val="24"/>
        </w:rPr>
        <w:t>nsejo</w:t>
      </w:r>
      <w:r w:rsidRPr="00BF3751">
        <w:rPr>
          <w:rFonts w:ascii="Trebuchet MS" w:hAnsi="Trebuchet MS" w:cstheme="minorHAnsi"/>
          <w:szCs w:val="24"/>
        </w:rPr>
        <w:t xml:space="preserve"> som</w:t>
      </w:r>
      <w:r w:rsidR="009928D4">
        <w:rPr>
          <w:rFonts w:ascii="Trebuchet MS" w:hAnsi="Trebuchet MS" w:cstheme="minorHAnsi"/>
          <w:szCs w:val="24"/>
        </w:rPr>
        <w:t>eterá a consideración del Consejo</w:t>
      </w:r>
      <w:r w:rsidRPr="00BF3751">
        <w:rPr>
          <w:rFonts w:ascii="Trebuchet MS" w:hAnsi="Trebuchet MS" w:cstheme="minorHAnsi"/>
          <w:szCs w:val="24"/>
        </w:rPr>
        <w:t>, su informe sobre el número de casillas que serían, en principio, objeto de nuevo escrutinio y cómputo, así como las modalidades de cómputo que tendrán que implementarse al día siguiente en la sesión especial, con base en el número de paquetes para recuento. Derivado del cálculo anterior, la aplicación de la fórmula para la estimación preliminar de los grupos de trabajo y, en su caso, de los puntos de recuento necesarios;</w:t>
      </w:r>
    </w:p>
    <w:p w14:paraId="30FD5D42" w14:textId="77777777" w:rsidR="00960974" w:rsidRPr="00BF3751" w:rsidRDefault="00960974" w:rsidP="00960974">
      <w:pPr>
        <w:spacing w:after="0"/>
        <w:ind w:left="854" w:right="49"/>
        <w:jc w:val="both"/>
        <w:rPr>
          <w:rFonts w:ascii="Trebuchet MS" w:hAnsi="Trebuchet MS" w:cstheme="minorHAnsi"/>
          <w:szCs w:val="24"/>
        </w:rPr>
      </w:pPr>
    </w:p>
    <w:p w14:paraId="02EF840C" w14:textId="77777777" w:rsidR="00960974" w:rsidRPr="00BF3751" w:rsidRDefault="00960974" w:rsidP="009A3DF7">
      <w:pPr>
        <w:pStyle w:val="Prrafodelista"/>
        <w:numPr>
          <w:ilvl w:val="0"/>
          <w:numId w:val="32"/>
        </w:numPr>
        <w:spacing w:after="0" w:line="276" w:lineRule="auto"/>
        <w:ind w:right="49"/>
        <w:jc w:val="both"/>
        <w:rPr>
          <w:rFonts w:ascii="Trebuchet MS" w:hAnsi="Trebuchet MS" w:cstheme="minorHAnsi"/>
          <w:szCs w:val="24"/>
        </w:rPr>
      </w:pPr>
      <w:r w:rsidRPr="00BF3751">
        <w:rPr>
          <w:rFonts w:ascii="Trebuchet MS" w:hAnsi="Trebuchet MS" w:cstheme="minorHAnsi"/>
          <w:szCs w:val="24"/>
        </w:rPr>
        <w:t>Revisión del acuer</w:t>
      </w:r>
      <w:r w:rsidR="009928D4">
        <w:rPr>
          <w:rFonts w:ascii="Trebuchet MS" w:hAnsi="Trebuchet MS" w:cstheme="minorHAnsi"/>
          <w:szCs w:val="24"/>
        </w:rPr>
        <w:t>do aprobado por el propio Consejo</w:t>
      </w:r>
      <w:r w:rsidRPr="00BF3751">
        <w:rPr>
          <w:rFonts w:ascii="Trebuchet MS" w:hAnsi="Trebuchet MS" w:cstheme="minorHAnsi"/>
          <w:szCs w:val="24"/>
        </w:rPr>
        <w:t xml:space="preserve"> como producto del proceso de planeación y previsión de escenarios, de los espacios necesarios para la instalación de los grupos de trabajo estimados según el contenido del inciso anterior;</w:t>
      </w:r>
    </w:p>
    <w:p w14:paraId="39A97662" w14:textId="77777777" w:rsidR="00960974" w:rsidRPr="00BF3751" w:rsidRDefault="00960974" w:rsidP="00960974">
      <w:pPr>
        <w:spacing w:after="0"/>
        <w:ind w:left="854" w:right="49"/>
        <w:jc w:val="both"/>
        <w:rPr>
          <w:rFonts w:ascii="Trebuchet MS" w:hAnsi="Trebuchet MS" w:cstheme="minorHAnsi"/>
          <w:szCs w:val="24"/>
        </w:rPr>
      </w:pPr>
    </w:p>
    <w:p w14:paraId="352F6605" w14:textId="77777777" w:rsidR="00960974" w:rsidRPr="00BF3751" w:rsidRDefault="00960974" w:rsidP="009A3DF7">
      <w:pPr>
        <w:pStyle w:val="Prrafodelista"/>
        <w:numPr>
          <w:ilvl w:val="0"/>
          <w:numId w:val="32"/>
        </w:numPr>
        <w:spacing w:after="0" w:line="276" w:lineRule="auto"/>
        <w:ind w:right="49"/>
        <w:jc w:val="both"/>
        <w:rPr>
          <w:rFonts w:ascii="Trebuchet MS" w:hAnsi="Trebuchet MS" w:cstheme="minorHAnsi"/>
          <w:szCs w:val="24"/>
        </w:rPr>
      </w:pPr>
      <w:r w:rsidRPr="00BF3751">
        <w:rPr>
          <w:rFonts w:ascii="Trebuchet MS" w:hAnsi="Trebuchet MS" w:cstheme="minorHAnsi"/>
          <w:szCs w:val="24"/>
        </w:rPr>
        <w:t>Análisis y determinación del personal que participará en los grupos para el recuento de los votos, y del total de representantes de partido y de candidaturas independientes que podrán acreditarse conforme el escenario previsto. Dicho personal será propuesto por el pres</w:t>
      </w:r>
      <w:r w:rsidR="009928D4">
        <w:rPr>
          <w:rFonts w:ascii="Trebuchet MS" w:hAnsi="Trebuchet MS" w:cstheme="minorHAnsi"/>
          <w:szCs w:val="24"/>
        </w:rPr>
        <w:t>idente, y aprobado por el Consejo</w:t>
      </w:r>
      <w:r w:rsidRPr="00BF3751">
        <w:rPr>
          <w:rFonts w:ascii="Trebuchet MS" w:hAnsi="Trebuchet MS" w:cstheme="minorHAnsi"/>
          <w:szCs w:val="24"/>
        </w:rPr>
        <w:t>, al menos un mes antes de la jornada electoral para su oportuna y debida capacitación;</w:t>
      </w:r>
    </w:p>
    <w:p w14:paraId="7669A52E" w14:textId="77777777" w:rsidR="00960974" w:rsidRPr="00BF3751" w:rsidRDefault="00960974" w:rsidP="00960974">
      <w:pPr>
        <w:spacing w:after="0"/>
        <w:ind w:left="854" w:right="49"/>
        <w:jc w:val="both"/>
        <w:rPr>
          <w:rFonts w:ascii="Trebuchet MS" w:hAnsi="Trebuchet MS" w:cstheme="minorHAnsi"/>
          <w:szCs w:val="24"/>
        </w:rPr>
      </w:pPr>
    </w:p>
    <w:p w14:paraId="4DF2CDF8" w14:textId="7CDEC443" w:rsidR="00960974" w:rsidRPr="00BF3751" w:rsidRDefault="00960974" w:rsidP="009A3DF7">
      <w:pPr>
        <w:pStyle w:val="Prrafodelista"/>
        <w:numPr>
          <w:ilvl w:val="0"/>
          <w:numId w:val="32"/>
        </w:numPr>
        <w:spacing w:after="0" w:line="276" w:lineRule="auto"/>
        <w:ind w:right="49"/>
        <w:jc w:val="both"/>
        <w:rPr>
          <w:rFonts w:ascii="Trebuchet MS" w:hAnsi="Trebuchet MS" w:cstheme="minorHAnsi"/>
          <w:szCs w:val="24"/>
        </w:rPr>
      </w:pPr>
      <w:r w:rsidRPr="00BF3751">
        <w:rPr>
          <w:rFonts w:ascii="Trebuchet MS" w:hAnsi="Trebuchet MS" w:cstheme="minorHAnsi"/>
          <w:szCs w:val="24"/>
        </w:rPr>
        <w:t>La determinación del número de supervis</w:t>
      </w:r>
      <w:r w:rsidRPr="00A114F5">
        <w:rPr>
          <w:rFonts w:ascii="Trebuchet MS" w:hAnsi="Trebuchet MS" w:cstheme="minorHAnsi"/>
          <w:szCs w:val="24"/>
        </w:rPr>
        <w:t>ores electorales y CAES que apoyarán durante el desarrollo de los cómputos</w:t>
      </w:r>
      <w:r w:rsidR="00A96B1E" w:rsidRPr="00A114F5">
        <w:rPr>
          <w:rFonts w:ascii="Trebuchet MS" w:hAnsi="Trebuchet MS" w:cstheme="minorHAnsi"/>
          <w:szCs w:val="24"/>
        </w:rPr>
        <w:t>, se realizará conforme al convenio general de Coordinación y Colaboración celebrado entre el INE y el IEPC y previa reunión con la Junta Local Ejecutiva</w:t>
      </w:r>
      <w:r w:rsidRPr="00A114F5">
        <w:rPr>
          <w:rFonts w:ascii="Trebuchet MS" w:hAnsi="Trebuchet MS" w:cstheme="minorHAnsi"/>
          <w:szCs w:val="24"/>
        </w:rPr>
        <w:t xml:space="preserve">, </w:t>
      </w:r>
      <w:r w:rsidR="00A96B1E" w:rsidRPr="00A114F5">
        <w:rPr>
          <w:rFonts w:ascii="Trebuchet MS" w:hAnsi="Trebuchet MS" w:cstheme="minorHAnsi"/>
          <w:szCs w:val="24"/>
        </w:rPr>
        <w:t>atendiendo</w:t>
      </w:r>
      <w:r w:rsidRPr="00A114F5">
        <w:rPr>
          <w:rFonts w:ascii="Trebuchet MS" w:hAnsi="Trebuchet MS" w:cstheme="minorHAnsi"/>
          <w:szCs w:val="24"/>
        </w:rPr>
        <w:t xml:space="preserve"> a lo siguiente:</w:t>
      </w:r>
    </w:p>
    <w:p w14:paraId="76D49176" w14:textId="77777777" w:rsidR="00960974" w:rsidRPr="00BF3751" w:rsidRDefault="00960974" w:rsidP="00960974">
      <w:pPr>
        <w:spacing w:after="0" w:line="276" w:lineRule="auto"/>
        <w:ind w:right="49"/>
        <w:jc w:val="both"/>
        <w:rPr>
          <w:rFonts w:ascii="Trebuchet MS" w:hAnsi="Trebuchet MS" w:cstheme="minorHAnsi"/>
          <w:szCs w:val="24"/>
        </w:rPr>
      </w:pPr>
    </w:p>
    <w:p w14:paraId="53DD4B0F" w14:textId="77777777" w:rsidR="00960974" w:rsidRPr="00BF3751" w:rsidRDefault="00960974" w:rsidP="00960974">
      <w:pPr>
        <w:pStyle w:val="Prrafodelista"/>
        <w:numPr>
          <w:ilvl w:val="0"/>
          <w:numId w:val="17"/>
        </w:numPr>
        <w:spacing w:after="0" w:line="276" w:lineRule="auto"/>
        <w:ind w:right="49"/>
        <w:jc w:val="both"/>
        <w:rPr>
          <w:rFonts w:ascii="Trebuchet MS" w:hAnsi="Trebuchet MS" w:cstheme="minorHAnsi"/>
          <w:szCs w:val="24"/>
        </w:rPr>
      </w:pPr>
      <w:r w:rsidRPr="00BF3751">
        <w:rPr>
          <w:rFonts w:ascii="Trebuchet MS" w:hAnsi="Trebuchet MS" w:cstheme="minorHAnsi"/>
          <w:szCs w:val="24"/>
        </w:rPr>
        <w:t>Se generarán listas diferenciadas por supervisores electorales y CAES.</w:t>
      </w:r>
    </w:p>
    <w:p w14:paraId="6B956D91" w14:textId="77777777" w:rsidR="00960974" w:rsidRPr="00BF3751" w:rsidRDefault="00960974" w:rsidP="00960974">
      <w:pPr>
        <w:pStyle w:val="Prrafodelista"/>
        <w:spacing w:after="0"/>
        <w:ind w:left="1713" w:right="49"/>
        <w:jc w:val="both"/>
        <w:rPr>
          <w:rFonts w:ascii="Trebuchet MS" w:hAnsi="Trebuchet MS" w:cstheme="minorHAnsi"/>
          <w:szCs w:val="24"/>
        </w:rPr>
      </w:pPr>
    </w:p>
    <w:p w14:paraId="5E993BD3" w14:textId="77777777" w:rsidR="00960974" w:rsidRPr="00BF3751" w:rsidRDefault="00960974" w:rsidP="00960974">
      <w:pPr>
        <w:pStyle w:val="Prrafodelista"/>
        <w:numPr>
          <w:ilvl w:val="0"/>
          <w:numId w:val="17"/>
        </w:numPr>
        <w:spacing w:after="0" w:line="276" w:lineRule="auto"/>
        <w:ind w:right="49"/>
        <w:jc w:val="both"/>
        <w:rPr>
          <w:rFonts w:ascii="Trebuchet MS" w:hAnsi="Trebuchet MS" w:cstheme="minorHAnsi"/>
          <w:szCs w:val="24"/>
        </w:rPr>
      </w:pPr>
      <w:r w:rsidRPr="00BF3751">
        <w:rPr>
          <w:rFonts w:ascii="Trebuchet MS" w:hAnsi="Trebuchet MS" w:cstheme="minorHAnsi"/>
          <w:szCs w:val="24"/>
        </w:rPr>
        <w:t>Serán listadas en orden de calificación de mayor a menor.</w:t>
      </w:r>
    </w:p>
    <w:p w14:paraId="3798FA13" w14:textId="77777777" w:rsidR="00960974" w:rsidRPr="00BF3751" w:rsidRDefault="00960974" w:rsidP="00960974">
      <w:pPr>
        <w:spacing w:after="0"/>
        <w:ind w:right="49"/>
        <w:jc w:val="both"/>
        <w:rPr>
          <w:rFonts w:ascii="Trebuchet MS" w:hAnsi="Trebuchet MS" w:cstheme="minorHAnsi"/>
          <w:szCs w:val="24"/>
        </w:rPr>
      </w:pPr>
    </w:p>
    <w:p w14:paraId="02BE7E60" w14:textId="77777777" w:rsidR="00960974" w:rsidRPr="00BF3751" w:rsidRDefault="00960974" w:rsidP="00960974">
      <w:pPr>
        <w:pStyle w:val="Prrafodelista"/>
        <w:numPr>
          <w:ilvl w:val="0"/>
          <w:numId w:val="17"/>
        </w:numPr>
        <w:spacing w:after="0" w:line="276" w:lineRule="auto"/>
        <w:ind w:right="49"/>
        <w:jc w:val="both"/>
        <w:rPr>
          <w:rFonts w:ascii="Trebuchet MS" w:hAnsi="Trebuchet MS" w:cstheme="minorHAnsi"/>
          <w:szCs w:val="24"/>
        </w:rPr>
      </w:pPr>
      <w:r w:rsidRPr="00BF3751">
        <w:rPr>
          <w:rFonts w:ascii="Trebuchet MS" w:hAnsi="Trebuchet MS" w:cstheme="minorHAnsi"/>
          <w:szCs w:val="24"/>
        </w:rPr>
        <w:t>En caso de empate, se adoptará el criterio alfabético iniciando por apellido.</w:t>
      </w:r>
    </w:p>
    <w:p w14:paraId="6102E9B0" w14:textId="77777777" w:rsidR="00960974" w:rsidRPr="00BF3751" w:rsidRDefault="00960974" w:rsidP="00960974">
      <w:pPr>
        <w:spacing w:after="0"/>
        <w:ind w:right="49"/>
        <w:jc w:val="both"/>
        <w:rPr>
          <w:rFonts w:ascii="Trebuchet MS" w:hAnsi="Trebuchet MS" w:cstheme="minorHAnsi"/>
          <w:szCs w:val="24"/>
        </w:rPr>
      </w:pPr>
    </w:p>
    <w:p w14:paraId="47CBE359" w14:textId="77777777" w:rsidR="00960974" w:rsidRDefault="00960974" w:rsidP="00960974">
      <w:pPr>
        <w:pStyle w:val="Prrafodelista"/>
        <w:numPr>
          <w:ilvl w:val="0"/>
          <w:numId w:val="17"/>
        </w:numPr>
        <w:spacing w:after="0" w:line="276" w:lineRule="auto"/>
        <w:ind w:right="49"/>
        <w:jc w:val="both"/>
        <w:rPr>
          <w:rFonts w:ascii="Trebuchet MS" w:hAnsi="Trebuchet MS" w:cstheme="minorHAnsi"/>
          <w:szCs w:val="24"/>
        </w:rPr>
      </w:pPr>
      <w:r w:rsidRPr="00BF3751">
        <w:rPr>
          <w:rFonts w:ascii="Trebuchet MS" w:hAnsi="Trebuchet MS" w:cstheme="minorHAnsi"/>
          <w:szCs w:val="24"/>
        </w:rPr>
        <w:t>Como medida extraordinaria y para asegurar su asistencia, se podrán asignar supervisores electorales y CAES, considerando la cercanía de sus domicilios.</w:t>
      </w:r>
    </w:p>
    <w:p w14:paraId="73DDB913" w14:textId="77777777" w:rsidR="00B3542E" w:rsidRDefault="00B3542E" w:rsidP="00B3542E">
      <w:pPr>
        <w:spacing w:after="0" w:line="276" w:lineRule="auto"/>
        <w:ind w:right="49"/>
        <w:jc w:val="both"/>
      </w:pPr>
    </w:p>
    <w:p w14:paraId="1C1215C0" w14:textId="77777777" w:rsidR="00B3542E" w:rsidRDefault="00B3542E" w:rsidP="00B3542E">
      <w:pPr>
        <w:spacing w:after="0" w:line="276" w:lineRule="auto"/>
        <w:ind w:right="49"/>
        <w:jc w:val="both"/>
        <w:rPr>
          <w:rFonts w:ascii="Trebuchet MS" w:hAnsi="Trebuchet MS"/>
        </w:rPr>
      </w:pPr>
      <w:r w:rsidRPr="00B3542E">
        <w:rPr>
          <w:rFonts w:ascii="Trebuchet MS" w:hAnsi="Trebuchet MS"/>
        </w:rPr>
        <w:t xml:space="preserve">Los supervisores electorales y CAE entre las autoridades federal y locales, atendiendo a lo siguiente: </w:t>
      </w:r>
    </w:p>
    <w:p w14:paraId="7CD9265C" w14:textId="77777777" w:rsidR="00B3542E" w:rsidRDefault="00B3542E" w:rsidP="00B3542E">
      <w:pPr>
        <w:spacing w:after="0" w:line="276" w:lineRule="auto"/>
        <w:ind w:right="49"/>
        <w:jc w:val="both"/>
        <w:rPr>
          <w:rFonts w:ascii="Trebuchet MS" w:hAnsi="Trebuchet MS"/>
        </w:rPr>
      </w:pPr>
    </w:p>
    <w:p w14:paraId="31A19FCB" w14:textId="43FA901F" w:rsidR="00B3542E" w:rsidRPr="00B3542E" w:rsidRDefault="00B3542E" w:rsidP="00B3542E">
      <w:pPr>
        <w:pStyle w:val="Prrafodelista"/>
        <w:numPr>
          <w:ilvl w:val="0"/>
          <w:numId w:val="33"/>
        </w:numPr>
        <w:spacing w:after="0" w:line="276" w:lineRule="auto"/>
        <w:ind w:right="49"/>
        <w:jc w:val="both"/>
        <w:rPr>
          <w:rFonts w:ascii="Trebuchet MS" w:hAnsi="Trebuchet MS"/>
        </w:rPr>
      </w:pPr>
      <w:r w:rsidRPr="00B3542E">
        <w:rPr>
          <w:rFonts w:ascii="Trebuchet MS" w:hAnsi="Trebuchet MS"/>
        </w:rPr>
        <w:t xml:space="preserve">El personal ubicado en los números nones apoyarán a los consejos distritales del </w:t>
      </w:r>
      <w:r w:rsidR="004E63F2">
        <w:rPr>
          <w:rFonts w:ascii="Trebuchet MS" w:hAnsi="Trebuchet MS"/>
        </w:rPr>
        <w:t>INE</w:t>
      </w:r>
      <w:r w:rsidRPr="00B3542E">
        <w:rPr>
          <w:rFonts w:ascii="Trebuchet MS" w:hAnsi="Trebuchet MS"/>
        </w:rPr>
        <w:t xml:space="preserve">. </w:t>
      </w:r>
    </w:p>
    <w:p w14:paraId="207BF8B4" w14:textId="51EF9080" w:rsidR="00B3542E" w:rsidRPr="00B3542E" w:rsidRDefault="00B3542E" w:rsidP="00B3542E">
      <w:pPr>
        <w:pStyle w:val="Prrafodelista"/>
        <w:numPr>
          <w:ilvl w:val="0"/>
          <w:numId w:val="33"/>
        </w:numPr>
        <w:spacing w:after="0" w:line="276" w:lineRule="auto"/>
        <w:ind w:right="49"/>
        <w:jc w:val="both"/>
        <w:rPr>
          <w:rFonts w:ascii="Trebuchet MS" w:hAnsi="Trebuchet MS" w:cstheme="minorHAnsi"/>
          <w:szCs w:val="24"/>
        </w:rPr>
      </w:pPr>
      <w:r w:rsidRPr="00B3542E">
        <w:rPr>
          <w:rFonts w:ascii="Trebuchet MS" w:hAnsi="Trebuchet MS"/>
        </w:rPr>
        <w:t xml:space="preserve">El personal ubicado en los números pares apoyarán a los órganos competentes del </w:t>
      </w:r>
      <w:r w:rsidR="00C43BBD">
        <w:rPr>
          <w:rFonts w:ascii="Trebuchet MS" w:hAnsi="Trebuchet MS"/>
        </w:rPr>
        <w:t>instituto</w:t>
      </w:r>
      <w:r w:rsidRPr="00B3542E">
        <w:rPr>
          <w:rFonts w:ascii="Trebuchet MS" w:hAnsi="Trebuchet MS"/>
        </w:rPr>
        <w:t>.</w:t>
      </w:r>
    </w:p>
    <w:p w14:paraId="4F00CF95" w14:textId="77777777" w:rsidR="00960974" w:rsidRPr="00BF3751" w:rsidRDefault="00960974" w:rsidP="00960974">
      <w:pPr>
        <w:spacing w:after="0" w:line="276" w:lineRule="auto"/>
        <w:ind w:right="49"/>
        <w:jc w:val="both"/>
        <w:rPr>
          <w:rFonts w:ascii="Trebuchet MS" w:hAnsi="Trebuchet MS" w:cstheme="minorHAnsi"/>
          <w:szCs w:val="24"/>
        </w:rPr>
      </w:pPr>
    </w:p>
    <w:p w14:paraId="6D2857D3" w14:textId="518CD49E" w:rsidR="00960974" w:rsidRPr="00BF3751" w:rsidRDefault="008F7FA8"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w:t>
      </w:r>
      <w:r w:rsidR="003E55CB">
        <w:rPr>
          <w:rFonts w:ascii="Trebuchet MS" w:hAnsi="Trebuchet MS" w:cstheme="minorHAnsi"/>
          <w:b/>
          <w:szCs w:val="24"/>
        </w:rPr>
        <w:t>o 44</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El Secretario del Co</w:t>
      </w:r>
      <w:r w:rsidR="009928D4">
        <w:rPr>
          <w:rFonts w:ascii="Trebuchet MS" w:hAnsi="Trebuchet MS" w:cstheme="minorHAnsi"/>
          <w:szCs w:val="24"/>
        </w:rPr>
        <w:t>nsejo</w:t>
      </w:r>
      <w:r w:rsidR="00960974" w:rsidRPr="00BF3751">
        <w:rPr>
          <w:rFonts w:ascii="Trebuchet MS" w:hAnsi="Trebuchet MS" w:cstheme="minorHAnsi"/>
          <w:szCs w:val="24"/>
        </w:rPr>
        <w:t xml:space="preserve"> deberá levantar desde el inicio un acta que deje constancia de las actividades desarrolladas en la reunión de trabajo, misma que será firmada al margen y al calce por todos aquellos que intervinieron y así quisieron hacerlo, y en caso contrario se asentará razón de ello. Asimismo, agregará los informes que presente el Presidente, así como los análisis preliminares que, en su caso, presenten los representantes.</w:t>
      </w:r>
    </w:p>
    <w:p w14:paraId="3FBE2B8B" w14:textId="77777777" w:rsidR="00960974" w:rsidRPr="00BF3751" w:rsidRDefault="00960974" w:rsidP="00960974">
      <w:pPr>
        <w:spacing w:after="0" w:line="276" w:lineRule="auto"/>
        <w:ind w:right="49"/>
        <w:rPr>
          <w:rFonts w:ascii="Trebuchet MS" w:hAnsi="Trebuchet MS" w:cstheme="minorHAnsi"/>
          <w:szCs w:val="24"/>
        </w:rPr>
      </w:pPr>
    </w:p>
    <w:p w14:paraId="7D9950EE" w14:textId="77777777" w:rsidR="00960974" w:rsidRPr="00BF3751" w:rsidRDefault="00E5793D"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TÍTULO VII</w:t>
      </w:r>
    </w:p>
    <w:p w14:paraId="7DC2A7B4" w14:textId="77777777" w:rsidR="00960974" w:rsidRPr="00BF3751" w:rsidRDefault="00B666E9" w:rsidP="00960974">
      <w:pPr>
        <w:pStyle w:val="TDC2"/>
        <w:tabs>
          <w:tab w:val="right" w:leader="dot" w:pos="8982"/>
        </w:tabs>
        <w:spacing w:after="0" w:line="276" w:lineRule="auto"/>
        <w:ind w:left="0" w:right="49" w:firstLine="0"/>
        <w:jc w:val="center"/>
        <w:rPr>
          <w:rFonts w:ascii="Trebuchet MS" w:hAnsi="Trebuchet MS" w:cstheme="minorHAnsi"/>
          <w:sz w:val="24"/>
          <w:szCs w:val="24"/>
        </w:rPr>
      </w:pPr>
      <w:hyperlink w:anchor="_Toc48465">
        <w:r w:rsidR="00960974" w:rsidRPr="00BF3751">
          <w:rPr>
            <w:rFonts w:ascii="Trebuchet MS" w:hAnsi="Trebuchet MS" w:cstheme="minorHAnsi"/>
            <w:sz w:val="24"/>
            <w:szCs w:val="24"/>
          </w:rPr>
          <w:t>SESIÓN EXTRAORDINARIA</w:t>
        </w:r>
      </w:hyperlink>
    </w:p>
    <w:p w14:paraId="2FA89E4D" w14:textId="77777777" w:rsidR="00960974" w:rsidRPr="00BF3751" w:rsidRDefault="00960974" w:rsidP="00960974">
      <w:pPr>
        <w:pStyle w:val="TDC1"/>
        <w:tabs>
          <w:tab w:val="right" w:leader="dot" w:pos="8982"/>
        </w:tabs>
        <w:spacing w:after="0" w:line="276" w:lineRule="auto"/>
        <w:ind w:left="0" w:right="49" w:firstLine="0"/>
        <w:jc w:val="both"/>
        <w:rPr>
          <w:rFonts w:ascii="Trebuchet MS" w:hAnsi="Trebuchet MS" w:cstheme="minorHAnsi"/>
          <w:sz w:val="24"/>
          <w:szCs w:val="24"/>
        </w:rPr>
      </w:pPr>
    </w:p>
    <w:p w14:paraId="72CDB7D3" w14:textId="62747DA7" w:rsidR="00960974" w:rsidRPr="00BF3751" w:rsidRDefault="00AA61EA"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w:t>
      </w:r>
      <w:r w:rsidR="003E55CB">
        <w:rPr>
          <w:rFonts w:ascii="Trebuchet MS" w:hAnsi="Trebuchet MS" w:cstheme="minorHAnsi"/>
          <w:b/>
          <w:szCs w:val="24"/>
        </w:rPr>
        <w:t>o 45</w:t>
      </w:r>
      <w:r w:rsidR="00960974" w:rsidRPr="00BF3751">
        <w:rPr>
          <w:rFonts w:ascii="Trebuchet MS" w:hAnsi="Trebuchet MS" w:cstheme="minorHAnsi"/>
          <w:b/>
          <w:szCs w:val="24"/>
        </w:rPr>
        <w:t>.</w:t>
      </w:r>
      <w:r w:rsidR="00EA1B4C" w:rsidRPr="00BF3751">
        <w:rPr>
          <w:rFonts w:ascii="Trebuchet MS" w:hAnsi="Trebuchet MS" w:cstheme="minorHAnsi"/>
          <w:b/>
          <w:szCs w:val="24"/>
        </w:rPr>
        <w:t>-</w:t>
      </w:r>
      <w:r w:rsidR="00EA1B4C" w:rsidRPr="00BF3751">
        <w:rPr>
          <w:rFonts w:ascii="Trebuchet MS" w:hAnsi="Trebuchet MS" w:cstheme="minorHAnsi"/>
          <w:szCs w:val="24"/>
        </w:rPr>
        <w:t xml:space="preserve"> Con</w:t>
      </w:r>
      <w:r w:rsidR="00960974" w:rsidRPr="00BF3751">
        <w:rPr>
          <w:rFonts w:ascii="Trebuchet MS" w:hAnsi="Trebuchet MS" w:cstheme="minorHAnsi"/>
          <w:szCs w:val="24"/>
        </w:rPr>
        <w:t xml:space="preserve"> la información obtenida durante la reunión de trabajo, inmediatamente después se llevará a cabo una se</w:t>
      </w:r>
      <w:r w:rsidR="009928D4">
        <w:rPr>
          <w:rFonts w:ascii="Trebuchet MS" w:hAnsi="Trebuchet MS" w:cstheme="minorHAnsi"/>
          <w:szCs w:val="24"/>
        </w:rPr>
        <w:t>sión extraordinaria en el Consejo</w:t>
      </w:r>
      <w:r w:rsidR="00960974" w:rsidRPr="00BF3751">
        <w:rPr>
          <w:rFonts w:ascii="Trebuchet MS" w:hAnsi="Trebuchet MS" w:cstheme="minorHAnsi"/>
          <w:szCs w:val="24"/>
        </w:rPr>
        <w:t>, en la cual se deberán tratar, al menos, los asuntos siguientes:</w:t>
      </w:r>
    </w:p>
    <w:p w14:paraId="59122145" w14:textId="77777777" w:rsidR="00960974" w:rsidRPr="00BF3751" w:rsidRDefault="00960974" w:rsidP="00960974">
      <w:pPr>
        <w:spacing w:after="0" w:line="276" w:lineRule="auto"/>
        <w:ind w:right="49"/>
        <w:jc w:val="both"/>
        <w:rPr>
          <w:rFonts w:ascii="Trebuchet MS" w:hAnsi="Trebuchet MS" w:cstheme="minorHAnsi"/>
          <w:szCs w:val="24"/>
        </w:rPr>
      </w:pPr>
    </w:p>
    <w:p w14:paraId="27934B94" w14:textId="77777777" w:rsidR="00960974" w:rsidRPr="00BF3751" w:rsidRDefault="00960974" w:rsidP="00960974">
      <w:pPr>
        <w:pStyle w:val="Prrafodelista"/>
        <w:numPr>
          <w:ilvl w:val="0"/>
          <w:numId w:val="18"/>
        </w:numPr>
        <w:spacing w:after="0" w:line="276" w:lineRule="auto"/>
        <w:ind w:right="49"/>
        <w:jc w:val="both"/>
        <w:rPr>
          <w:rFonts w:ascii="Trebuchet MS" w:hAnsi="Trebuchet MS" w:cstheme="minorHAnsi"/>
          <w:szCs w:val="24"/>
        </w:rPr>
      </w:pPr>
      <w:r w:rsidRPr="00BF3751">
        <w:rPr>
          <w:rFonts w:ascii="Trebuchet MS" w:hAnsi="Trebuchet MS" w:cstheme="minorHAnsi"/>
          <w:szCs w:val="24"/>
        </w:rPr>
        <w:t>Presentación del análisis de quien presida el Co</w:t>
      </w:r>
      <w:r w:rsidR="009928D4">
        <w:rPr>
          <w:rFonts w:ascii="Trebuchet MS" w:hAnsi="Trebuchet MS" w:cstheme="minorHAnsi"/>
          <w:szCs w:val="24"/>
        </w:rPr>
        <w:t>nsejo</w:t>
      </w:r>
      <w:r w:rsidRPr="00BF3751">
        <w:rPr>
          <w:rFonts w:ascii="Trebuchet MS" w:hAnsi="Trebuchet MS" w:cstheme="minorHAnsi"/>
          <w:szCs w:val="24"/>
        </w:rPr>
        <w:t xml:space="preserve"> sobre el estado que guardan las actas de escrutinio y cómputo de las casillas instaladas el día de la jornada electoral, en función de aquellas que son susceptibles de ser escru</w:t>
      </w:r>
      <w:r w:rsidR="009928D4">
        <w:rPr>
          <w:rFonts w:ascii="Trebuchet MS" w:hAnsi="Trebuchet MS" w:cstheme="minorHAnsi"/>
          <w:szCs w:val="24"/>
        </w:rPr>
        <w:t>tadas y computadas por el Consejo</w:t>
      </w:r>
      <w:r w:rsidRPr="00BF3751">
        <w:rPr>
          <w:rFonts w:ascii="Trebuchet MS" w:hAnsi="Trebuchet MS" w:cstheme="minorHAnsi"/>
          <w:szCs w:val="24"/>
        </w:rPr>
        <w:t>;</w:t>
      </w:r>
    </w:p>
    <w:p w14:paraId="58C73BBD" w14:textId="77777777" w:rsidR="00960974" w:rsidRPr="00BF3751" w:rsidRDefault="00960974" w:rsidP="00960974">
      <w:pPr>
        <w:pStyle w:val="Prrafodelista"/>
        <w:spacing w:after="0"/>
        <w:ind w:left="854" w:right="49"/>
        <w:jc w:val="both"/>
        <w:rPr>
          <w:rFonts w:ascii="Trebuchet MS" w:hAnsi="Trebuchet MS" w:cstheme="minorHAnsi"/>
          <w:szCs w:val="24"/>
        </w:rPr>
      </w:pPr>
    </w:p>
    <w:p w14:paraId="6E4BACBB" w14:textId="77777777" w:rsidR="00960974" w:rsidRPr="00BF3751" w:rsidRDefault="00960974" w:rsidP="00960974">
      <w:pPr>
        <w:pStyle w:val="Prrafodelista"/>
        <w:numPr>
          <w:ilvl w:val="0"/>
          <w:numId w:val="18"/>
        </w:num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Aprobación del acuerdo </w:t>
      </w:r>
      <w:r w:rsidR="009928D4">
        <w:rPr>
          <w:rFonts w:ascii="Trebuchet MS" w:hAnsi="Trebuchet MS" w:cstheme="minorHAnsi"/>
          <w:szCs w:val="24"/>
        </w:rPr>
        <w:t>del Consejo</w:t>
      </w:r>
      <w:r w:rsidRPr="00BF3751">
        <w:rPr>
          <w:rFonts w:ascii="Trebuchet MS" w:hAnsi="Trebuchet MS" w:cstheme="minorHAnsi"/>
          <w:szCs w:val="24"/>
        </w:rPr>
        <w:t xml:space="preserve"> por el que se determinan las casillas cuya votación será objeto de recuento por algunas de las causales legales;</w:t>
      </w:r>
    </w:p>
    <w:p w14:paraId="682E716D" w14:textId="77777777" w:rsidR="00960974" w:rsidRPr="00BF3751" w:rsidRDefault="00960974" w:rsidP="00960974">
      <w:pPr>
        <w:spacing w:after="0"/>
        <w:ind w:right="49"/>
        <w:jc w:val="both"/>
        <w:rPr>
          <w:rFonts w:ascii="Trebuchet MS" w:hAnsi="Trebuchet MS" w:cstheme="minorHAnsi"/>
          <w:szCs w:val="24"/>
        </w:rPr>
      </w:pPr>
    </w:p>
    <w:p w14:paraId="58C2473A" w14:textId="77777777" w:rsidR="00960974" w:rsidRPr="00BF3751" w:rsidRDefault="00960974" w:rsidP="00960974">
      <w:pPr>
        <w:pStyle w:val="Prrafodelista"/>
        <w:numPr>
          <w:ilvl w:val="0"/>
          <w:numId w:val="18"/>
        </w:numPr>
        <w:spacing w:after="0" w:line="276" w:lineRule="auto"/>
        <w:ind w:right="49"/>
        <w:jc w:val="both"/>
        <w:rPr>
          <w:rFonts w:ascii="Trebuchet MS" w:hAnsi="Trebuchet MS" w:cstheme="minorHAnsi"/>
          <w:szCs w:val="24"/>
        </w:rPr>
      </w:pPr>
      <w:r w:rsidRPr="00BF3751">
        <w:rPr>
          <w:rFonts w:ascii="Trebuchet MS" w:hAnsi="Trebuchet MS" w:cstheme="minorHAnsi"/>
          <w:szCs w:val="24"/>
        </w:rPr>
        <w:lastRenderedPageBreak/>
        <w:t>Aprobación del acuerdo por el que se autoriza la creación e integración de los grupos de trabajo, y en su caso de los puntos de recuento, y se dispone que éstos deben instalarse para el inicio inmediato del recuento de votos de manera simultánea al cotejo de actas q</w:t>
      </w:r>
      <w:r w:rsidR="009928D4">
        <w:rPr>
          <w:rFonts w:ascii="Trebuchet MS" w:hAnsi="Trebuchet MS" w:cstheme="minorHAnsi"/>
          <w:szCs w:val="24"/>
        </w:rPr>
        <w:t>ue realizará el pleno del Consejo</w:t>
      </w:r>
      <w:r w:rsidRPr="00BF3751">
        <w:rPr>
          <w:rFonts w:ascii="Trebuchet MS" w:hAnsi="Trebuchet MS" w:cstheme="minorHAnsi"/>
          <w:szCs w:val="24"/>
        </w:rPr>
        <w:t>;</w:t>
      </w:r>
    </w:p>
    <w:p w14:paraId="303353BD" w14:textId="77777777" w:rsidR="00960974" w:rsidRPr="00BF3751" w:rsidRDefault="00960974" w:rsidP="00960974">
      <w:pPr>
        <w:spacing w:after="0"/>
        <w:ind w:right="49"/>
        <w:jc w:val="both"/>
        <w:rPr>
          <w:rFonts w:ascii="Trebuchet MS" w:hAnsi="Trebuchet MS" w:cstheme="minorHAnsi"/>
          <w:szCs w:val="24"/>
        </w:rPr>
      </w:pPr>
    </w:p>
    <w:p w14:paraId="3C204111" w14:textId="77777777" w:rsidR="00960974" w:rsidRPr="00BF3751" w:rsidRDefault="00960974" w:rsidP="00960974">
      <w:pPr>
        <w:pStyle w:val="Prrafodelista"/>
        <w:numPr>
          <w:ilvl w:val="0"/>
          <w:numId w:val="18"/>
        </w:numPr>
        <w:spacing w:after="0" w:line="276" w:lineRule="auto"/>
        <w:ind w:right="49"/>
        <w:jc w:val="both"/>
        <w:rPr>
          <w:rFonts w:ascii="Trebuchet MS" w:hAnsi="Trebuchet MS" w:cstheme="minorHAnsi"/>
          <w:szCs w:val="24"/>
        </w:rPr>
      </w:pPr>
      <w:r w:rsidRPr="00BF3751">
        <w:rPr>
          <w:rFonts w:ascii="Trebuchet MS" w:hAnsi="Trebuchet MS" w:cstheme="minorHAnsi"/>
          <w:szCs w:val="24"/>
        </w:rPr>
        <w:t>A</w:t>
      </w:r>
      <w:r w:rsidR="009928D4">
        <w:rPr>
          <w:rFonts w:ascii="Trebuchet MS" w:hAnsi="Trebuchet MS" w:cstheme="minorHAnsi"/>
          <w:szCs w:val="24"/>
        </w:rPr>
        <w:t>probación del acuerdo del Consejo</w:t>
      </w:r>
      <w:r w:rsidRPr="00BF3751">
        <w:rPr>
          <w:rFonts w:ascii="Trebuchet MS" w:hAnsi="Trebuchet MS" w:cstheme="minorHAnsi"/>
          <w:szCs w:val="24"/>
        </w:rPr>
        <w:t xml:space="preserve"> por el que se habilitarán espacios para la instalación de grupos de trabajo y, en su caso, puntos de recuento;</w:t>
      </w:r>
    </w:p>
    <w:p w14:paraId="3C6D06FD" w14:textId="77777777" w:rsidR="00960974" w:rsidRPr="00BF3751" w:rsidRDefault="00960974" w:rsidP="00960974">
      <w:pPr>
        <w:spacing w:after="0"/>
        <w:ind w:right="49"/>
        <w:jc w:val="both"/>
        <w:rPr>
          <w:rFonts w:ascii="Trebuchet MS" w:hAnsi="Trebuchet MS" w:cstheme="minorHAnsi"/>
          <w:szCs w:val="24"/>
        </w:rPr>
      </w:pPr>
    </w:p>
    <w:p w14:paraId="3DB1DB45" w14:textId="77777777" w:rsidR="00960974" w:rsidRPr="00BF3751" w:rsidRDefault="00960974" w:rsidP="00960974">
      <w:pPr>
        <w:pStyle w:val="Prrafodelista"/>
        <w:numPr>
          <w:ilvl w:val="0"/>
          <w:numId w:val="18"/>
        </w:numPr>
        <w:spacing w:after="0" w:line="276" w:lineRule="auto"/>
        <w:ind w:right="49"/>
        <w:jc w:val="both"/>
        <w:rPr>
          <w:rFonts w:ascii="Trebuchet MS" w:hAnsi="Trebuchet MS" w:cstheme="minorHAnsi"/>
          <w:szCs w:val="24"/>
        </w:rPr>
      </w:pPr>
      <w:r w:rsidRPr="00BF3751">
        <w:rPr>
          <w:rFonts w:ascii="Trebuchet MS" w:hAnsi="Trebuchet MS" w:cstheme="minorHAnsi"/>
          <w:szCs w:val="24"/>
        </w:rPr>
        <w:t>A</w:t>
      </w:r>
      <w:r w:rsidR="009928D4">
        <w:rPr>
          <w:rFonts w:ascii="Trebuchet MS" w:hAnsi="Trebuchet MS" w:cstheme="minorHAnsi"/>
          <w:szCs w:val="24"/>
        </w:rPr>
        <w:t>probación del acuerdo del Consejo</w:t>
      </w:r>
      <w:r w:rsidRPr="00BF3751">
        <w:rPr>
          <w:rFonts w:ascii="Trebuchet MS" w:hAnsi="Trebuchet MS" w:cstheme="minorHAnsi"/>
          <w:szCs w:val="24"/>
        </w:rPr>
        <w:t xml:space="preserve"> por el que se determina el listado de participantes que auxiliarán en el recuento de votos y asignación de funciones;</w:t>
      </w:r>
    </w:p>
    <w:p w14:paraId="6B35CB38" w14:textId="77777777" w:rsidR="00960974" w:rsidRPr="00BF3751" w:rsidRDefault="00960974" w:rsidP="00960974">
      <w:pPr>
        <w:spacing w:after="0"/>
        <w:ind w:right="49"/>
        <w:jc w:val="both"/>
        <w:rPr>
          <w:rFonts w:ascii="Trebuchet MS" w:hAnsi="Trebuchet MS" w:cstheme="minorHAnsi"/>
          <w:szCs w:val="24"/>
        </w:rPr>
      </w:pPr>
    </w:p>
    <w:p w14:paraId="09C2056E" w14:textId="77777777" w:rsidR="00960974" w:rsidRPr="00BF3751" w:rsidRDefault="00960974" w:rsidP="00960974">
      <w:pPr>
        <w:pStyle w:val="Prrafodelista"/>
        <w:numPr>
          <w:ilvl w:val="0"/>
          <w:numId w:val="18"/>
        </w:numPr>
        <w:spacing w:after="0" w:line="276" w:lineRule="auto"/>
        <w:ind w:right="49"/>
        <w:jc w:val="both"/>
        <w:rPr>
          <w:rFonts w:ascii="Trebuchet MS" w:hAnsi="Trebuchet MS" w:cstheme="minorHAnsi"/>
          <w:szCs w:val="24"/>
        </w:rPr>
      </w:pPr>
      <w:r w:rsidRPr="00BF3751">
        <w:rPr>
          <w:rFonts w:ascii="Trebuchet MS" w:hAnsi="Trebuchet MS" w:cstheme="minorHAnsi"/>
          <w:szCs w:val="24"/>
        </w:rPr>
        <w:t>Informe sobre la logística y medidas de seguridad y custodia para el traslado de los paquetes electorales a los lugares previstos para la instalación de grupos de trabajo</w:t>
      </w:r>
      <w:r w:rsidR="009928D4">
        <w:rPr>
          <w:rFonts w:ascii="Trebuchet MS" w:hAnsi="Trebuchet MS" w:cstheme="minorHAnsi"/>
          <w:szCs w:val="24"/>
        </w:rPr>
        <w:t xml:space="preserve"> en las instalaciones del Consejo</w:t>
      </w:r>
      <w:r w:rsidRPr="00BF3751">
        <w:rPr>
          <w:rFonts w:ascii="Trebuchet MS" w:hAnsi="Trebuchet MS" w:cstheme="minorHAnsi"/>
          <w:szCs w:val="24"/>
        </w:rPr>
        <w:t xml:space="preserve"> o, en su caso, en la sede alterna, en las que se realizará el recuento total o parcial, y</w:t>
      </w:r>
    </w:p>
    <w:p w14:paraId="7356F798" w14:textId="77777777" w:rsidR="00960974" w:rsidRPr="00BF3751" w:rsidRDefault="00960974" w:rsidP="00960974">
      <w:pPr>
        <w:spacing w:after="0"/>
        <w:ind w:right="49"/>
        <w:jc w:val="both"/>
        <w:rPr>
          <w:rFonts w:ascii="Trebuchet MS" w:hAnsi="Trebuchet MS" w:cstheme="minorHAnsi"/>
          <w:szCs w:val="24"/>
        </w:rPr>
      </w:pPr>
    </w:p>
    <w:p w14:paraId="6A65699E" w14:textId="77777777" w:rsidR="00960974" w:rsidRPr="00BF3751" w:rsidRDefault="00960974" w:rsidP="00960974">
      <w:pPr>
        <w:spacing w:after="0" w:line="276" w:lineRule="auto"/>
        <w:ind w:left="851" w:right="49" w:hanging="567"/>
        <w:jc w:val="both"/>
        <w:rPr>
          <w:rFonts w:ascii="Trebuchet MS" w:hAnsi="Trebuchet MS" w:cstheme="minorHAnsi"/>
          <w:szCs w:val="24"/>
        </w:rPr>
      </w:pPr>
      <w:r w:rsidRPr="00BF3751">
        <w:rPr>
          <w:rFonts w:ascii="Trebuchet MS" w:hAnsi="Trebuchet MS" w:cstheme="minorHAnsi"/>
          <w:b/>
          <w:szCs w:val="24"/>
        </w:rPr>
        <w:t>g)</w:t>
      </w:r>
      <w:r w:rsidRPr="00BF3751">
        <w:rPr>
          <w:rFonts w:ascii="Trebuchet MS" w:hAnsi="Trebuchet MS" w:cstheme="minorHAnsi"/>
          <w:b/>
          <w:szCs w:val="24"/>
        </w:rPr>
        <w:tab/>
      </w:r>
      <w:r w:rsidRPr="00BF3751">
        <w:rPr>
          <w:rFonts w:ascii="Trebuchet MS" w:hAnsi="Trebuchet MS" w:cstheme="minorHAnsi"/>
          <w:szCs w:val="24"/>
        </w:rPr>
        <w:t>In</w:t>
      </w:r>
      <w:r w:rsidR="009928D4">
        <w:rPr>
          <w:rFonts w:ascii="Trebuchet MS" w:hAnsi="Trebuchet MS" w:cstheme="minorHAnsi"/>
          <w:szCs w:val="24"/>
        </w:rPr>
        <w:t>forme de quien presida el Consejo</w:t>
      </w:r>
      <w:r w:rsidRPr="00BF3751">
        <w:rPr>
          <w:rFonts w:ascii="Trebuchet MS" w:hAnsi="Trebuchet MS" w:cstheme="minorHAnsi"/>
          <w:szCs w:val="24"/>
        </w:rPr>
        <w:t xml:space="preserve"> sobre los resultados del procedimiento de acreditación y sustitución de representantes de los partidos políticos y, en su caso, de candidaturas independientes ante los grupos de trabajo.</w:t>
      </w:r>
    </w:p>
    <w:p w14:paraId="4F91C5B6" w14:textId="77777777" w:rsidR="00960974" w:rsidRPr="00BF3751" w:rsidRDefault="00960974" w:rsidP="00960974">
      <w:pPr>
        <w:pStyle w:val="TDC1"/>
        <w:tabs>
          <w:tab w:val="right" w:leader="dot" w:pos="8982"/>
        </w:tabs>
        <w:spacing w:after="0" w:line="276" w:lineRule="auto"/>
        <w:ind w:left="0" w:right="49" w:firstLine="0"/>
        <w:jc w:val="both"/>
        <w:rPr>
          <w:rFonts w:ascii="Trebuchet MS" w:hAnsi="Trebuchet MS" w:cstheme="minorHAnsi"/>
          <w:sz w:val="24"/>
          <w:szCs w:val="24"/>
        </w:rPr>
      </w:pPr>
    </w:p>
    <w:p w14:paraId="265AC5DD" w14:textId="77777777" w:rsidR="00960974" w:rsidRPr="00BF3751" w:rsidRDefault="00E5793D"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TÍTULO VIII</w:t>
      </w:r>
    </w:p>
    <w:p w14:paraId="03657499"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MECANISMOS PARA EL COTEJO DE ACTAS Y RECUENTO EN GRUPOS DE TRABAJO</w:t>
      </w:r>
    </w:p>
    <w:p w14:paraId="6636C5BB"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5E4C80F5"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w:t>
      </w:r>
    </w:p>
    <w:p w14:paraId="37FC11AB" w14:textId="6EB8ADB9" w:rsidR="00960974" w:rsidRPr="00BF3751" w:rsidRDefault="00960974" w:rsidP="00960974">
      <w:pPr>
        <w:pStyle w:val="TDC5"/>
        <w:tabs>
          <w:tab w:val="right" w:leader="dot" w:pos="8982"/>
        </w:tabs>
        <w:spacing w:after="0" w:line="276" w:lineRule="auto"/>
        <w:ind w:left="0" w:right="49" w:firstLine="0"/>
        <w:jc w:val="center"/>
        <w:rPr>
          <w:rFonts w:ascii="Trebuchet MS" w:hAnsi="Trebuchet MS" w:cstheme="minorHAnsi"/>
          <w:sz w:val="24"/>
          <w:szCs w:val="24"/>
        </w:rPr>
      </w:pPr>
      <w:r w:rsidRPr="00C9097A">
        <w:rPr>
          <w:rFonts w:ascii="Trebuchet MS" w:hAnsi="Trebuchet MS" w:cstheme="minorHAnsi"/>
          <w:sz w:val="24"/>
          <w:szCs w:val="24"/>
        </w:rPr>
        <w:t xml:space="preserve">INTEGRACIÓN </w:t>
      </w:r>
      <w:r w:rsidRPr="00A114F5">
        <w:rPr>
          <w:rFonts w:ascii="Trebuchet MS" w:hAnsi="Trebuchet MS" w:cstheme="minorHAnsi"/>
          <w:sz w:val="24"/>
          <w:szCs w:val="24"/>
        </w:rPr>
        <w:t xml:space="preserve">DEL </w:t>
      </w:r>
      <w:r w:rsidR="00A96B1E" w:rsidRPr="00A114F5">
        <w:rPr>
          <w:rFonts w:ascii="Trebuchet MS" w:hAnsi="Trebuchet MS" w:cstheme="minorHAnsi"/>
          <w:sz w:val="24"/>
          <w:szCs w:val="24"/>
        </w:rPr>
        <w:t>PLENO</w:t>
      </w:r>
      <w:r w:rsidRPr="00A114F5">
        <w:rPr>
          <w:rFonts w:ascii="Trebuchet MS" w:hAnsi="Trebuchet MS" w:cstheme="minorHAnsi"/>
          <w:sz w:val="24"/>
          <w:szCs w:val="24"/>
        </w:rPr>
        <w:t xml:space="preserve"> Y</w:t>
      </w:r>
      <w:r w:rsidRPr="00C9097A">
        <w:rPr>
          <w:rFonts w:ascii="Trebuchet MS" w:hAnsi="Trebuchet MS" w:cstheme="minorHAnsi"/>
          <w:sz w:val="24"/>
          <w:szCs w:val="24"/>
        </w:rPr>
        <w:t>, EN SU CASO</w:t>
      </w:r>
      <w:r w:rsidRPr="00BF3751">
        <w:rPr>
          <w:rFonts w:ascii="Trebuchet MS" w:hAnsi="Trebuchet MS" w:cstheme="minorHAnsi"/>
          <w:sz w:val="24"/>
          <w:szCs w:val="24"/>
        </w:rPr>
        <w:t>, GRUPOS DE TRABAJO</w:t>
      </w:r>
    </w:p>
    <w:p w14:paraId="5C3E9EB7"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695BCB43" w14:textId="7AE1802D" w:rsidR="00960974" w:rsidRPr="00BF3751" w:rsidRDefault="003E55CB"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46</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w:t>
      </w:r>
      <w:r w:rsidR="00247EBE" w:rsidRPr="00BF3751">
        <w:rPr>
          <w:rFonts w:ascii="Trebuchet MS" w:hAnsi="Trebuchet MS" w:cstheme="minorHAnsi"/>
          <w:szCs w:val="24"/>
        </w:rPr>
        <w:t>Para la realización de los cómputos con grupos de trabajo, el desarrollo de los trabajos de recuento se hará de forma simultánea al cotejo</w:t>
      </w:r>
      <w:r w:rsidR="00247EBE">
        <w:rPr>
          <w:rFonts w:ascii="Trebuchet MS" w:hAnsi="Trebuchet MS" w:cstheme="minorHAnsi"/>
          <w:szCs w:val="24"/>
        </w:rPr>
        <w:t xml:space="preserve"> de actas en el Consejo</w:t>
      </w:r>
      <w:r w:rsidR="00247EBE" w:rsidRPr="00BF3751">
        <w:rPr>
          <w:rFonts w:ascii="Trebuchet MS" w:hAnsi="Trebuchet MS" w:cstheme="minorHAnsi"/>
          <w:szCs w:val="24"/>
        </w:rPr>
        <w:t>, es decir, mientras se hace la compulsa de acta</w:t>
      </w:r>
      <w:r w:rsidR="003769E6">
        <w:rPr>
          <w:rFonts w:ascii="Trebuchet MS" w:hAnsi="Trebuchet MS" w:cstheme="minorHAnsi"/>
          <w:szCs w:val="24"/>
        </w:rPr>
        <w:t>s, se estará trabajando en los grupos de t</w:t>
      </w:r>
      <w:r w:rsidR="00247EBE" w:rsidRPr="00BF3751">
        <w:rPr>
          <w:rFonts w:ascii="Trebuchet MS" w:hAnsi="Trebuchet MS" w:cstheme="minorHAnsi"/>
          <w:szCs w:val="24"/>
        </w:rPr>
        <w:t xml:space="preserve">rabajo y en su caso en puntos de recuento. En todo </w:t>
      </w:r>
      <w:r w:rsidR="00247EBE" w:rsidRPr="00BF3751">
        <w:rPr>
          <w:rFonts w:ascii="Trebuchet MS" w:hAnsi="Trebuchet MS" w:cstheme="minorHAnsi"/>
          <w:szCs w:val="24"/>
        </w:rPr>
        <w:lastRenderedPageBreak/>
        <w:t>momento deberá garantizarse la presencia y permanencia en el pleno, a fin de mantener el quórum legal requerido.</w:t>
      </w:r>
      <w:r w:rsidR="00960974" w:rsidRPr="00BF3751">
        <w:rPr>
          <w:rFonts w:ascii="Trebuchet MS" w:hAnsi="Trebuchet MS" w:cstheme="minorHAnsi"/>
          <w:szCs w:val="24"/>
        </w:rPr>
        <w:t xml:space="preserve"> </w:t>
      </w:r>
    </w:p>
    <w:p w14:paraId="0191C20E"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p>
    <w:p w14:paraId="4FCE381A" w14:textId="53A854A5" w:rsidR="00960974" w:rsidRPr="00A114F5"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47</w:t>
      </w:r>
      <w:r w:rsidR="00960974" w:rsidRPr="00BF3751">
        <w:rPr>
          <w:rFonts w:ascii="Trebuchet MS" w:hAnsi="Trebuchet MS" w:cstheme="minorHAnsi"/>
          <w:b/>
          <w:szCs w:val="24"/>
        </w:rPr>
        <w:t>.</w:t>
      </w:r>
      <w:r w:rsidR="00EA1B4C" w:rsidRPr="00BF3751">
        <w:rPr>
          <w:rFonts w:ascii="Trebuchet MS" w:hAnsi="Trebuchet MS" w:cstheme="minorHAnsi"/>
          <w:b/>
          <w:szCs w:val="24"/>
        </w:rPr>
        <w:t>-</w:t>
      </w:r>
      <w:r w:rsidR="00EA1B4C" w:rsidRPr="00BF3751">
        <w:rPr>
          <w:rFonts w:ascii="Trebuchet MS" w:hAnsi="Trebuchet MS" w:cstheme="minorHAnsi"/>
          <w:szCs w:val="24"/>
        </w:rPr>
        <w:t xml:space="preserve"> </w:t>
      </w:r>
      <w:r w:rsidR="00247EBE" w:rsidRPr="00BF3751">
        <w:rPr>
          <w:rFonts w:ascii="Trebuchet MS" w:hAnsi="Trebuchet MS" w:cstheme="minorHAnsi"/>
          <w:szCs w:val="24"/>
        </w:rPr>
        <w:t>El número máximo de casil</w:t>
      </w:r>
      <w:r w:rsidR="00247EBE">
        <w:rPr>
          <w:rFonts w:ascii="Trebuchet MS" w:hAnsi="Trebuchet MS" w:cstheme="minorHAnsi"/>
          <w:szCs w:val="24"/>
        </w:rPr>
        <w:t xml:space="preserve">las por recontar en el pleno del Consejo, será de hasta </w:t>
      </w:r>
      <w:r w:rsidR="003769E6">
        <w:rPr>
          <w:rFonts w:ascii="Trebuchet MS" w:hAnsi="Trebuchet MS" w:cstheme="minorHAnsi"/>
          <w:szCs w:val="24"/>
        </w:rPr>
        <w:t>veinte</w:t>
      </w:r>
      <w:r w:rsidR="00247EBE" w:rsidRPr="00BF3751">
        <w:rPr>
          <w:rFonts w:ascii="Trebuchet MS" w:hAnsi="Trebuchet MS" w:cstheme="minorHAnsi"/>
          <w:szCs w:val="24"/>
        </w:rPr>
        <w:t xml:space="preserve"> paquetes electorales, por lo que, tratándose de un número mayor, el cómputo se </w:t>
      </w:r>
      <w:r w:rsidR="00247EBE" w:rsidRPr="00A114F5">
        <w:rPr>
          <w:rFonts w:ascii="Trebuchet MS" w:hAnsi="Trebuchet MS" w:cstheme="minorHAnsi"/>
          <w:szCs w:val="24"/>
        </w:rPr>
        <w:t xml:space="preserve">realizará </w:t>
      </w:r>
      <w:r w:rsidR="005A5241" w:rsidRPr="00A114F5">
        <w:rPr>
          <w:rFonts w:ascii="Trebuchet MS" w:hAnsi="Trebuchet MS" w:cstheme="minorHAnsi"/>
          <w:szCs w:val="24"/>
        </w:rPr>
        <w:t>en</w:t>
      </w:r>
      <w:r w:rsidR="00247EBE" w:rsidRPr="00A114F5">
        <w:rPr>
          <w:rFonts w:ascii="Trebuchet MS" w:hAnsi="Trebuchet MS" w:cstheme="minorHAnsi"/>
          <w:szCs w:val="24"/>
        </w:rPr>
        <w:t xml:space="preserve"> grupos de trabajo.  </w:t>
      </w:r>
    </w:p>
    <w:p w14:paraId="354B0CF2" w14:textId="22DC4FDE" w:rsidR="00960974" w:rsidRPr="00A114F5" w:rsidRDefault="00960974" w:rsidP="00960974">
      <w:pPr>
        <w:spacing w:after="0" w:line="276" w:lineRule="auto"/>
        <w:ind w:right="49"/>
        <w:jc w:val="both"/>
        <w:rPr>
          <w:rFonts w:ascii="Trebuchet MS" w:hAnsi="Trebuchet MS" w:cstheme="minorHAnsi"/>
          <w:szCs w:val="24"/>
        </w:rPr>
      </w:pPr>
    </w:p>
    <w:p w14:paraId="39B5507A" w14:textId="5341E93E" w:rsidR="005A5241" w:rsidRPr="00A114F5" w:rsidRDefault="005A5241" w:rsidP="00C75851">
      <w:pPr>
        <w:autoSpaceDE w:val="0"/>
        <w:autoSpaceDN w:val="0"/>
        <w:adjustRightInd w:val="0"/>
        <w:spacing w:after="0" w:line="276" w:lineRule="auto"/>
        <w:jc w:val="both"/>
        <w:rPr>
          <w:rFonts w:ascii="Trebuchet MS" w:hAnsi="Trebuchet MS" w:cs="Arial"/>
          <w:color w:val="000000"/>
          <w:szCs w:val="24"/>
        </w:rPr>
      </w:pPr>
      <w:r w:rsidRPr="00A114F5">
        <w:rPr>
          <w:rFonts w:ascii="Trebuchet MS" w:hAnsi="Trebuchet MS" w:cs="Arial"/>
          <w:color w:val="000000"/>
          <w:szCs w:val="24"/>
        </w:rPr>
        <w:t>Únicamente cuando la relación del número de paquetes sujetos a recuento de la votación con el tiempo restante para la conclusión del cómputo, supere el plazo previsto, se po</w:t>
      </w:r>
      <w:r w:rsidR="00C75851" w:rsidRPr="00A114F5">
        <w:rPr>
          <w:rFonts w:ascii="Trebuchet MS" w:hAnsi="Trebuchet MS" w:cs="Arial"/>
          <w:color w:val="000000"/>
          <w:szCs w:val="24"/>
        </w:rPr>
        <w:t>drán crear el número máximo de grupos de t</w:t>
      </w:r>
      <w:r w:rsidRPr="00A114F5">
        <w:rPr>
          <w:rFonts w:ascii="Trebuchet MS" w:hAnsi="Trebuchet MS" w:cs="Arial"/>
          <w:color w:val="000000"/>
          <w:szCs w:val="24"/>
        </w:rPr>
        <w:t xml:space="preserve">rabajo que permita la integración del </w:t>
      </w:r>
      <w:r w:rsidR="00C75851" w:rsidRPr="00A114F5">
        <w:rPr>
          <w:rFonts w:ascii="Trebuchet MS" w:hAnsi="Trebuchet MS" w:cs="Arial"/>
          <w:color w:val="000000"/>
          <w:szCs w:val="24"/>
        </w:rPr>
        <w:t>Consejo</w:t>
      </w:r>
      <w:r w:rsidRPr="00A114F5">
        <w:rPr>
          <w:rFonts w:ascii="Trebuchet MS" w:hAnsi="Trebuchet MS" w:cs="Arial"/>
          <w:color w:val="000000"/>
          <w:szCs w:val="24"/>
        </w:rPr>
        <w:t xml:space="preserve">, una vez concluido el cotejo de actas. </w:t>
      </w:r>
    </w:p>
    <w:p w14:paraId="06223BF4" w14:textId="77777777" w:rsidR="005A5241" w:rsidRPr="00A114F5" w:rsidRDefault="005A5241" w:rsidP="005A5241">
      <w:pPr>
        <w:autoSpaceDE w:val="0"/>
        <w:autoSpaceDN w:val="0"/>
        <w:adjustRightInd w:val="0"/>
        <w:spacing w:after="0" w:line="240" w:lineRule="auto"/>
        <w:jc w:val="both"/>
        <w:rPr>
          <w:rFonts w:ascii="Trebuchet MS" w:hAnsi="Trebuchet MS" w:cs="Arial"/>
          <w:color w:val="000000"/>
          <w:szCs w:val="24"/>
        </w:rPr>
      </w:pPr>
    </w:p>
    <w:p w14:paraId="78F0BCCE" w14:textId="14AA2B0B" w:rsidR="005A5241" w:rsidRDefault="005A5241" w:rsidP="005A5241">
      <w:pPr>
        <w:spacing w:after="0" w:line="276" w:lineRule="auto"/>
        <w:ind w:right="49"/>
        <w:jc w:val="both"/>
        <w:rPr>
          <w:rFonts w:ascii="Trebuchet MS" w:hAnsi="Trebuchet MS" w:cs="Arial"/>
          <w:color w:val="000000"/>
          <w:szCs w:val="24"/>
        </w:rPr>
      </w:pPr>
      <w:r w:rsidRPr="00A114F5">
        <w:rPr>
          <w:rFonts w:ascii="Trebuchet MS" w:hAnsi="Trebuchet MS" w:cs="Arial"/>
          <w:color w:val="000000"/>
          <w:szCs w:val="24"/>
        </w:rPr>
        <w:t xml:space="preserve">Tratándose de </w:t>
      </w:r>
      <w:r w:rsidR="00C75851" w:rsidRPr="00A114F5">
        <w:rPr>
          <w:rFonts w:ascii="Trebuchet MS" w:hAnsi="Trebuchet MS" w:cs="Arial"/>
          <w:color w:val="000000"/>
          <w:szCs w:val="24"/>
        </w:rPr>
        <w:t>consejos</w:t>
      </w:r>
      <w:r w:rsidRPr="00A114F5">
        <w:rPr>
          <w:rFonts w:ascii="Trebuchet MS" w:hAnsi="Trebuchet MS" w:cs="Arial"/>
          <w:color w:val="000000"/>
          <w:szCs w:val="24"/>
        </w:rPr>
        <w:t xml:space="preserve"> cuya </w:t>
      </w:r>
      <w:r w:rsidR="00C75851" w:rsidRPr="00A114F5">
        <w:rPr>
          <w:rFonts w:ascii="Trebuchet MS" w:hAnsi="Trebuchet MS" w:cs="Arial"/>
          <w:color w:val="000000"/>
          <w:szCs w:val="24"/>
        </w:rPr>
        <w:t>integración sea de tan sólo un p</w:t>
      </w:r>
      <w:r w:rsidRPr="00A114F5">
        <w:rPr>
          <w:rFonts w:ascii="Trebuchet MS" w:hAnsi="Trebuchet MS" w:cs="Arial"/>
          <w:color w:val="000000"/>
          <w:szCs w:val="24"/>
        </w:rPr>
        <w:t xml:space="preserve">residente y </w:t>
      </w:r>
      <w:r w:rsidR="00C75851" w:rsidRPr="00A114F5">
        <w:rPr>
          <w:rFonts w:ascii="Trebuchet MS" w:hAnsi="Trebuchet MS" w:cs="Arial"/>
          <w:color w:val="000000"/>
          <w:szCs w:val="24"/>
        </w:rPr>
        <w:t>cuatro</w:t>
      </w:r>
      <w:r w:rsidRPr="00A114F5">
        <w:rPr>
          <w:rFonts w:ascii="Trebuchet MS" w:hAnsi="Trebuchet MS" w:cs="Arial"/>
          <w:color w:val="000000"/>
          <w:szCs w:val="24"/>
        </w:rPr>
        <w:t xml:space="preserve"> consejeros electorales, instalarán de inicio y si fuese necesario </w:t>
      </w:r>
      <w:r w:rsidR="00C75851" w:rsidRPr="00A114F5">
        <w:rPr>
          <w:rFonts w:ascii="Trebuchet MS" w:hAnsi="Trebuchet MS" w:cs="Arial"/>
          <w:color w:val="000000"/>
          <w:szCs w:val="24"/>
        </w:rPr>
        <w:t>dos</w:t>
      </w:r>
      <w:r w:rsidRPr="00A114F5">
        <w:rPr>
          <w:rFonts w:ascii="Trebuchet MS" w:hAnsi="Trebuchet MS" w:cs="Arial"/>
          <w:color w:val="000000"/>
          <w:szCs w:val="24"/>
        </w:rPr>
        <w:t xml:space="preserve"> grupo</w:t>
      </w:r>
      <w:r w:rsidR="00C75851" w:rsidRPr="00A114F5">
        <w:rPr>
          <w:rFonts w:ascii="Trebuchet MS" w:hAnsi="Trebuchet MS" w:cs="Arial"/>
          <w:color w:val="000000"/>
          <w:szCs w:val="24"/>
        </w:rPr>
        <w:t>s</w:t>
      </w:r>
      <w:r w:rsidRPr="00A114F5">
        <w:rPr>
          <w:rFonts w:ascii="Trebuchet MS" w:hAnsi="Trebuchet MS" w:cs="Arial"/>
          <w:color w:val="000000"/>
          <w:szCs w:val="24"/>
        </w:rPr>
        <w:t xml:space="preserve"> de trabajo a ef</w:t>
      </w:r>
      <w:r w:rsidR="00C75851" w:rsidRPr="00A114F5">
        <w:rPr>
          <w:rFonts w:ascii="Trebuchet MS" w:hAnsi="Trebuchet MS" w:cs="Arial"/>
          <w:color w:val="000000"/>
          <w:szCs w:val="24"/>
        </w:rPr>
        <w:t>ecto de mantener el quórum del p</w:t>
      </w:r>
      <w:r w:rsidRPr="00A114F5">
        <w:rPr>
          <w:rFonts w:ascii="Trebuchet MS" w:hAnsi="Trebuchet MS" w:cs="Arial"/>
          <w:color w:val="000000"/>
          <w:szCs w:val="24"/>
        </w:rPr>
        <w:t>leno</w:t>
      </w:r>
      <w:r w:rsidR="00C75851" w:rsidRPr="00A114F5">
        <w:rPr>
          <w:rFonts w:ascii="Trebuchet MS" w:hAnsi="Trebuchet MS" w:cs="Arial"/>
          <w:color w:val="000000"/>
          <w:szCs w:val="24"/>
        </w:rPr>
        <w:t xml:space="preserve"> del consejo</w:t>
      </w:r>
      <w:r w:rsidRPr="00A114F5">
        <w:rPr>
          <w:rFonts w:ascii="Trebuchet MS" w:hAnsi="Trebuchet MS" w:cs="Arial"/>
          <w:color w:val="000000"/>
          <w:szCs w:val="24"/>
        </w:rPr>
        <w:t xml:space="preserve">, y al concluir los trabajos de cotejo de actas se conformarán </w:t>
      </w:r>
      <w:r w:rsidR="00C75851" w:rsidRPr="00A114F5">
        <w:rPr>
          <w:rFonts w:ascii="Trebuchet MS" w:hAnsi="Trebuchet MS" w:cs="Arial"/>
          <w:color w:val="000000"/>
          <w:szCs w:val="24"/>
        </w:rPr>
        <w:t>tres grupos de t</w:t>
      </w:r>
      <w:r w:rsidRPr="00A114F5">
        <w:rPr>
          <w:rFonts w:ascii="Trebuchet MS" w:hAnsi="Trebuchet MS" w:cs="Arial"/>
          <w:color w:val="000000"/>
          <w:szCs w:val="24"/>
        </w:rPr>
        <w:t xml:space="preserve">rabajo adicionales, para conformar en </w:t>
      </w:r>
      <w:r w:rsidRPr="00F5264C">
        <w:rPr>
          <w:rFonts w:ascii="Trebuchet MS" w:hAnsi="Trebuchet MS" w:cs="Arial"/>
          <w:color w:val="000000"/>
          <w:szCs w:val="24"/>
        </w:rPr>
        <w:t xml:space="preserve">total </w:t>
      </w:r>
      <w:r w:rsidR="003C3CC1" w:rsidRPr="00F5264C">
        <w:rPr>
          <w:rFonts w:ascii="Trebuchet MS" w:hAnsi="Trebuchet MS" w:cs="Arial"/>
          <w:color w:val="000000"/>
          <w:szCs w:val="24"/>
        </w:rPr>
        <w:t>cinco</w:t>
      </w:r>
      <w:r w:rsidR="00C75851" w:rsidRPr="00A114F5">
        <w:rPr>
          <w:rFonts w:ascii="Trebuchet MS" w:hAnsi="Trebuchet MS" w:cs="Arial"/>
          <w:color w:val="000000"/>
          <w:szCs w:val="24"/>
        </w:rPr>
        <w:t xml:space="preserve"> grupos de t</w:t>
      </w:r>
      <w:r w:rsidRPr="00A114F5">
        <w:rPr>
          <w:rFonts w:ascii="Trebuchet MS" w:hAnsi="Trebuchet MS" w:cs="Arial"/>
          <w:color w:val="000000"/>
          <w:szCs w:val="24"/>
        </w:rPr>
        <w:t>rabajo.</w:t>
      </w:r>
    </w:p>
    <w:p w14:paraId="237B8443" w14:textId="77777777" w:rsidR="005A5241" w:rsidRPr="005A5241" w:rsidRDefault="005A5241" w:rsidP="005A5241">
      <w:pPr>
        <w:spacing w:after="0" w:line="276" w:lineRule="auto"/>
        <w:ind w:right="49"/>
        <w:jc w:val="both"/>
        <w:rPr>
          <w:rFonts w:ascii="Trebuchet MS" w:hAnsi="Trebuchet MS" w:cstheme="minorHAnsi"/>
          <w:szCs w:val="24"/>
        </w:rPr>
      </w:pPr>
    </w:p>
    <w:p w14:paraId="1B3C7A81" w14:textId="6BB870D9" w:rsidR="00960974" w:rsidRDefault="003E55CB"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48</w:t>
      </w:r>
      <w:r w:rsidR="00960974" w:rsidRPr="00BF3751">
        <w:rPr>
          <w:rFonts w:ascii="Trebuchet MS" w:hAnsi="Trebuchet MS" w:cstheme="minorHAnsi"/>
          <w:b/>
          <w:szCs w:val="24"/>
        </w:rPr>
        <w:t>.</w:t>
      </w:r>
      <w:r w:rsidR="00EA1B4C" w:rsidRPr="00BF3751">
        <w:rPr>
          <w:rFonts w:ascii="Trebuchet MS" w:hAnsi="Trebuchet MS" w:cstheme="minorHAnsi"/>
          <w:b/>
          <w:szCs w:val="24"/>
        </w:rPr>
        <w:t>-</w:t>
      </w:r>
      <w:r w:rsidR="00EA1B4C" w:rsidRPr="00BF3751">
        <w:rPr>
          <w:rFonts w:ascii="Trebuchet MS" w:hAnsi="Trebuchet MS" w:cstheme="minorHAnsi"/>
          <w:szCs w:val="24"/>
        </w:rPr>
        <w:t xml:space="preserve"> </w:t>
      </w:r>
      <w:r w:rsidR="00386C60">
        <w:rPr>
          <w:rFonts w:ascii="Trebuchet MS" w:hAnsi="Trebuchet MS" w:cstheme="minorHAnsi"/>
          <w:szCs w:val="24"/>
        </w:rPr>
        <w:t>Q</w:t>
      </w:r>
      <w:r w:rsidR="00386C60" w:rsidRPr="00BF3751">
        <w:rPr>
          <w:rFonts w:ascii="Trebuchet MS" w:hAnsi="Trebuchet MS" w:cstheme="minorHAnsi"/>
          <w:szCs w:val="24"/>
        </w:rPr>
        <w:t xml:space="preserve">uien presida el </w:t>
      </w:r>
      <w:r w:rsidR="00386C60">
        <w:rPr>
          <w:rFonts w:ascii="Trebuchet MS" w:hAnsi="Trebuchet MS" w:cstheme="minorHAnsi"/>
          <w:szCs w:val="24"/>
        </w:rPr>
        <w:t>Consejo</w:t>
      </w:r>
      <w:r w:rsidR="00386C60" w:rsidRPr="00BF3751">
        <w:rPr>
          <w:rFonts w:ascii="Trebuchet MS" w:hAnsi="Trebuchet MS" w:cstheme="minorHAnsi"/>
          <w:szCs w:val="24"/>
        </w:rPr>
        <w:t xml:space="preserve"> contará con la facultad de requerir la presencia de los consejeros propietarios o suplentes</w:t>
      </w:r>
      <w:r w:rsidR="00386C60" w:rsidRPr="00386C60">
        <w:rPr>
          <w:rFonts w:ascii="Trebuchet MS" w:hAnsi="Trebuchet MS" w:cstheme="minorHAnsi"/>
          <w:szCs w:val="24"/>
        </w:rPr>
        <w:t xml:space="preserve"> </w:t>
      </w:r>
      <w:r w:rsidR="00386C60">
        <w:rPr>
          <w:rFonts w:ascii="Trebuchet MS" w:hAnsi="Trebuchet MS" w:cstheme="minorHAnsi"/>
          <w:szCs w:val="24"/>
        </w:rPr>
        <w:t>que no se encuentren integrando un grupo de trabajo</w:t>
      </w:r>
      <w:r w:rsidR="00386C60" w:rsidRPr="00BF3751">
        <w:rPr>
          <w:rFonts w:ascii="Trebuchet MS" w:hAnsi="Trebuchet MS" w:cstheme="minorHAnsi"/>
          <w:szCs w:val="24"/>
        </w:rPr>
        <w:t>, a fin de garantizar el quórum.</w:t>
      </w:r>
    </w:p>
    <w:p w14:paraId="33C0A257" w14:textId="77777777" w:rsidR="00383F91" w:rsidRDefault="00383F91" w:rsidP="00960974">
      <w:pPr>
        <w:autoSpaceDE w:val="0"/>
        <w:autoSpaceDN w:val="0"/>
        <w:adjustRightInd w:val="0"/>
        <w:spacing w:after="0" w:line="276" w:lineRule="auto"/>
        <w:ind w:right="49"/>
        <w:jc w:val="both"/>
        <w:rPr>
          <w:rFonts w:ascii="Trebuchet MS" w:hAnsi="Trebuchet MS" w:cstheme="minorHAnsi"/>
          <w:szCs w:val="24"/>
        </w:rPr>
      </w:pPr>
    </w:p>
    <w:p w14:paraId="02BD33D7" w14:textId="3712AFDE" w:rsidR="00383F91" w:rsidRDefault="00383F91" w:rsidP="00383F91">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szCs w:val="24"/>
        </w:rPr>
        <w:t>En caso de requerir la presencia de los consejeros suplentes en la sesión de cómputo y estos no se presenten, el presidente del consejo podrá solicitar al Instituto la presencia de los consejeros suplentes designados en el consejo distrital o, en su caso, municipal más</w:t>
      </w:r>
      <w:r w:rsidR="003536BA">
        <w:rPr>
          <w:rFonts w:ascii="Trebuchet MS" w:hAnsi="Trebuchet MS" w:cstheme="minorHAnsi"/>
          <w:szCs w:val="24"/>
        </w:rPr>
        <w:t xml:space="preserve"> cercanos a la sede del consejo y que no se encuentren ejerciendo sus funciones. </w:t>
      </w:r>
    </w:p>
    <w:p w14:paraId="47C8EB1B" w14:textId="77777777" w:rsidR="00BF5291" w:rsidRDefault="00BF5291" w:rsidP="00383F91">
      <w:pPr>
        <w:autoSpaceDE w:val="0"/>
        <w:autoSpaceDN w:val="0"/>
        <w:adjustRightInd w:val="0"/>
        <w:spacing w:after="0" w:line="276" w:lineRule="auto"/>
        <w:ind w:right="49"/>
        <w:jc w:val="both"/>
        <w:rPr>
          <w:rFonts w:ascii="Trebuchet MS" w:hAnsi="Trebuchet MS" w:cstheme="minorHAnsi"/>
          <w:szCs w:val="24"/>
        </w:rPr>
      </w:pPr>
    </w:p>
    <w:p w14:paraId="01F04BFF" w14:textId="70352B34" w:rsidR="00BF5291" w:rsidRPr="00BF5291" w:rsidRDefault="00BF5291" w:rsidP="00BF5291">
      <w:pPr>
        <w:autoSpaceDE w:val="0"/>
        <w:autoSpaceDN w:val="0"/>
        <w:adjustRightInd w:val="0"/>
        <w:spacing w:after="0" w:line="276" w:lineRule="auto"/>
        <w:ind w:right="49"/>
        <w:jc w:val="both"/>
        <w:rPr>
          <w:rFonts w:ascii="Trebuchet MS" w:hAnsi="Trebuchet MS" w:cstheme="minorHAnsi"/>
          <w:szCs w:val="24"/>
        </w:rPr>
      </w:pPr>
      <w:r w:rsidRPr="00F5264C">
        <w:rPr>
          <w:rFonts w:ascii="Trebuchet MS" w:hAnsi="Trebuchet MS"/>
        </w:rPr>
        <w:t>Para realizar el recuento total o parcial de los votos respecto de una elección determinada, el consejo podrá crear hasta cinco grupos de trabajo.</w:t>
      </w:r>
    </w:p>
    <w:p w14:paraId="0020BB47" w14:textId="77777777" w:rsidR="00383F91" w:rsidRDefault="00383F91" w:rsidP="00960974">
      <w:pPr>
        <w:autoSpaceDE w:val="0"/>
        <w:autoSpaceDN w:val="0"/>
        <w:adjustRightInd w:val="0"/>
        <w:spacing w:after="0" w:line="276" w:lineRule="auto"/>
        <w:ind w:right="49"/>
        <w:jc w:val="both"/>
        <w:rPr>
          <w:rFonts w:ascii="Trebuchet MS" w:hAnsi="Trebuchet MS" w:cstheme="minorHAnsi"/>
          <w:szCs w:val="24"/>
        </w:rPr>
      </w:pPr>
    </w:p>
    <w:p w14:paraId="48F2C551" w14:textId="2B4D795E"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49</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Los representantes propietarios y suplentes acreditados ante el consejo podrán asumir la función de representantes coordinadores, y recibir la copia de las constancias y actas generadas en los grupos de trabajo, en caso que no acrediten representantes ante estos, o si al momento de la entrega, en el grupo de trabajo el representante no se encuentre presente.</w:t>
      </w:r>
    </w:p>
    <w:p w14:paraId="24888679" w14:textId="77777777" w:rsidR="00960974" w:rsidRPr="00BF3751" w:rsidRDefault="00960974" w:rsidP="00960974">
      <w:pPr>
        <w:spacing w:after="0" w:line="276" w:lineRule="auto"/>
        <w:ind w:right="49"/>
        <w:jc w:val="both"/>
        <w:rPr>
          <w:rFonts w:ascii="Trebuchet MS" w:hAnsi="Trebuchet MS" w:cstheme="minorHAnsi"/>
          <w:szCs w:val="24"/>
        </w:rPr>
      </w:pPr>
    </w:p>
    <w:p w14:paraId="249BA5D4" w14:textId="7B5ED5D3" w:rsidR="00960974"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lastRenderedPageBreak/>
        <w:t>Artículo 50</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Al frente de cada grupo de trabajo estará un</w:t>
      </w:r>
      <w:r w:rsidR="00716773">
        <w:rPr>
          <w:rFonts w:ascii="Trebuchet MS" w:hAnsi="Trebuchet MS" w:cstheme="minorHAnsi"/>
          <w:szCs w:val="24"/>
        </w:rPr>
        <w:t>o</w:t>
      </w:r>
      <w:r w:rsidR="00960974" w:rsidRPr="00BF3751">
        <w:rPr>
          <w:rFonts w:ascii="Trebuchet MS" w:hAnsi="Trebuchet MS" w:cstheme="minorHAnsi"/>
          <w:szCs w:val="24"/>
        </w:rPr>
        <w:t xml:space="preserve"> de los </w:t>
      </w:r>
      <w:r w:rsidR="00386C60">
        <w:rPr>
          <w:rFonts w:ascii="Trebuchet MS" w:hAnsi="Trebuchet MS" w:cstheme="minorHAnsi"/>
          <w:szCs w:val="24"/>
        </w:rPr>
        <w:t xml:space="preserve">consejeros </w:t>
      </w:r>
      <w:r w:rsidR="00960974" w:rsidRPr="00BF3751">
        <w:rPr>
          <w:rFonts w:ascii="Trebuchet MS" w:hAnsi="Trebuchet MS" w:cstheme="minorHAnsi"/>
          <w:szCs w:val="24"/>
        </w:rPr>
        <w:t xml:space="preserve">del </w:t>
      </w:r>
      <w:r w:rsidR="009928D4">
        <w:rPr>
          <w:rFonts w:ascii="Trebuchet MS" w:hAnsi="Trebuchet MS" w:cstheme="minorHAnsi"/>
          <w:szCs w:val="24"/>
        </w:rPr>
        <w:t>Consejo</w:t>
      </w:r>
      <w:r w:rsidR="00960974" w:rsidRPr="00BF3751">
        <w:rPr>
          <w:rFonts w:ascii="Trebuchet MS" w:hAnsi="Trebuchet MS" w:cstheme="minorHAnsi"/>
          <w:szCs w:val="24"/>
        </w:rPr>
        <w:t xml:space="preserve">, con derecho a voz y voto, de los restantes que no permanecen en el </w:t>
      </w:r>
      <w:r w:rsidR="00716773">
        <w:rPr>
          <w:rFonts w:ascii="Trebuchet MS" w:hAnsi="Trebuchet MS" w:cstheme="minorHAnsi"/>
          <w:szCs w:val="24"/>
        </w:rPr>
        <w:t>Consejo</w:t>
      </w:r>
      <w:r w:rsidR="00960974" w:rsidRPr="00BF3751">
        <w:rPr>
          <w:rFonts w:ascii="Trebuchet MS" w:hAnsi="Trebuchet MS" w:cstheme="minorHAnsi"/>
          <w:szCs w:val="24"/>
        </w:rPr>
        <w:t xml:space="preserve">, y que se alternará con </w:t>
      </w:r>
      <w:r w:rsidR="00960974" w:rsidRPr="00A114F5">
        <w:rPr>
          <w:rFonts w:ascii="Trebuchet MS" w:hAnsi="Trebuchet MS" w:cstheme="minorHAnsi"/>
          <w:szCs w:val="24"/>
        </w:rPr>
        <w:t>otro integrante, conforme lo dispuesto en los presentes lineamientos en el apartado de alternancia.</w:t>
      </w:r>
    </w:p>
    <w:p w14:paraId="02356FA4" w14:textId="77777777" w:rsidR="00547163" w:rsidRDefault="00547163" w:rsidP="00960974">
      <w:pPr>
        <w:spacing w:after="0" w:line="276" w:lineRule="auto"/>
        <w:ind w:right="49"/>
        <w:jc w:val="both"/>
        <w:rPr>
          <w:rFonts w:ascii="Trebuchet MS" w:hAnsi="Trebuchet MS" w:cstheme="minorHAnsi"/>
          <w:szCs w:val="24"/>
        </w:rPr>
      </w:pPr>
    </w:p>
    <w:p w14:paraId="57088DD7" w14:textId="68BC3F2F" w:rsidR="00547163" w:rsidRPr="00BF3751" w:rsidRDefault="003E55CB" w:rsidP="00547163">
      <w:pPr>
        <w:spacing w:after="0" w:line="276" w:lineRule="auto"/>
        <w:ind w:right="49"/>
        <w:jc w:val="both"/>
        <w:rPr>
          <w:rFonts w:ascii="Trebuchet MS" w:hAnsi="Trebuchet MS" w:cstheme="minorHAnsi"/>
          <w:szCs w:val="24"/>
        </w:rPr>
      </w:pPr>
      <w:r>
        <w:rPr>
          <w:rFonts w:ascii="Trebuchet MS" w:hAnsi="Trebuchet MS" w:cstheme="minorHAnsi"/>
          <w:b/>
          <w:szCs w:val="24"/>
        </w:rPr>
        <w:t>Artículo 51</w:t>
      </w:r>
      <w:r w:rsidR="00547163" w:rsidRPr="008F7FA8">
        <w:rPr>
          <w:rFonts w:ascii="Trebuchet MS" w:hAnsi="Trebuchet MS" w:cstheme="minorHAnsi"/>
          <w:b/>
          <w:szCs w:val="24"/>
        </w:rPr>
        <w:t>.</w:t>
      </w:r>
      <w:r w:rsidR="003769E6">
        <w:rPr>
          <w:rFonts w:ascii="Trebuchet MS" w:hAnsi="Trebuchet MS" w:cstheme="minorHAnsi"/>
          <w:szCs w:val="24"/>
        </w:rPr>
        <w:t xml:space="preserve"> En cada g</w:t>
      </w:r>
      <w:r w:rsidR="00547163" w:rsidRPr="00BF3751">
        <w:rPr>
          <w:rFonts w:ascii="Trebuchet MS" w:hAnsi="Trebuchet MS" w:cstheme="minorHAnsi"/>
          <w:szCs w:val="24"/>
        </w:rPr>
        <w:t>ru</w:t>
      </w:r>
      <w:r w:rsidR="003769E6">
        <w:rPr>
          <w:rFonts w:ascii="Trebuchet MS" w:hAnsi="Trebuchet MS" w:cstheme="minorHAnsi"/>
          <w:szCs w:val="24"/>
        </w:rPr>
        <w:t>po de trabajo, se designará un auxiliar de r</w:t>
      </w:r>
      <w:r w:rsidR="00547163" w:rsidRPr="00BF3751">
        <w:rPr>
          <w:rFonts w:ascii="Trebuchet MS" w:hAnsi="Trebuchet MS" w:cstheme="minorHAnsi"/>
          <w:szCs w:val="24"/>
        </w:rPr>
        <w:t xml:space="preserve">ecuento como responsable de cada punto de recuento cuando estos sean dos o más.  </w:t>
      </w:r>
    </w:p>
    <w:p w14:paraId="7E3651D6" w14:textId="77777777" w:rsidR="00547163" w:rsidRPr="00BF3751" w:rsidRDefault="00547163" w:rsidP="00547163">
      <w:pPr>
        <w:spacing w:after="0" w:line="276" w:lineRule="auto"/>
        <w:ind w:right="49"/>
        <w:jc w:val="both"/>
        <w:rPr>
          <w:rFonts w:ascii="Trebuchet MS" w:hAnsi="Trebuchet MS" w:cstheme="minorHAnsi"/>
          <w:szCs w:val="24"/>
        </w:rPr>
      </w:pPr>
    </w:p>
    <w:p w14:paraId="04EE82B2" w14:textId="77777777" w:rsidR="00547163" w:rsidRPr="00BF3751" w:rsidRDefault="00547163" w:rsidP="00547163">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Como apoyo operativo se integrarán las siguientes figuras: un Auxiliar de Captura, un Auxiliar de Verificación y un Auxiliar de Control por cada Grupo de Trabajo, sin importar el número de Puntos de Recuento que se integren en cada uno.  </w:t>
      </w:r>
    </w:p>
    <w:p w14:paraId="4D189532" w14:textId="77777777" w:rsidR="00547163" w:rsidRPr="00BF3751" w:rsidRDefault="00547163" w:rsidP="00547163">
      <w:pPr>
        <w:spacing w:after="0" w:line="276" w:lineRule="auto"/>
        <w:ind w:right="49"/>
        <w:jc w:val="both"/>
        <w:rPr>
          <w:rFonts w:ascii="Trebuchet MS" w:hAnsi="Trebuchet MS" w:cstheme="minorHAnsi"/>
          <w:szCs w:val="24"/>
        </w:rPr>
      </w:pPr>
    </w:p>
    <w:p w14:paraId="43207149" w14:textId="69352295" w:rsidR="00547163" w:rsidRPr="00BF3751" w:rsidRDefault="00547163" w:rsidP="00547163">
      <w:pPr>
        <w:spacing w:after="0" w:line="276" w:lineRule="auto"/>
        <w:ind w:right="49"/>
        <w:jc w:val="both"/>
        <w:rPr>
          <w:rFonts w:ascii="Trebuchet MS" w:hAnsi="Trebuchet MS" w:cstheme="minorHAnsi"/>
          <w:szCs w:val="24"/>
        </w:rPr>
      </w:pPr>
      <w:r w:rsidRPr="00BF3751">
        <w:rPr>
          <w:rFonts w:ascii="Trebuchet MS" w:hAnsi="Trebuchet MS" w:cstheme="minorHAnsi"/>
          <w:b/>
          <w:szCs w:val="24"/>
        </w:rPr>
        <w:t>Artículo</w:t>
      </w:r>
      <w:r w:rsidR="003E55CB">
        <w:rPr>
          <w:rFonts w:ascii="Trebuchet MS" w:hAnsi="Trebuchet MS" w:cstheme="minorHAnsi"/>
          <w:b/>
          <w:szCs w:val="24"/>
        </w:rPr>
        <w:t xml:space="preserve"> 52</w:t>
      </w:r>
      <w:r w:rsidRPr="00A2100A">
        <w:rPr>
          <w:rFonts w:ascii="Trebuchet MS" w:hAnsi="Trebuchet MS" w:cstheme="minorHAnsi"/>
          <w:b/>
          <w:szCs w:val="24"/>
        </w:rPr>
        <w:t>.-</w:t>
      </w:r>
      <w:r w:rsidR="003769E6">
        <w:rPr>
          <w:rFonts w:ascii="Trebuchet MS" w:hAnsi="Trebuchet MS" w:cstheme="minorHAnsi"/>
          <w:szCs w:val="24"/>
        </w:rPr>
        <w:t xml:space="preserve"> El a</w:t>
      </w:r>
      <w:r w:rsidRPr="00A2100A">
        <w:rPr>
          <w:rFonts w:ascii="Trebuchet MS" w:hAnsi="Trebuchet MS" w:cstheme="minorHAnsi"/>
          <w:szCs w:val="24"/>
        </w:rPr>
        <w:t>uxiliar de Seguimiento, de</w:t>
      </w:r>
      <w:r w:rsidRPr="00BF3751">
        <w:rPr>
          <w:rFonts w:ascii="Trebuchet MS" w:hAnsi="Trebuchet MS" w:cstheme="minorHAnsi"/>
          <w:szCs w:val="24"/>
        </w:rPr>
        <w:t xml:space="preserve"> presentarse del supuesto de retraso de al menos 3 horas respecto de la estimación para la conclusión de los trabajos de recuento, comunicará la situación a quien presida el </w:t>
      </w:r>
      <w:r>
        <w:rPr>
          <w:rFonts w:ascii="Trebuchet MS" w:hAnsi="Trebuchet MS" w:cstheme="minorHAnsi"/>
          <w:szCs w:val="24"/>
        </w:rPr>
        <w:t>Consejo</w:t>
      </w:r>
      <w:r w:rsidRPr="00BF3751">
        <w:rPr>
          <w:rFonts w:ascii="Trebuchet MS" w:hAnsi="Trebuchet MS" w:cstheme="minorHAnsi"/>
          <w:szCs w:val="24"/>
        </w:rPr>
        <w:t xml:space="preserve">, a fin de que se adopten las medidas necesarias. </w:t>
      </w:r>
    </w:p>
    <w:p w14:paraId="4EA6DA5B" w14:textId="77777777" w:rsidR="00547163" w:rsidRPr="00BF3751" w:rsidRDefault="00547163" w:rsidP="00547163">
      <w:pPr>
        <w:spacing w:after="0" w:line="276" w:lineRule="auto"/>
        <w:ind w:right="49"/>
        <w:jc w:val="both"/>
        <w:rPr>
          <w:rFonts w:ascii="Trebuchet MS" w:hAnsi="Trebuchet MS" w:cstheme="minorHAnsi"/>
          <w:szCs w:val="24"/>
        </w:rPr>
      </w:pPr>
    </w:p>
    <w:p w14:paraId="7213B0EB" w14:textId="4CD854F9" w:rsidR="00547163" w:rsidRPr="00BF3751" w:rsidRDefault="00547163" w:rsidP="00547163">
      <w:pPr>
        <w:spacing w:after="0" w:line="276" w:lineRule="auto"/>
        <w:ind w:right="49"/>
        <w:jc w:val="both"/>
        <w:rPr>
          <w:rFonts w:ascii="Trebuchet MS" w:hAnsi="Trebuchet MS" w:cstheme="minorHAnsi"/>
          <w:szCs w:val="24"/>
        </w:rPr>
      </w:pPr>
      <w:r w:rsidRPr="00BF3751">
        <w:rPr>
          <w:rFonts w:ascii="Trebuchet MS" w:hAnsi="Trebuchet MS" w:cstheme="minorHAnsi"/>
          <w:b/>
          <w:szCs w:val="24"/>
        </w:rPr>
        <w:t>Artículo</w:t>
      </w:r>
      <w:r w:rsidR="003E55CB">
        <w:rPr>
          <w:rFonts w:ascii="Trebuchet MS" w:hAnsi="Trebuchet MS" w:cstheme="minorHAnsi"/>
          <w:b/>
          <w:szCs w:val="24"/>
        </w:rPr>
        <w:t xml:space="preserve"> 53</w:t>
      </w:r>
      <w:r w:rsidRPr="00BF3751">
        <w:rPr>
          <w:rFonts w:ascii="Trebuchet MS" w:hAnsi="Trebuchet MS" w:cstheme="minorHAnsi"/>
          <w:b/>
          <w:szCs w:val="24"/>
        </w:rPr>
        <w:t>.-</w:t>
      </w:r>
      <w:r w:rsidRPr="00BF3751">
        <w:rPr>
          <w:rFonts w:ascii="Trebuchet MS" w:hAnsi="Trebuchet MS" w:cstheme="minorHAnsi"/>
          <w:szCs w:val="24"/>
        </w:rPr>
        <w:t xml:space="preserve"> Adicionalmente, habrá un Auxiliar de Traslado por cada Grupo de Trabajo que se integre con hasta dos Puntos de Recuento; en caso de que sea necesario integrar tres o cuatro Puntos de Recuento, se considerarán dos; de ser cinco o seis los Puntos de Recuento se contará con tres; y si fueran siete u ocho se designará a cuatro Auxiliares de Traslado.  </w:t>
      </w:r>
    </w:p>
    <w:p w14:paraId="78771BBB" w14:textId="77777777" w:rsidR="00547163" w:rsidRPr="00BF3751" w:rsidRDefault="00547163" w:rsidP="00547163">
      <w:pPr>
        <w:spacing w:after="0" w:line="276" w:lineRule="auto"/>
        <w:ind w:right="49"/>
        <w:jc w:val="both"/>
        <w:rPr>
          <w:rFonts w:ascii="Trebuchet MS" w:hAnsi="Trebuchet MS" w:cstheme="minorHAnsi"/>
          <w:szCs w:val="24"/>
        </w:rPr>
      </w:pPr>
    </w:p>
    <w:p w14:paraId="0C6FD896" w14:textId="7469EBA7" w:rsidR="00547163" w:rsidRPr="00BF3751" w:rsidRDefault="003769E6" w:rsidP="00547163">
      <w:pPr>
        <w:spacing w:after="0" w:line="276" w:lineRule="auto"/>
        <w:ind w:right="49"/>
        <w:jc w:val="both"/>
        <w:rPr>
          <w:rFonts w:ascii="Trebuchet MS" w:hAnsi="Trebuchet MS" w:cstheme="minorHAnsi"/>
          <w:szCs w:val="24"/>
        </w:rPr>
      </w:pPr>
      <w:r>
        <w:rPr>
          <w:rFonts w:ascii="Trebuchet MS" w:hAnsi="Trebuchet MS" w:cstheme="minorHAnsi"/>
          <w:szCs w:val="24"/>
        </w:rPr>
        <w:t>En cuanto a los auxiliares de d</w:t>
      </w:r>
      <w:r w:rsidR="00547163" w:rsidRPr="00BF3751">
        <w:rPr>
          <w:rFonts w:ascii="Trebuchet MS" w:hAnsi="Trebuchet MS" w:cstheme="minorHAnsi"/>
          <w:szCs w:val="24"/>
        </w:rPr>
        <w:t xml:space="preserve">ocumentación, habrá uno para atender hasta tres Puntos de Recuento; dos, para atender de cuatro a seis Puntos de Recuento; y tres si se trata de siete u ocho Puntos de Recuento.  </w:t>
      </w:r>
    </w:p>
    <w:p w14:paraId="39D4AB83" w14:textId="77777777" w:rsidR="00547163" w:rsidRPr="00BF3751" w:rsidRDefault="00547163" w:rsidP="00547163">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2EC4A332" w14:textId="77777777" w:rsidR="00547163" w:rsidRPr="00BF3751" w:rsidRDefault="00547163" w:rsidP="00547163">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Asimismo, habrá un Auxiliar de Control de Bodega y dos Auxiliares de Acreditación y Sustitución para atender a todos los Grupos de Trabajo.  </w:t>
      </w:r>
    </w:p>
    <w:p w14:paraId="48B59080" w14:textId="77777777" w:rsidR="00547163" w:rsidRPr="00BF3751" w:rsidRDefault="00547163" w:rsidP="00547163">
      <w:pPr>
        <w:spacing w:after="0" w:line="276" w:lineRule="auto"/>
        <w:ind w:right="49"/>
        <w:jc w:val="both"/>
        <w:rPr>
          <w:rFonts w:ascii="Trebuchet MS" w:hAnsi="Trebuchet MS" w:cstheme="minorHAnsi"/>
          <w:szCs w:val="24"/>
        </w:rPr>
      </w:pPr>
    </w:p>
    <w:p w14:paraId="78756872" w14:textId="3B576453" w:rsidR="00547163" w:rsidRDefault="00547163" w:rsidP="00547163">
      <w:pPr>
        <w:spacing w:after="0" w:line="276" w:lineRule="auto"/>
        <w:ind w:right="49"/>
        <w:jc w:val="both"/>
        <w:rPr>
          <w:rFonts w:ascii="Trebuchet MS" w:hAnsi="Trebuchet MS" w:cstheme="minorHAnsi"/>
          <w:szCs w:val="24"/>
        </w:rPr>
      </w:pPr>
      <w:r w:rsidRPr="00A2100A">
        <w:rPr>
          <w:rFonts w:ascii="Trebuchet MS" w:hAnsi="Trebuchet MS" w:cstheme="minorHAnsi"/>
          <w:b/>
          <w:szCs w:val="24"/>
        </w:rPr>
        <w:t>Artículo</w:t>
      </w:r>
      <w:r w:rsidR="00C40C66">
        <w:rPr>
          <w:rFonts w:ascii="Trebuchet MS" w:hAnsi="Trebuchet MS" w:cstheme="minorHAnsi"/>
          <w:b/>
          <w:szCs w:val="24"/>
        </w:rPr>
        <w:t xml:space="preserve"> </w:t>
      </w:r>
      <w:r w:rsidR="003E55CB">
        <w:rPr>
          <w:rFonts w:ascii="Trebuchet MS" w:hAnsi="Trebuchet MS" w:cstheme="minorHAnsi"/>
          <w:b/>
          <w:szCs w:val="24"/>
        </w:rPr>
        <w:t>54</w:t>
      </w:r>
      <w:r w:rsidR="008F7FA8" w:rsidRPr="00A2100A">
        <w:rPr>
          <w:rFonts w:ascii="Trebuchet MS" w:hAnsi="Trebuchet MS" w:cstheme="minorHAnsi"/>
          <w:b/>
          <w:szCs w:val="24"/>
        </w:rPr>
        <w:t>.</w:t>
      </w:r>
      <w:r w:rsidRPr="00A2100A">
        <w:rPr>
          <w:rFonts w:ascii="Trebuchet MS" w:hAnsi="Trebuchet MS" w:cstheme="minorHAnsi"/>
          <w:b/>
          <w:szCs w:val="24"/>
        </w:rPr>
        <w:t>-</w:t>
      </w:r>
      <w:r w:rsidRPr="00A2100A">
        <w:rPr>
          <w:rFonts w:ascii="Trebuchet MS" w:hAnsi="Trebuchet MS" w:cstheme="minorHAnsi"/>
          <w:szCs w:val="24"/>
        </w:rPr>
        <w:t xml:space="preserve"> Se podrán concentrar las responsabilidades de dos o más figuras en una persona con excepción de los Auxiliares de Recuento, de Captura y de Verificación.</w:t>
      </w:r>
    </w:p>
    <w:p w14:paraId="4B34D779" w14:textId="77777777" w:rsidR="00C9097A" w:rsidRDefault="00C9097A" w:rsidP="00DF6214">
      <w:pPr>
        <w:spacing w:after="0" w:line="276" w:lineRule="auto"/>
        <w:ind w:right="49"/>
        <w:jc w:val="both"/>
        <w:rPr>
          <w:rFonts w:ascii="Trebuchet MS" w:hAnsi="Trebuchet MS" w:cstheme="minorHAnsi"/>
          <w:szCs w:val="24"/>
        </w:rPr>
      </w:pPr>
    </w:p>
    <w:p w14:paraId="05CA404D" w14:textId="77777777" w:rsidR="00F5264C" w:rsidRDefault="00F5264C"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3B117C40" w14:textId="77777777" w:rsidR="00F5264C" w:rsidRDefault="00F5264C"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28D87885" w14:textId="77777777" w:rsidR="00F5264C" w:rsidRDefault="00F5264C"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453B12C0" w14:textId="77777777" w:rsidR="00960974" w:rsidRPr="00BF3751" w:rsidRDefault="00E5793D"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CAPÍTULO II</w:t>
      </w:r>
    </w:p>
    <w:p w14:paraId="064B28C5" w14:textId="77777777" w:rsidR="00960974" w:rsidRPr="00BF3751" w:rsidRDefault="00960974" w:rsidP="00960974">
      <w:pPr>
        <w:pStyle w:val="TDC5"/>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 xml:space="preserve">ALTERNANCIA Y SUSTITUCIÓN DE LOS INTEGRANTES DEL </w:t>
      </w:r>
      <w:r w:rsidR="00C9097A">
        <w:rPr>
          <w:rFonts w:ascii="Trebuchet MS" w:hAnsi="Trebuchet MS" w:cstheme="minorHAnsi"/>
          <w:sz w:val="24"/>
          <w:szCs w:val="24"/>
        </w:rPr>
        <w:t>CONSEJO</w:t>
      </w:r>
      <w:r w:rsidRPr="00BF3751">
        <w:rPr>
          <w:rFonts w:ascii="Trebuchet MS" w:hAnsi="Trebuchet MS" w:cstheme="minorHAnsi"/>
          <w:sz w:val="24"/>
          <w:szCs w:val="24"/>
        </w:rPr>
        <w:t>, DE LOS GRUPOS DE TRABAJO Y EN SU CASO PUNTOS DE RECUENTO</w:t>
      </w:r>
    </w:p>
    <w:p w14:paraId="0C67B8F4"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022F22A4" w14:textId="34903327" w:rsidR="00960974" w:rsidRPr="00BF3751" w:rsidRDefault="00AA61EA" w:rsidP="00960974">
      <w:pPr>
        <w:pStyle w:val="TDC2"/>
        <w:tabs>
          <w:tab w:val="right" w:leader="dot" w:pos="8982"/>
        </w:tabs>
        <w:spacing w:after="0" w:line="276" w:lineRule="auto"/>
        <w:ind w:left="0" w:right="49" w:firstLine="0"/>
        <w:jc w:val="both"/>
        <w:rPr>
          <w:rFonts w:ascii="Trebuchet MS" w:hAnsi="Trebuchet MS" w:cstheme="minorHAnsi"/>
          <w:b w:val="0"/>
          <w:sz w:val="24"/>
          <w:szCs w:val="24"/>
        </w:rPr>
      </w:pPr>
      <w:r>
        <w:rPr>
          <w:rFonts w:ascii="Trebuchet MS" w:hAnsi="Trebuchet MS" w:cstheme="minorHAnsi"/>
          <w:sz w:val="24"/>
          <w:szCs w:val="24"/>
        </w:rPr>
        <w:t>Artícul</w:t>
      </w:r>
      <w:r w:rsidR="003E55CB">
        <w:rPr>
          <w:rFonts w:ascii="Trebuchet MS" w:hAnsi="Trebuchet MS" w:cstheme="minorHAnsi"/>
          <w:sz w:val="24"/>
          <w:szCs w:val="24"/>
        </w:rPr>
        <w:t>o 55</w:t>
      </w:r>
      <w:r w:rsidR="00960974" w:rsidRPr="00BF3751">
        <w:rPr>
          <w:rFonts w:ascii="Trebuchet MS" w:hAnsi="Trebuchet MS" w:cstheme="minorHAnsi"/>
          <w:sz w:val="24"/>
          <w:szCs w:val="24"/>
        </w:rPr>
        <w:t>.-</w:t>
      </w:r>
      <w:r w:rsidR="00960974" w:rsidRPr="00BF3751">
        <w:rPr>
          <w:rFonts w:ascii="Trebuchet MS" w:hAnsi="Trebuchet MS" w:cstheme="minorHAnsi"/>
          <w:b w:val="0"/>
          <w:sz w:val="24"/>
          <w:szCs w:val="24"/>
        </w:rPr>
        <w:t xml:space="preserve"> El Presidente, el Secretario y </w:t>
      </w:r>
      <w:r w:rsidR="00C9097A">
        <w:rPr>
          <w:rFonts w:ascii="Trebuchet MS" w:hAnsi="Trebuchet MS" w:cstheme="minorHAnsi"/>
          <w:b w:val="0"/>
          <w:sz w:val="24"/>
          <w:szCs w:val="24"/>
        </w:rPr>
        <w:t>los</w:t>
      </w:r>
      <w:r w:rsidR="00960974" w:rsidRPr="00BF3751">
        <w:rPr>
          <w:rFonts w:ascii="Trebuchet MS" w:hAnsi="Trebuchet MS" w:cstheme="minorHAnsi"/>
          <w:b w:val="0"/>
          <w:sz w:val="24"/>
          <w:szCs w:val="24"/>
        </w:rPr>
        <w:t xml:space="preserve"> consejero</w:t>
      </w:r>
      <w:r w:rsidR="00C9097A">
        <w:rPr>
          <w:rFonts w:ascii="Trebuchet MS" w:hAnsi="Trebuchet MS" w:cstheme="minorHAnsi"/>
          <w:b w:val="0"/>
          <w:sz w:val="24"/>
          <w:szCs w:val="24"/>
        </w:rPr>
        <w:t>s</w:t>
      </w:r>
      <w:r w:rsidR="00960974" w:rsidRPr="00BF3751">
        <w:rPr>
          <w:rFonts w:ascii="Trebuchet MS" w:hAnsi="Trebuchet MS" w:cstheme="minorHAnsi"/>
          <w:b w:val="0"/>
          <w:sz w:val="24"/>
          <w:szCs w:val="24"/>
        </w:rPr>
        <w:t xml:space="preserve"> que lo acompañará en el </w:t>
      </w:r>
      <w:r w:rsidR="009928D4">
        <w:rPr>
          <w:rFonts w:ascii="Trebuchet MS" w:hAnsi="Trebuchet MS" w:cstheme="minorHAnsi"/>
          <w:b w:val="0"/>
          <w:sz w:val="24"/>
          <w:szCs w:val="24"/>
        </w:rPr>
        <w:t>Consejo</w:t>
      </w:r>
      <w:r w:rsidR="00960974" w:rsidRPr="00BF3751">
        <w:rPr>
          <w:rFonts w:ascii="Trebuchet MS" w:hAnsi="Trebuchet MS" w:cstheme="minorHAnsi"/>
          <w:b w:val="0"/>
          <w:sz w:val="24"/>
          <w:szCs w:val="24"/>
        </w:rPr>
        <w:t>, podrán ser sustituidos para el descanso, con los consejeros propietarios o suplentes que no se encuentren integrando un grupo de trabajo.</w:t>
      </w:r>
    </w:p>
    <w:p w14:paraId="65509151"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5EE3C2EB" w14:textId="5A7B67B2"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56</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Los representantes propietarios acreditados ante el consejo podrán alternarse con su suplente a fin de mantener el quórum legal, supervisar los grupos de trabajo y coordinar a sus representantes ante los grupos de trabajo y sus representantes auxiliares.</w:t>
      </w:r>
    </w:p>
    <w:p w14:paraId="62B990D4" w14:textId="77777777" w:rsidR="00960974" w:rsidRPr="00BF3751" w:rsidRDefault="00960974" w:rsidP="00960974">
      <w:pPr>
        <w:spacing w:after="0" w:line="276" w:lineRule="auto"/>
        <w:ind w:right="49"/>
        <w:jc w:val="both"/>
        <w:rPr>
          <w:rFonts w:ascii="Trebuchet MS" w:hAnsi="Trebuchet MS" w:cstheme="minorHAnsi"/>
          <w:b/>
          <w:szCs w:val="24"/>
        </w:rPr>
      </w:pPr>
    </w:p>
    <w:p w14:paraId="03F5FE98" w14:textId="66EFCC3F"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57</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Se deberá prever el suficiente personal de apoyo del Instituto, considerando su alternancia a fin que apoyen en los trabajos de captura en el </w:t>
      </w:r>
      <w:r w:rsidR="009928D4">
        <w:rPr>
          <w:rFonts w:ascii="Trebuchet MS" w:hAnsi="Trebuchet MS" w:cstheme="minorHAnsi"/>
          <w:szCs w:val="24"/>
        </w:rPr>
        <w:t>Consejo</w:t>
      </w:r>
      <w:r w:rsidR="00960974" w:rsidRPr="00BF3751">
        <w:rPr>
          <w:rFonts w:ascii="Trebuchet MS" w:hAnsi="Trebuchet MS" w:cstheme="minorHAnsi"/>
          <w:szCs w:val="24"/>
        </w:rPr>
        <w:t>, en la bodega y en la digitalización y reproducción de actas para la integración de los expedientes.</w:t>
      </w:r>
    </w:p>
    <w:p w14:paraId="0F34BE13" w14:textId="77777777" w:rsidR="00960974" w:rsidRPr="00BF3751" w:rsidRDefault="00960974" w:rsidP="00960974">
      <w:pPr>
        <w:spacing w:after="0" w:line="276" w:lineRule="auto"/>
        <w:ind w:right="49"/>
        <w:jc w:val="both"/>
        <w:rPr>
          <w:rFonts w:ascii="Trebuchet MS" w:hAnsi="Trebuchet MS" w:cstheme="minorHAnsi"/>
          <w:b/>
          <w:szCs w:val="24"/>
        </w:rPr>
      </w:pPr>
    </w:p>
    <w:p w14:paraId="756CA2DC" w14:textId="6395EE5A" w:rsidR="00960974" w:rsidRDefault="00AA61EA"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w:t>
      </w:r>
      <w:r w:rsidR="003E55CB">
        <w:rPr>
          <w:rFonts w:ascii="Trebuchet MS" w:hAnsi="Trebuchet MS" w:cstheme="minorHAnsi"/>
          <w:b/>
          <w:szCs w:val="24"/>
        </w:rPr>
        <w:t>o 58</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Para el funcionamiento continuo de los grupos de trabajo, se podrán prever turnos de alternancia para el personal auxiliar de recuento, de traslado, de documentación, de captura, de verificación y de control, conforme resulte necesario.</w:t>
      </w:r>
    </w:p>
    <w:p w14:paraId="63B0C875" w14:textId="77777777" w:rsidR="00A718D5" w:rsidRPr="00BF3751" w:rsidRDefault="00A718D5" w:rsidP="00960974">
      <w:pPr>
        <w:spacing w:after="0" w:line="276" w:lineRule="auto"/>
        <w:ind w:right="49"/>
        <w:jc w:val="both"/>
        <w:rPr>
          <w:rFonts w:ascii="Trebuchet MS" w:hAnsi="Trebuchet MS" w:cstheme="minorHAnsi"/>
          <w:szCs w:val="24"/>
        </w:rPr>
      </w:pPr>
    </w:p>
    <w:p w14:paraId="10071822" w14:textId="52CB1183" w:rsidR="00A718D5" w:rsidRPr="00BF3751" w:rsidRDefault="003E55CB" w:rsidP="00A718D5">
      <w:pPr>
        <w:pStyle w:val="TDC2"/>
        <w:tabs>
          <w:tab w:val="right" w:leader="dot" w:pos="8982"/>
        </w:tabs>
        <w:spacing w:after="0" w:line="276" w:lineRule="auto"/>
        <w:ind w:left="0" w:right="49" w:firstLine="0"/>
        <w:jc w:val="both"/>
        <w:rPr>
          <w:rFonts w:ascii="Trebuchet MS" w:hAnsi="Trebuchet MS" w:cstheme="minorHAnsi"/>
          <w:b w:val="0"/>
          <w:sz w:val="24"/>
          <w:szCs w:val="24"/>
        </w:rPr>
      </w:pPr>
      <w:r>
        <w:rPr>
          <w:rFonts w:ascii="Trebuchet MS" w:hAnsi="Trebuchet MS" w:cstheme="minorHAnsi"/>
          <w:szCs w:val="24"/>
        </w:rPr>
        <w:t>Artículo 59</w:t>
      </w:r>
      <w:r w:rsidR="00A718D5" w:rsidRPr="00A718D5">
        <w:rPr>
          <w:rFonts w:ascii="Trebuchet MS" w:hAnsi="Trebuchet MS" w:cstheme="minorHAnsi"/>
          <w:szCs w:val="24"/>
        </w:rPr>
        <w:t>.-</w:t>
      </w:r>
      <w:r w:rsidR="00A718D5" w:rsidRPr="00BF3751">
        <w:rPr>
          <w:rFonts w:ascii="Trebuchet MS" w:hAnsi="Trebuchet MS" w:cstheme="minorHAnsi"/>
          <w:szCs w:val="24"/>
        </w:rPr>
        <w:t xml:space="preserve"> </w:t>
      </w:r>
      <w:r w:rsidR="00A718D5" w:rsidRPr="00BF3751">
        <w:rPr>
          <w:rFonts w:ascii="Trebuchet MS" w:hAnsi="Trebuchet MS" w:cstheme="minorHAnsi"/>
          <w:b w:val="0"/>
          <w:sz w:val="24"/>
          <w:szCs w:val="24"/>
        </w:rPr>
        <w:t>Quien presida el</w:t>
      </w:r>
      <w:r w:rsidR="00A718D5" w:rsidRPr="00BF3751">
        <w:rPr>
          <w:rFonts w:ascii="Trebuchet MS" w:hAnsi="Trebuchet MS" w:cstheme="minorHAnsi"/>
          <w:sz w:val="24"/>
          <w:szCs w:val="24"/>
        </w:rPr>
        <w:t xml:space="preserve"> </w:t>
      </w:r>
      <w:r w:rsidR="00A718D5" w:rsidRPr="00BF3751">
        <w:rPr>
          <w:rFonts w:ascii="Trebuchet MS" w:hAnsi="Trebuchet MS" w:cstheme="minorHAnsi"/>
          <w:b w:val="0"/>
          <w:sz w:val="24"/>
          <w:szCs w:val="24"/>
        </w:rPr>
        <w:t>Grupo de Trabajo, asistido por el Auxiliar de Acreditación y Sustitución, será responsable de verificar que los representantes estén debidamente acreditados y de llevar el registro correspondiente en cada momento de relevo de los participantes. En dicho formato, provisto por el Instituto, deberá consignarse tanto el registro de entrada como de salida, así como el cargo y función que desempeñarán o desempeñaron. Al término del recuento, el registro será incorporado como anexo al acta circunstanciada.</w:t>
      </w:r>
    </w:p>
    <w:p w14:paraId="7B358BD7" w14:textId="77777777" w:rsidR="00960974" w:rsidRPr="00BF3751" w:rsidRDefault="00960974" w:rsidP="00960974">
      <w:pPr>
        <w:spacing w:after="0" w:line="276" w:lineRule="auto"/>
        <w:ind w:right="49"/>
        <w:jc w:val="both"/>
        <w:rPr>
          <w:rFonts w:ascii="Trebuchet MS" w:hAnsi="Trebuchet MS" w:cstheme="minorHAnsi"/>
          <w:szCs w:val="24"/>
        </w:rPr>
      </w:pPr>
    </w:p>
    <w:p w14:paraId="5042BFD9" w14:textId="37180D60" w:rsidR="00A718D5" w:rsidRPr="00BF3751" w:rsidRDefault="00960974" w:rsidP="00A718D5">
      <w:pPr>
        <w:autoSpaceDE w:val="0"/>
        <w:autoSpaceDN w:val="0"/>
        <w:adjustRightInd w:val="0"/>
        <w:spacing w:after="0" w:line="276" w:lineRule="auto"/>
        <w:ind w:right="49"/>
        <w:jc w:val="both"/>
        <w:rPr>
          <w:rFonts w:ascii="Trebuchet MS" w:hAnsi="Trebuchet MS" w:cstheme="minorHAnsi"/>
          <w:szCs w:val="24"/>
        </w:rPr>
      </w:pPr>
      <w:r w:rsidRPr="00A718D5">
        <w:rPr>
          <w:rFonts w:ascii="Trebuchet MS" w:hAnsi="Trebuchet MS" w:cstheme="minorHAnsi"/>
          <w:b/>
          <w:szCs w:val="24"/>
        </w:rPr>
        <w:t>A</w:t>
      </w:r>
      <w:r w:rsidR="003E55CB">
        <w:rPr>
          <w:rFonts w:ascii="Trebuchet MS" w:hAnsi="Trebuchet MS" w:cstheme="minorHAnsi"/>
          <w:b/>
          <w:szCs w:val="24"/>
        </w:rPr>
        <w:t>rtículo 60</w:t>
      </w:r>
      <w:r w:rsidRPr="00A718D5">
        <w:rPr>
          <w:rFonts w:ascii="Trebuchet MS" w:hAnsi="Trebuchet MS" w:cstheme="minorHAnsi"/>
          <w:b/>
          <w:szCs w:val="24"/>
        </w:rPr>
        <w:t>.-</w:t>
      </w:r>
      <w:r w:rsidRPr="00BF3751">
        <w:rPr>
          <w:rFonts w:ascii="Trebuchet MS" w:hAnsi="Trebuchet MS" w:cstheme="minorHAnsi"/>
          <w:szCs w:val="24"/>
        </w:rPr>
        <w:t xml:space="preserve"> </w:t>
      </w:r>
      <w:r w:rsidR="00A718D5">
        <w:rPr>
          <w:rFonts w:ascii="Trebuchet MS" w:hAnsi="Trebuchet MS" w:cstheme="minorHAnsi"/>
          <w:szCs w:val="24"/>
        </w:rPr>
        <w:t>P</w:t>
      </w:r>
      <w:r w:rsidR="00A718D5" w:rsidRPr="00BF3751">
        <w:rPr>
          <w:rFonts w:ascii="Trebuchet MS" w:hAnsi="Trebuchet MS" w:cstheme="minorHAnsi"/>
          <w:szCs w:val="24"/>
        </w:rPr>
        <w:t>ara el</w:t>
      </w:r>
      <w:r w:rsidR="00A718D5">
        <w:rPr>
          <w:rFonts w:ascii="Trebuchet MS" w:hAnsi="Trebuchet MS" w:cstheme="minorHAnsi"/>
          <w:szCs w:val="24"/>
        </w:rPr>
        <w:t xml:space="preserve"> desarrollo del trabajo de los grupos de t</w:t>
      </w:r>
      <w:r w:rsidR="00A718D5" w:rsidRPr="00BF3751">
        <w:rPr>
          <w:rFonts w:ascii="Trebuchet MS" w:hAnsi="Trebuchet MS" w:cstheme="minorHAnsi"/>
          <w:szCs w:val="24"/>
        </w:rPr>
        <w:t xml:space="preserve">rabajo, </w:t>
      </w:r>
      <w:r w:rsidR="00A718D5">
        <w:rPr>
          <w:rFonts w:ascii="Trebuchet MS" w:hAnsi="Trebuchet MS" w:cstheme="minorHAnsi"/>
          <w:szCs w:val="24"/>
        </w:rPr>
        <w:t xml:space="preserve">será </w:t>
      </w:r>
      <w:r w:rsidR="00A718D5" w:rsidRPr="00BF3751">
        <w:rPr>
          <w:rFonts w:ascii="Trebuchet MS" w:hAnsi="Trebuchet MS" w:cstheme="minorHAnsi"/>
          <w:szCs w:val="24"/>
        </w:rPr>
        <w:t xml:space="preserve">necesario que en todo momento se encuentren cuando menos quien lo presida y un </w:t>
      </w:r>
      <w:r w:rsidR="003769E6">
        <w:rPr>
          <w:rFonts w:ascii="Trebuchet MS" w:hAnsi="Trebuchet MS" w:cstheme="minorHAnsi"/>
          <w:szCs w:val="24"/>
        </w:rPr>
        <w:t>auxiliar de r</w:t>
      </w:r>
      <w:r w:rsidR="00A718D5" w:rsidRPr="00BF3751">
        <w:rPr>
          <w:rFonts w:ascii="Trebuchet MS" w:hAnsi="Trebuchet MS" w:cstheme="minorHAnsi"/>
          <w:szCs w:val="24"/>
        </w:rPr>
        <w:t>ecuento.</w:t>
      </w:r>
    </w:p>
    <w:p w14:paraId="2BC6D4B4" w14:textId="77777777" w:rsidR="00A718D5" w:rsidRPr="00BF3751" w:rsidRDefault="00A718D5" w:rsidP="00A718D5">
      <w:pPr>
        <w:pStyle w:val="TDC2"/>
        <w:tabs>
          <w:tab w:val="right" w:leader="dot" w:pos="8982"/>
        </w:tabs>
        <w:spacing w:after="0" w:line="276" w:lineRule="auto"/>
        <w:ind w:left="0" w:right="49" w:firstLine="0"/>
        <w:jc w:val="both"/>
        <w:rPr>
          <w:rFonts w:ascii="Trebuchet MS" w:hAnsi="Trebuchet MS" w:cstheme="minorHAnsi"/>
          <w:b w:val="0"/>
          <w:sz w:val="24"/>
          <w:szCs w:val="24"/>
        </w:rPr>
      </w:pPr>
    </w:p>
    <w:p w14:paraId="05DAD450" w14:textId="3F2E53FA"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lastRenderedPageBreak/>
        <w:t>Artículo 61</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Quien presida el </w:t>
      </w:r>
      <w:r w:rsidR="009928D4">
        <w:rPr>
          <w:rFonts w:ascii="Trebuchet MS" w:hAnsi="Trebuchet MS" w:cstheme="minorHAnsi"/>
          <w:szCs w:val="24"/>
        </w:rPr>
        <w:t>Consejo</w:t>
      </w:r>
      <w:r w:rsidR="00960974" w:rsidRPr="00BF3751">
        <w:rPr>
          <w:rFonts w:ascii="Trebuchet MS" w:hAnsi="Trebuchet MS" w:cstheme="minorHAnsi"/>
          <w:szCs w:val="24"/>
        </w:rPr>
        <w:t xml:space="preserve"> deberá prever lo necesario a fin de que todo el personal se incorpore a las actividades conforme a los siguientes criterios:  </w:t>
      </w:r>
    </w:p>
    <w:p w14:paraId="370FA926" w14:textId="77777777" w:rsidR="00960974" w:rsidRPr="00BF3751" w:rsidRDefault="00960974" w:rsidP="00960974">
      <w:pPr>
        <w:spacing w:after="0" w:line="276" w:lineRule="auto"/>
        <w:ind w:right="49"/>
        <w:jc w:val="both"/>
        <w:rPr>
          <w:rFonts w:ascii="Trebuchet MS" w:hAnsi="Trebuchet MS" w:cstheme="minorHAnsi"/>
          <w:szCs w:val="24"/>
        </w:rPr>
      </w:pPr>
    </w:p>
    <w:p w14:paraId="6ED8F776" w14:textId="77777777" w:rsidR="00960974" w:rsidRPr="00BF3751" w:rsidRDefault="00A718D5" w:rsidP="00960974">
      <w:pPr>
        <w:numPr>
          <w:ilvl w:val="0"/>
          <w:numId w:val="8"/>
        </w:numPr>
        <w:spacing w:after="0" w:line="276" w:lineRule="auto"/>
        <w:ind w:left="993" w:right="49" w:hanging="567"/>
        <w:jc w:val="both"/>
        <w:rPr>
          <w:rFonts w:ascii="Trebuchet MS" w:hAnsi="Trebuchet MS" w:cstheme="minorHAnsi"/>
          <w:szCs w:val="24"/>
        </w:rPr>
      </w:pPr>
      <w:r>
        <w:rPr>
          <w:rFonts w:ascii="Trebuchet MS" w:hAnsi="Trebuchet MS" w:cstheme="minorHAnsi"/>
          <w:szCs w:val="24"/>
        </w:rPr>
        <w:t xml:space="preserve">Auxiliares de recuento, de captura y de verificación serán designados de </w:t>
      </w:r>
      <w:r w:rsidR="00960974" w:rsidRPr="00BF3751">
        <w:rPr>
          <w:rFonts w:ascii="Trebuchet MS" w:hAnsi="Trebuchet MS" w:cstheme="minorHAnsi"/>
          <w:szCs w:val="24"/>
        </w:rPr>
        <w:t>los capacitadores-asistentes elector</w:t>
      </w:r>
      <w:r>
        <w:rPr>
          <w:rFonts w:ascii="Trebuchet MS" w:hAnsi="Trebuchet MS" w:cstheme="minorHAnsi"/>
          <w:szCs w:val="24"/>
        </w:rPr>
        <w:t>ales y supervisores electorales y de</w:t>
      </w:r>
      <w:r w:rsidR="00960974" w:rsidRPr="00BF3751">
        <w:rPr>
          <w:rFonts w:ascii="Trebuchet MS" w:hAnsi="Trebuchet MS" w:cstheme="minorHAnsi"/>
          <w:szCs w:val="24"/>
        </w:rPr>
        <w:t xml:space="preserve"> </w:t>
      </w:r>
      <w:r>
        <w:rPr>
          <w:rFonts w:ascii="Trebuchet MS" w:hAnsi="Trebuchet MS" w:cstheme="minorHAnsi"/>
          <w:szCs w:val="24"/>
        </w:rPr>
        <w:t>los funcionarios electorales del Consejo y en su caso, por el personal de asistencia electoral que designe el Consejo General.</w:t>
      </w:r>
    </w:p>
    <w:p w14:paraId="149A4FD9" w14:textId="77777777" w:rsidR="00960974" w:rsidRPr="00BF3751" w:rsidRDefault="00960974" w:rsidP="00960974">
      <w:pPr>
        <w:spacing w:after="0" w:line="276" w:lineRule="auto"/>
        <w:ind w:left="993" w:right="49"/>
        <w:jc w:val="both"/>
        <w:rPr>
          <w:rFonts w:ascii="Trebuchet MS" w:hAnsi="Trebuchet MS" w:cstheme="minorHAnsi"/>
          <w:szCs w:val="24"/>
        </w:rPr>
      </w:pPr>
    </w:p>
    <w:p w14:paraId="7EF5F38C" w14:textId="77777777" w:rsidR="00960974" w:rsidRPr="00BF3751" w:rsidRDefault="00960974" w:rsidP="00960974">
      <w:pPr>
        <w:numPr>
          <w:ilvl w:val="0"/>
          <w:numId w:val="8"/>
        </w:numPr>
        <w:spacing w:after="0" w:line="276" w:lineRule="auto"/>
        <w:ind w:left="993" w:right="49" w:hanging="567"/>
        <w:jc w:val="both"/>
        <w:rPr>
          <w:rFonts w:ascii="Trebuchet MS" w:hAnsi="Trebuchet MS" w:cstheme="minorHAnsi"/>
          <w:szCs w:val="24"/>
        </w:rPr>
      </w:pPr>
      <w:r w:rsidRPr="00BF3751">
        <w:rPr>
          <w:rFonts w:ascii="Trebuchet MS" w:hAnsi="Trebuchet MS" w:cstheme="minorHAnsi"/>
          <w:szCs w:val="24"/>
        </w:rPr>
        <w:t xml:space="preserve">Auxiliares de Control (bodega), se designarán de entre </w:t>
      </w:r>
      <w:r w:rsidR="00A718D5">
        <w:rPr>
          <w:rFonts w:ascii="Trebuchet MS" w:hAnsi="Trebuchet MS" w:cstheme="minorHAnsi"/>
          <w:szCs w:val="24"/>
        </w:rPr>
        <w:t>los funcionarios electorales y</w:t>
      </w:r>
      <w:r w:rsidRPr="00BF3751">
        <w:rPr>
          <w:rFonts w:ascii="Trebuchet MS" w:hAnsi="Trebuchet MS" w:cstheme="minorHAnsi"/>
          <w:szCs w:val="24"/>
        </w:rPr>
        <w:t xml:space="preserve"> personal administrativo del </w:t>
      </w:r>
      <w:r w:rsidR="009928D4">
        <w:rPr>
          <w:rFonts w:ascii="Trebuchet MS" w:hAnsi="Trebuchet MS" w:cstheme="minorHAnsi"/>
          <w:szCs w:val="24"/>
        </w:rPr>
        <w:t>Consejo</w:t>
      </w:r>
      <w:r w:rsidR="00A718D5" w:rsidRPr="00A718D5">
        <w:rPr>
          <w:rFonts w:ascii="Trebuchet MS" w:hAnsi="Trebuchet MS" w:cstheme="minorHAnsi"/>
          <w:szCs w:val="24"/>
        </w:rPr>
        <w:t xml:space="preserve"> </w:t>
      </w:r>
      <w:r w:rsidR="00A718D5">
        <w:rPr>
          <w:rFonts w:ascii="Trebuchet MS" w:hAnsi="Trebuchet MS" w:cstheme="minorHAnsi"/>
          <w:szCs w:val="24"/>
        </w:rPr>
        <w:t>y en su caso, por el personal de asistencia electoral que designe el Consejo General.</w:t>
      </w:r>
      <w:r w:rsidRPr="00BF3751">
        <w:rPr>
          <w:rFonts w:ascii="Trebuchet MS" w:hAnsi="Trebuchet MS" w:cstheme="minorHAnsi"/>
          <w:szCs w:val="24"/>
        </w:rPr>
        <w:t xml:space="preserve">  </w:t>
      </w:r>
    </w:p>
    <w:p w14:paraId="3C8D3925" w14:textId="77777777" w:rsidR="00960974" w:rsidRPr="00BF3751" w:rsidRDefault="00960974" w:rsidP="00960974">
      <w:pPr>
        <w:spacing w:after="0" w:line="276" w:lineRule="auto"/>
        <w:ind w:left="993" w:right="49" w:hanging="567"/>
        <w:jc w:val="both"/>
        <w:rPr>
          <w:rFonts w:ascii="Trebuchet MS" w:hAnsi="Trebuchet MS" w:cstheme="minorHAnsi"/>
          <w:szCs w:val="24"/>
        </w:rPr>
      </w:pPr>
    </w:p>
    <w:p w14:paraId="10D620E1" w14:textId="77777777" w:rsidR="00960974" w:rsidRPr="00BF3751" w:rsidRDefault="00960974" w:rsidP="00960974">
      <w:pPr>
        <w:numPr>
          <w:ilvl w:val="0"/>
          <w:numId w:val="8"/>
        </w:numPr>
        <w:spacing w:after="0" w:line="276" w:lineRule="auto"/>
        <w:ind w:left="993" w:right="49" w:hanging="567"/>
        <w:jc w:val="both"/>
        <w:rPr>
          <w:rFonts w:ascii="Trebuchet MS" w:hAnsi="Trebuchet MS" w:cstheme="minorHAnsi"/>
          <w:szCs w:val="24"/>
        </w:rPr>
      </w:pPr>
      <w:r w:rsidRPr="00BF3751">
        <w:rPr>
          <w:rFonts w:ascii="Trebuchet MS" w:hAnsi="Trebuchet MS" w:cstheme="minorHAnsi"/>
          <w:szCs w:val="24"/>
        </w:rPr>
        <w:t xml:space="preserve">El resto de los auxiliares podrá ser designado de entre </w:t>
      </w:r>
      <w:r w:rsidR="00A718D5" w:rsidRPr="00BF3751">
        <w:rPr>
          <w:rFonts w:ascii="Trebuchet MS" w:hAnsi="Trebuchet MS" w:cstheme="minorHAnsi"/>
          <w:szCs w:val="24"/>
        </w:rPr>
        <w:t xml:space="preserve">de entre </w:t>
      </w:r>
      <w:r w:rsidR="00A718D5">
        <w:rPr>
          <w:rFonts w:ascii="Trebuchet MS" w:hAnsi="Trebuchet MS" w:cstheme="minorHAnsi"/>
          <w:szCs w:val="24"/>
        </w:rPr>
        <w:t>los funcionarios electorales y</w:t>
      </w:r>
      <w:r w:rsidR="00A718D5" w:rsidRPr="00BF3751">
        <w:rPr>
          <w:rFonts w:ascii="Trebuchet MS" w:hAnsi="Trebuchet MS" w:cstheme="minorHAnsi"/>
          <w:szCs w:val="24"/>
        </w:rPr>
        <w:t xml:space="preserve"> personal administrativo del </w:t>
      </w:r>
      <w:r w:rsidR="00A718D5">
        <w:rPr>
          <w:rFonts w:ascii="Trebuchet MS" w:hAnsi="Trebuchet MS" w:cstheme="minorHAnsi"/>
          <w:szCs w:val="24"/>
        </w:rPr>
        <w:t>Consejo</w:t>
      </w:r>
      <w:r w:rsidRPr="00BF3751">
        <w:rPr>
          <w:rFonts w:ascii="Trebuchet MS" w:hAnsi="Trebuchet MS" w:cstheme="minorHAnsi"/>
          <w:szCs w:val="24"/>
        </w:rPr>
        <w:t xml:space="preserve">, o en su caso </w:t>
      </w:r>
      <w:r w:rsidR="00A718D5">
        <w:rPr>
          <w:rFonts w:ascii="Trebuchet MS" w:hAnsi="Trebuchet MS" w:cstheme="minorHAnsi"/>
          <w:szCs w:val="24"/>
        </w:rPr>
        <w:t>por el personal de asistencia electoral que designe el Consejo General</w:t>
      </w:r>
      <w:r w:rsidR="00247D63">
        <w:rPr>
          <w:rFonts w:ascii="Trebuchet MS" w:hAnsi="Trebuchet MS" w:cstheme="minorHAnsi"/>
          <w:szCs w:val="24"/>
        </w:rPr>
        <w:t>, así como</w:t>
      </w:r>
      <w:r w:rsidR="00A718D5" w:rsidRPr="00BF3751">
        <w:rPr>
          <w:rFonts w:ascii="Trebuchet MS" w:hAnsi="Trebuchet MS" w:cstheme="minorHAnsi"/>
          <w:szCs w:val="24"/>
        </w:rPr>
        <w:t xml:space="preserve"> </w:t>
      </w:r>
      <w:r w:rsidRPr="00BF3751">
        <w:rPr>
          <w:rFonts w:ascii="Trebuchet MS" w:hAnsi="Trebuchet MS" w:cstheme="minorHAnsi"/>
          <w:szCs w:val="24"/>
        </w:rPr>
        <w:t>de entre los capacitadores-asistentes electorales,</w:t>
      </w:r>
      <w:r w:rsidR="00247D63">
        <w:rPr>
          <w:rFonts w:ascii="Trebuchet MS" w:hAnsi="Trebuchet MS" w:cstheme="minorHAnsi"/>
          <w:szCs w:val="24"/>
        </w:rPr>
        <w:t xml:space="preserve"> previa coordinación con la Junta Local,</w:t>
      </w:r>
      <w:r w:rsidRPr="00BF3751">
        <w:rPr>
          <w:rFonts w:ascii="Trebuchet MS" w:hAnsi="Trebuchet MS" w:cstheme="minorHAnsi"/>
          <w:szCs w:val="24"/>
        </w:rPr>
        <w:t xml:space="preserve"> previendo que a los turnos nocturnos se incorpore el personal cuyo domicilio sea más cercano a la sede del </w:t>
      </w:r>
      <w:r w:rsidR="009928D4">
        <w:rPr>
          <w:rFonts w:ascii="Trebuchet MS" w:hAnsi="Trebuchet MS" w:cstheme="minorHAnsi"/>
          <w:szCs w:val="24"/>
        </w:rPr>
        <w:t>Consejo</w:t>
      </w:r>
      <w:r w:rsidRPr="00BF3751">
        <w:rPr>
          <w:rFonts w:ascii="Trebuchet MS" w:hAnsi="Trebuchet MS" w:cstheme="minorHAnsi"/>
          <w:szCs w:val="24"/>
        </w:rPr>
        <w:t xml:space="preserve">.  </w:t>
      </w:r>
    </w:p>
    <w:p w14:paraId="01B80274"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0B42BDC9" w14:textId="43641BB3"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62</w:t>
      </w:r>
      <w:r w:rsidR="00960974" w:rsidRPr="00BF3751">
        <w:rPr>
          <w:rFonts w:ascii="Trebuchet MS" w:hAnsi="Trebuchet MS" w:cstheme="minorHAnsi"/>
          <w:b/>
          <w:szCs w:val="24"/>
        </w:rPr>
        <w:t>.-</w:t>
      </w:r>
      <w:r w:rsidR="003769E6">
        <w:rPr>
          <w:rFonts w:ascii="Trebuchet MS" w:hAnsi="Trebuchet MS" w:cstheme="minorHAnsi"/>
          <w:szCs w:val="24"/>
        </w:rPr>
        <w:t xml:space="preserve"> Los consejos d</w:t>
      </w:r>
      <w:r w:rsidR="00960974" w:rsidRPr="00BF3751">
        <w:rPr>
          <w:rFonts w:ascii="Trebuchet MS" w:hAnsi="Trebuchet MS" w:cstheme="minorHAnsi"/>
          <w:szCs w:val="24"/>
        </w:rPr>
        <w:t xml:space="preserve">istritales del INE durante el mes de </w:t>
      </w:r>
      <w:r w:rsidR="005C7A45">
        <w:rPr>
          <w:rFonts w:ascii="Trebuchet MS" w:hAnsi="Trebuchet MS" w:cstheme="minorHAnsi"/>
          <w:szCs w:val="24"/>
        </w:rPr>
        <w:t>mayo</w:t>
      </w:r>
      <w:r w:rsidR="00960974" w:rsidRPr="00BF3751">
        <w:rPr>
          <w:rFonts w:ascii="Trebuchet MS" w:hAnsi="Trebuchet MS" w:cstheme="minorHAnsi"/>
          <w:szCs w:val="24"/>
        </w:rPr>
        <w:t xml:space="preserve">, realizarán la asignación de SE y CAE para los órganos municipales y/o distritales competentes para apoyar en los cómputos de las elecciones, previa coordinación entre la Junta Local y el Consejo </w:t>
      </w:r>
      <w:r w:rsidR="00247D63">
        <w:rPr>
          <w:rFonts w:ascii="Trebuchet MS" w:hAnsi="Trebuchet MS" w:cstheme="minorHAnsi"/>
          <w:szCs w:val="24"/>
        </w:rPr>
        <w:t>General</w:t>
      </w:r>
      <w:r w:rsidR="00960974" w:rsidRPr="00BF3751">
        <w:rPr>
          <w:rFonts w:ascii="Trebuchet MS" w:hAnsi="Trebuchet MS" w:cstheme="minorHAnsi"/>
          <w:szCs w:val="24"/>
        </w:rPr>
        <w:t xml:space="preserve">, mismas que se llevarán a cabo en la segunda quincena de abril.  </w:t>
      </w:r>
    </w:p>
    <w:p w14:paraId="1A7790DB"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77FCDAF1"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Lo anterior se hará con base en el número de SE y CAE asignados en el Estado y tomando en consideración las necesidades de cada </w:t>
      </w:r>
      <w:r w:rsidR="009928D4">
        <w:rPr>
          <w:rFonts w:ascii="Trebuchet MS" w:hAnsi="Trebuchet MS" w:cstheme="minorHAnsi"/>
          <w:szCs w:val="24"/>
        </w:rPr>
        <w:t>Consejo</w:t>
      </w:r>
      <w:r w:rsidRPr="00BF3751">
        <w:rPr>
          <w:rFonts w:ascii="Trebuchet MS" w:hAnsi="Trebuchet MS" w:cstheme="minorHAnsi"/>
          <w:szCs w:val="24"/>
        </w:rPr>
        <w:t xml:space="preserve">, el número de casillas que le corresponden y el total de elecciones a computar; posteriormente se generarán listas diferenciadas por SE y CAE; así como entre el órgano municipal y/o distrital que corresponda.  </w:t>
      </w:r>
    </w:p>
    <w:p w14:paraId="3A6845C0"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4D48B216"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En todo caso, el </w:t>
      </w:r>
      <w:r w:rsidR="009928D4">
        <w:rPr>
          <w:rFonts w:ascii="Trebuchet MS" w:hAnsi="Trebuchet MS" w:cstheme="minorHAnsi"/>
          <w:szCs w:val="24"/>
        </w:rPr>
        <w:t>Consejo</w:t>
      </w:r>
      <w:r w:rsidRPr="00BF3751">
        <w:rPr>
          <w:rFonts w:ascii="Trebuchet MS" w:hAnsi="Trebuchet MS" w:cstheme="minorHAnsi"/>
          <w:szCs w:val="24"/>
        </w:rPr>
        <w:t xml:space="preserve"> deberá implementar las medidas necesarias para contar con el personal auxiliar previsto, tomando en consideración el número de SE y CAE que el Consejo Distrital del INE le asignará.   </w:t>
      </w:r>
    </w:p>
    <w:p w14:paraId="78E4DFF0"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7F6FF43E" w14:textId="1E10C264"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lastRenderedPageBreak/>
        <w:t>Artículo 63</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Con el propósito de asegurar su asistencia, dentro de cada grupo que se asigne, y en caso de que el número de SE con que cuenta el Consejo Distrital del INE lo permita, se procurará que un Supervisor Electoral, sea responsable del equipo de trabajo para efecto del apoyo en el desarrollo de las sesiones de cómputo, con independencia de la Zona de Responsabilidad (ZORE) y Área de Responsabilidad (ARE) que originalmente le fueron asignadas; como medida extraordinaria, se podrá acordar la asignación de SE y CAE considerando la localidad de sus domicilios. Lo anterior se hará previo análisis de las necesidades de cada </w:t>
      </w:r>
      <w:r w:rsidR="009928D4">
        <w:rPr>
          <w:rFonts w:ascii="Trebuchet MS" w:hAnsi="Trebuchet MS" w:cstheme="minorHAnsi"/>
          <w:szCs w:val="24"/>
        </w:rPr>
        <w:t>Consejo</w:t>
      </w:r>
      <w:r w:rsidR="00960974" w:rsidRPr="00BF3751">
        <w:rPr>
          <w:rFonts w:ascii="Trebuchet MS" w:hAnsi="Trebuchet MS" w:cstheme="minorHAnsi"/>
          <w:szCs w:val="24"/>
        </w:rPr>
        <w:t xml:space="preserve">, el número de casillas que le corresponden y el total de elecciones a computar; posteriormente se generarán listas diferenciadas por SE y CAE; así como entre el órgano municipal y/o distrital que corresponda.  </w:t>
      </w:r>
    </w:p>
    <w:p w14:paraId="04F9EAAF" w14:textId="77777777" w:rsidR="00960974" w:rsidRPr="00BF3751" w:rsidRDefault="00960974" w:rsidP="00960974">
      <w:pPr>
        <w:spacing w:after="0" w:line="276" w:lineRule="auto"/>
        <w:ind w:right="49"/>
        <w:rPr>
          <w:rFonts w:ascii="Trebuchet MS" w:hAnsi="Trebuchet MS" w:cstheme="minorHAnsi"/>
          <w:szCs w:val="24"/>
        </w:rPr>
      </w:pPr>
    </w:p>
    <w:p w14:paraId="02ACEE4E"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III</w:t>
      </w:r>
    </w:p>
    <w:p w14:paraId="3F3ED8B0" w14:textId="77777777" w:rsidR="00960974" w:rsidRPr="00BF3751" w:rsidRDefault="00960974" w:rsidP="00960974">
      <w:pPr>
        <w:pStyle w:val="TDC5"/>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ACREDITACIÓN, SUSTITUCIÓN Y ACTUACIÓN DE LOS REPRESENTANTES DE LOS PARTIDOS POLÍTICOS Y CANDIDATOS INDEPENDIENTES</w:t>
      </w:r>
    </w:p>
    <w:p w14:paraId="690BB42D"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010C03D5" w14:textId="6ED128B9" w:rsidR="00960974" w:rsidRPr="00BF3751" w:rsidRDefault="003E55CB" w:rsidP="00960974">
      <w:pPr>
        <w:pStyle w:val="TDC2"/>
        <w:tabs>
          <w:tab w:val="right" w:leader="dot" w:pos="8982"/>
        </w:tabs>
        <w:spacing w:after="0" w:line="276" w:lineRule="auto"/>
        <w:ind w:left="0" w:right="49" w:firstLine="0"/>
        <w:jc w:val="both"/>
        <w:rPr>
          <w:rFonts w:ascii="Trebuchet MS" w:hAnsi="Trebuchet MS" w:cstheme="minorHAnsi"/>
          <w:b w:val="0"/>
          <w:sz w:val="24"/>
          <w:szCs w:val="24"/>
        </w:rPr>
      </w:pPr>
      <w:r>
        <w:rPr>
          <w:rFonts w:ascii="Trebuchet MS" w:hAnsi="Trebuchet MS" w:cstheme="minorHAnsi"/>
          <w:sz w:val="24"/>
          <w:szCs w:val="24"/>
        </w:rPr>
        <w:t>Artículo 64</w:t>
      </w:r>
      <w:r w:rsidR="00960974" w:rsidRPr="00BF3751">
        <w:rPr>
          <w:rFonts w:ascii="Trebuchet MS" w:hAnsi="Trebuchet MS" w:cstheme="minorHAnsi"/>
          <w:sz w:val="24"/>
          <w:szCs w:val="24"/>
        </w:rPr>
        <w:t xml:space="preserve">.- </w:t>
      </w:r>
      <w:r w:rsidR="00960974" w:rsidRPr="00BF3751">
        <w:rPr>
          <w:rFonts w:ascii="Trebuchet MS" w:hAnsi="Trebuchet MS" w:cstheme="minorHAnsi"/>
          <w:b w:val="0"/>
          <w:sz w:val="24"/>
          <w:szCs w:val="24"/>
        </w:rPr>
        <w:t xml:space="preserve">En las sesiones de cómputo, quien presida el </w:t>
      </w:r>
      <w:r w:rsidR="009928D4">
        <w:rPr>
          <w:rFonts w:ascii="Trebuchet MS" w:hAnsi="Trebuchet MS" w:cstheme="minorHAnsi"/>
          <w:b w:val="0"/>
          <w:sz w:val="24"/>
          <w:szCs w:val="24"/>
        </w:rPr>
        <w:t>Consejo</w:t>
      </w:r>
      <w:r w:rsidR="00960974" w:rsidRPr="00BF3751">
        <w:rPr>
          <w:rFonts w:ascii="Trebuchet MS" w:hAnsi="Trebuchet MS" w:cstheme="minorHAnsi"/>
          <w:b w:val="0"/>
          <w:sz w:val="24"/>
          <w:szCs w:val="24"/>
        </w:rPr>
        <w:t xml:space="preserve"> deberá llevar a cabo las acciones necesarias para convocar y facilitar la oportuna acreditación de los representantes de partido político o candidaturas independientes, así como garantizar su derecho de vigilancia sobre el desarrollo de los trabajos inherentes.</w:t>
      </w:r>
    </w:p>
    <w:p w14:paraId="44FBC1EB"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094B2F6A" w14:textId="2FA7042E"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65</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Los partidos políticos y, en su caso, los candidatos inde</w:t>
      </w:r>
      <w:r w:rsidR="003769E6">
        <w:rPr>
          <w:rFonts w:ascii="Trebuchet MS" w:hAnsi="Trebuchet MS" w:cstheme="minorHAnsi"/>
          <w:szCs w:val="24"/>
        </w:rPr>
        <w:t>pendientes podrán acreditar un r</w:t>
      </w:r>
      <w:r w:rsidR="00960974" w:rsidRPr="00BF3751">
        <w:rPr>
          <w:rFonts w:ascii="Trebuchet MS" w:hAnsi="Trebuchet MS" w:cstheme="minorHAnsi"/>
          <w:szCs w:val="24"/>
        </w:rPr>
        <w:t>epresentante ante cada grupo de trabajo; adici</w:t>
      </w:r>
      <w:r w:rsidR="003769E6">
        <w:rPr>
          <w:rFonts w:ascii="Trebuchet MS" w:hAnsi="Trebuchet MS" w:cstheme="minorHAnsi"/>
          <w:szCs w:val="24"/>
        </w:rPr>
        <w:t>onalmente, podrán acreditar un a</w:t>
      </w:r>
      <w:r w:rsidR="00960974" w:rsidRPr="00BF3751">
        <w:rPr>
          <w:rFonts w:ascii="Trebuchet MS" w:hAnsi="Trebuchet MS" w:cstheme="minorHAnsi"/>
          <w:szCs w:val="24"/>
        </w:rPr>
        <w:t xml:space="preserve">uxiliar de Representante cuando se creen dos Puntos de Recuento en el grupo de trabajo; cuando se determinen tres Puntos de Recuento podrán acreditarse dos Auxiliares de Representantes. </w:t>
      </w:r>
    </w:p>
    <w:p w14:paraId="2466A8B0" w14:textId="77777777" w:rsidR="00960974" w:rsidRPr="00BF3751" w:rsidRDefault="00960974" w:rsidP="00960974">
      <w:pPr>
        <w:spacing w:after="0" w:line="276" w:lineRule="auto"/>
        <w:ind w:right="49"/>
        <w:jc w:val="both"/>
        <w:rPr>
          <w:rFonts w:ascii="Trebuchet MS" w:hAnsi="Trebuchet MS" w:cstheme="minorHAnsi"/>
          <w:szCs w:val="24"/>
        </w:rPr>
      </w:pPr>
    </w:p>
    <w:p w14:paraId="11621DBD" w14:textId="03C0461C"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66</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Cuando se integren cuatro o cinco Puntos de Recuento en cada grupo de trabajo podrán acreditar hasta tres Auxiliares de Representante; tratándose de seis, siete u ocho Puntos de Recuento, podrán acreditar hasta cuatro representantes auxiliares. </w:t>
      </w:r>
    </w:p>
    <w:p w14:paraId="7C1B9F2B" w14:textId="77777777" w:rsidR="00960974" w:rsidRPr="00BF3751" w:rsidRDefault="00960974" w:rsidP="00960974">
      <w:pPr>
        <w:spacing w:after="0" w:line="276" w:lineRule="auto"/>
        <w:ind w:right="49"/>
        <w:jc w:val="both"/>
        <w:rPr>
          <w:rFonts w:ascii="Trebuchet MS" w:hAnsi="Trebuchet MS" w:cstheme="minorHAnsi"/>
          <w:szCs w:val="24"/>
        </w:rPr>
      </w:pPr>
    </w:p>
    <w:p w14:paraId="4AB627B6" w14:textId="74C1EEA1" w:rsidR="00960974" w:rsidRPr="00BF3751" w:rsidRDefault="003E55CB" w:rsidP="00960974">
      <w:pPr>
        <w:pStyle w:val="TDC2"/>
        <w:tabs>
          <w:tab w:val="right" w:leader="dot" w:pos="8982"/>
        </w:tabs>
        <w:spacing w:after="0" w:line="276" w:lineRule="auto"/>
        <w:ind w:left="0" w:right="49" w:firstLine="0"/>
        <w:jc w:val="both"/>
        <w:rPr>
          <w:rFonts w:ascii="Trebuchet MS" w:hAnsi="Trebuchet MS" w:cstheme="minorHAnsi"/>
          <w:b w:val="0"/>
          <w:sz w:val="24"/>
          <w:szCs w:val="24"/>
        </w:rPr>
      </w:pPr>
      <w:r>
        <w:rPr>
          <w:rFonts w:ascii="Trebuchet MS" w:hAnsi="Trebuchet MS" w:cstheme="minorHAnsi"/>
          <w:sz w:val="24"/>
          <w:szCs w:val="24"/>
        </w:rPr>
        <w:t>Artículo 67</w:t>
      </w:r>
      <w:r w:rsidR="00960974" w:rsidRPr="00BF3751">
        <w:rPr>
          <w:rFonts w:ascii="Trebuchet MS" w:hAnsi="Trebuchet MS" w:cstheme="minorHAnsi"/>
          <w:sz w:val="24"/>
          <w:szCs w:val="24"/>
        </w:rPr>
        <w:t xml:space="preserve">.- </w:t>
      </w:r>
      <w:r w:rsidR="00960974" w:rsidRPr="00BF3751">
        <w:rPr>
          <w:rFonts w:ascii="Trebuchet MS" w:hAnsi="Trebuchet MS" w:cstheme="minorHAnsi"/>
          <w:b w:val="0"/>
          <w:sz w:val="24"/>
          <w:szCs w:val="24"/>
        </w:rPr>
        <w:t>La acreditación de representantes de partidos políticos o candidatos independientes, estará sujeta a los siguientes criterios:</w:t>
      </w:r>
    </w:p>
    <w:p w14:paraId="491E4AF5"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2A2E6AAD" w14:textId="77777777" w:rsidR="00960974" w:rsidRPr="00BF3751" w:rsidRDefault="00960974" w:rsidP="00960974">
      <w:pPr>
        <w:pStyle w:val="Prrafodelista"/>
        <w:numPr>
          <w:ilvl w:val="0"/>
          <w:numId w:val="19"/>
        </w:numPr>
        <w:spacing w:after="0" w:line="276" w:lineRule="auto"/>
        <w:ind w:right="49"/>
        <w:jc w:val="both"/>
        <w:rPr>
          <w:rFonts w:ascii="Trebuchet MS" w:hAnsi="Trebuchet MS" w:cstheme="minorHAnsi"/>
          <w:szCs w:val="24"/>
        </w:rPr>
      </w:pPr>
      <w:r w:rsidRPr="00BF3751">
        <w:rPr>
          <w:rFonts w:ascii="Trebuchet MS" w:hAnsi="Trebuchet MS" w:cstheme="minorHAnsi"/>
          <w:szCs w:val="24"/>
        </w:rPr>
        <w:lastRenderedPageBreak/>
        <w:t>La acreditación se realizará dependiendo de la integración de los grupos de trabajo y conforme sean acreditados por parte de las autoridades estatutarias competentes.</w:t>
      </w:r>
    </w:p>
    <w:p w14:paraId="51BF483D" w14:textId="77777777" w:rsidR="00960974" w:rsidRPr="00BF3751" w:rsidRDefault="00960974" w:rsidP="00960974">
      <w:pPr>
        <w:pStyle w:val="Prrafodelista"/>
        <w:spacing w:after="0"/>
        <w:ind w:left="854" w:right="49"/>
        <w:jc w:val="both"/>
        <w:rPr>
          <w:rFonts w:ascii="Trebuchet MS" w:hAnsi="Trebuchet MS" w:cstheme="minorHAnsi"/>
          <w:szCs w:val="24"/>
        </w:rPr>
      </w:pPr>
    </w:p>
    <w:p w14:paraId="32431A63" w14:textId="33E13E68" w:rsidR="00960974" w:rsidRPr="00BF3751" w:rsidRDefault="00960974" w:rsidP="00960974">
      <w:pPr>
        <w:pStyle w:val="Prrafodelista"/>
        <w:numPr>
          <w:ilvl w:val="0"/>
          <w:numId w:val="19"/>
        </w:numPr>
        <w:spacing w:after="0" w:line="276" w:lineRule="auto"/>
        <w:ind w:right="49"/>
        <w:jc w:val="both"/>
        <w:rPr>
          <w:rFonts w:ascii="Trebuchet MS" w:hAnsi="Trebuchet MS" w:cstheme="minorHAnsi"/>
          <w:szCs w:val="24"/>
        </w:rPr>
      </w:pPr>
      <w:r w:rsidRPr="00BF3751">
        <w:rPr>
          <w:rFonts w:ascii="Trebuchet MS" w:hAnsi="Trebuchet MS" w:cstheme="minorHAnsi"/>
          <w:szCs w:val="24"/>
        </w:rPr>
        <w:t>El representante del partido político ante el Consejo</w:t>
      </w:r>
      <w:r w:rsidR="00E958C5">
        <w:rPr>
          <w:rFonts w:ascii="Trebuchet MS" w:hAnsi="Trebuchet MS" w:cstheme="minorHAnsi"/>
          <w:szCs w:val="24"/>
        </w:rPr>
        <w:t xml:space="preserve"> General</w:t>
      </w:r>
      <w:r w:rsidR="00BA3529">
        <w:rPr>
          <w:rFonts w:ascii="Trebuchet MS" w:hAnsi="Trebuchet MS" w:cstheme="minorHAnsi"/>
          <w:szCs w:val="24"/>
        </w:rPr>
        <w:t xml:space="preserve"> </w:t>
      </w:r>
      <w:r w:rsidRPr="00BF3751">
        <w:rPr>
          <w:rFonts w:ascii="Trebuchet MS" w:hAnsi="Trebuchet MS" w:cstheme="minorHAnsi"/>
          <w:szCs w:val="24"/>
        </w:rPr>
        <w:t xml:space="preserve">del Instituto, informará por escrito a la Secretaría, a más tardar en la primera quincena de mayo del año de elección, el nombre y cargo del funcionario partidista que estará facultado para realizar la acreditación y sustitución de representantes ante los grupos de trabajo. Esta atribución podrá recaer en los representantes propietarios o suplentes acreditados ante los </w:t>
      </w:r>
      <w:r w:rsidR="009928D4">
        <w:rPr>
          <w:rFonts w:ascii="Trebuchet MS" w:hAnsi="Trebuchet MS" w:cstheme="minorHAnsi"/>
          <w:szCs w:val="24"/>
        </w:rPr>
        <w:t>Consejo</w:t>
      </w:r>
      <w:r w:rsidRPr="00BF3751">
        <w:rPr>
          <w:rFonts w:ascii="Trebuchet MS" w:hAnsi="Trebuchet MS" w:cstheme="minorHAnsi"/>
          <w:szCs w:val="24"/>
        </w:rPr>
        <w:t>s.</w:t>
      </w:r>
    </w:p>
    <w:p w14:paraId="535813B7" w14:textId="77777777" w:rsidR="00960974" w:rsidRPr="00BF3751" w:rsidRDefault="00960974" w:rsidP="00960974">
      <w:pPr>
        <w:spacing w:after="0"/>
        <w:ind w:right="49"/>
        <w:jc w:val="both"/>
        <w:rPr>
          <w:rFonts w:ascii="Trebuchet MS" w:hAnsi="Trebuchet MS" w:cstheme="minorHAnsi"/>
          <w:szCs w:val="24"/>
        </w:rPr>
      </w:pPr>
    </w:p>
    <w:p w14:paraId="74F945D1" w14:textId="77777777" w:rsidR="00960974" w:rsidRPr="00BF3751" w:rsidRDefault="00960974" w:rsidP="00960974">
      <w:pPr>
        <w:pStyle w:val="Prrafodelista"/>
        <w:numPr>
          <w:ilvl w:val="0"/>
          <w:numId w:val="19"/>
        </w:num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En el caso de candidaturas independientes, la acreditación y sustitución de representantes ante los grupos de trabajo, podrá realizarse por conducto de su representante ante el propio </w:t>
      </w:r>
      <w:r w:rsidR="009928D4">
        <w:rPr>
          <w:rFonts w:ascii="Trebuchet MS" w:hAnsi="Trebuchet MS" w:cstheme="minorHAnsi"/>
          <w:szCs w:val="24"/>
        </w:rPr>
        <w:t>Consejo</w:t>
      </w:r>
      <w:r w:rsidRPr="00BF3751">
        <w:rPr>
          <w:rFonts w:ascii="Trebuchet MS" w:hAnsi="Trebuchet MS" w:cstheme="minorHAnsi"/>
          <w:szCs w:val="24"/>
        </w:rPr>
        <w:t>.</w:t>
      </w:r>
    </w:p>
    <w:p w14:paraId="19F86A2D" w14:textId="77777777" w:rsidR="00960974" w:rsidRPr="00BF3751" w:rsidRDefault="00960974" w:rsidP="00960974">
      <w:pPr>
        <w:spacing w:after="0"/>
        <w:ind w:right="49"/>
        <w:jc w:val="both"/>
        <w:rPr>
          <w:rFonts w:ascii="Trebuchet MS" w:hAnsi="Trebuchet MS" w:cstheme="minorHAnsi"/>
          <w:szCs w:val="24"/>
        </w:rPr>
      </w:pPr>
    </w:p>
    <w:p w14:paraId="6A0DEE94" w14:textId="77777777" w:rsidR="006867B2" w:rsidRPr="006867B2" w:rsidRDefault="00960974" w:rsidP="006867B2">
      <w:pPr>
        <w:pStyle w:val="Prrafodelista"/>
        <w:numPr>
          <w:ilvl w:val="0"/>
          <w:numId w:val="19"/>
        </w:numPr>
        <w:tabs>
          <w:tab w:val="left" w:pos="3686"/>
        </w:tabs>
        <w:spacing w:after="0" w:line="276" w:lineRule="auto"/>
        <w:ind w:right="49"/>
        <w:jc w:val="both"/>
        <w:rPr>
          <w:rFonts w:ascii="Trebuchet MS" w:hAnsi="Trebuchet MS"/>
          <w:szCs w:val="24"/>
        </w:rPr>
      </w:pPr>
      <w:r w:rsidRPr="006867B2">
        <w:rPr>
          <w:rFonts w:ascii="Trebuchet MS" w:hAnsi="Trebuchet MS" w:cstheme="minorHAnsi"/>
          <w:szCs w:val="24"/>
        </w:rPr>
        <w:t>La acreditación y sustitución de los representantes de los partidos políticos, y en su caso, candidaturas independientes, se podrá realizar hasta la conclusión de las activ</w:t>
      </w:r>
      <w:r w:rsidR="006867B2" w:rsidRPr="006867B2">
        <w:rPr>
          <w:rFonts w:ascii="Trebuchet MS" w:hAnsi="Trebuchet MS" w:cstheme="minorHAnsi"/>
          <w:szCs w:val="24"/>
        </w:rPr>
        <w:t>idades de los grupos de trabajo</w:t>
      </w:r>
      <w:r w:rsidR="006867B2">
        <w:rPr>
          <w:rFonts w:ascii="Trebuchet MS" w:hAnsi="Trebuchet MS" w:cstheme="minorHAnsi"/>
          <w:szCs w:val="24"/>
        </w:rPr>
        <w:t>.</w:t>
      </w:r>
      <w:r w:rsidR="006867B2" w:rsidRPr="006867B2">
        <w:rPr>
          <w:rFonts w:ascii="Trebuchet MS" w:hAnsi="Trebuchet MS" w:cstheme="minorHAnsi"/>
          <w:szCs w:val="24"/>
        </w:rPr>
        <w:t xml:space="preserve"> </w:t>
      </w:r>
      <w:r w:rsidR="006867B2" w:rsidRPr="006867B2">
        <w:rPr>
          <w:rFonts w:ascii="Trebuchet MS" w:hAnsi="Trebuchet MS"/>
          <w:szCs w:val="24"/>
        </w:rPr>
        <w:t>Los representantes que hayan sido acreditados a más tardar el treinta de junio de 2017, recibirán sus gafetes de identificación previo al inicio de los Cómputos.</w:t>
      </w:r>
      <w:r w:rsidR="006867B2" w:rsidRPr="006867B2">
        <w:rPr>
          <w:rFonts w:ascii="Trebuchet MS" w:hAnsi="Trebuchet MS" w:cstheme="minorHAnsi"/>
          <w:szCs w:val="24"/>
        </w:rPr>
        <w:t xml:space="preserve"> </w:t>
      </w:r>
    </w:p>
    <w:p w14:paraId="33868061" w14:textId="77777777" w:rsidR="006867B2" w:rsidRPr="006867B2" w:rsidRDefault="006867B2" w:rsidP="006867B2">
      <w:pPr>
        <w:pStyle w:val="Prrafodelista"/>
        <w:rPr>
          <w:rFonts w:ascii="Trebuchet MS" w:hAnsi="Trebuchet MS" w:cstheme="minorHAnsi"/>
          <w:szCs w:val="24"/>
        </w:rPr>
      </w:pPr>
    </w:p>
    <w:p w14:paraId="49F7D032" w14:textId="77777777" w:rsidR="006867B2" w:rsidRPr="006867B2" w:rsidRDefault="006867B2" w:rsidP="006867B2">
      <w:pPr>
        <w:pStyle w:val="Prrafodelista"/>
        <w:numPr>
          <w:ilvl w:val="0"/>
          <w:numId w:val="19"/>
        </w:numPr>
        <w:tabs>
          <w:tab w:val="left" w:pos="3686"/>
        </w:tabs>
        <w:spacing w:after="0" w:line="276" w:lineRule="auto"/>
        <w:ind w:right="49"/>
        <w:jc w:val="both"/>
        <w:rPr>
          <w:rFonts w:ascii="Trebuchet MS" w:hAnsi="Trebuchet MS"/>
          <w:szCs w:val="24"/>
        </w:rPr>
      </w:pPr>
      <w:r>
        <w:rPr>
          <w:rFonts w:ascii="Trebuchet MS" w:hAnsi="Trebuchet MS" w:cstheme="minorHAnsi"/>
          <w:szCs w:val="24"/>
        </w:rPr>
        <w:t>Cuando se registe a dichos</w:t>
      </w:r>
      <w:r w:rsidRPr="00BF3751">
        <w:rPr>
          <w:rFonts w:ascii="Trebuchet MS" w:hAnsi="Trebuchet MS" w:cstheme="minorHAnsi"/>
          <w:szCs w:val="24"/>
        </w:rPr>
        <w:t xml:space="preserve"> representantes </w:t>
      </w:r>
      <w:r>
        <w:rPr>
          <w:rFonts w:ascii="Trebuchet MS" w:hAnsi="Trebuchet MS" w:cstheme="minorHAnsi"/>
          <w:szCs w:val="24"/>
        </w:rPr>
        <w:t>antes del 20 de junio de 2017</w:t>
      </w:r>
      <w:r w:rsidRPr="00BF3751">
        <w:rPr>
          <w:rFonts w:ascii="Trebuchet MS" w:hAnsi="Trebuchet MS" w:cstheme="minorHAnsi"/>
          <w:szCs w:val="24"/>
        </w:rPr>
        <w:t xml:space="preserve">, podrá solicitarse a quien presida el </w:t>
      </w:r>
      <w:r>
        <w:rPr>
          <w:rFonts w:ascii="Trebuchet MS" w:hAnsi="Trebuchet MS" w:cstheme="minorHAnsi"/>
          <w:szCs w:val="24"/>
        </w:rPr>
        <w:t>Consejo</w:t>
      </w:r>
      <w:r w:rsidRPr="00BF3751">
        <w:rPr>
          <w:rFonts w:ascii="Trebuchet MS" w:hAnsi="Trebuchet MS" w:cstheme="minorHAnsi"/>
          <w:szCs w:val="24"/>
        </w:rPr>
        <w:t xml:space="preserve"> que sean incluidos en las actividades de capacitación para el recuento de votos</w:t>
      </w:r>
      <w:r>
        <w:rPr>
          <w:rFonts w:ascii="Trebuchet MS" w:hAnsi="Trebuchet MS" w:cstheme="minorHAnsi"/>
          <w:szCs w:val="24"/>
        </w:rPr>
        <w:t>.</w:t>
      </w:r>
      <w:r w:rsidRPr="00BF3751">
        <w:rPr>
          <w:rFonts w:ascii="Trebuchet MS" w:hAnsi="Trebuchet MS" w:cstheme="minorHAnsi"/>
          <w:szCs w:val="24"/>
        </w:rPr>
        <w:t xml:space="preserve"> </w:t>
      </w:r>
    </w:p>
    <w:p w14:paraId="42FAE887" w14:textId="77777777" w:rsidR="00960974" w:rsidRDefault="00960974" w:rsidP="00960974">
      <w:pPr>
        <w:spacing w:after="0"/>
        <w:ind w:right="49"/>
        <w:jc w:val="both"/>
        <w:rPr>
          <w:rFonts w:ascii="Trebuchet MS" w:hAnsi="Trebuchet MS" w:cstheme="minorHAnsi"/>
          <w:szCs w:val="24"/>
        </w:rPr>
      </w:pPr>
    </w:p>
    <w:p w14:paraId="2EB75F22" w14:textId="77777777" w:rsidR="00960974" w:rsidRPr="00BF3751" w:rsidRDefault="00960974" w:rsidP="00960974">
      <w:pPr>
        <w:pStyle w:val="Prrafodelista"/>
        <w:numPr>
          <w:ilvl w:val="0"/>
          <w:numId w:val="19"/>
        </w:numPr>
        <w:spacing w:after="0" w:line="276" w:lineRule="auto"/>
        <w:ind w:right="49"/>
        <w:jc w:val="both"/>
        <w:rPr>
          <w:rFonts w:ascii="Trebuchet MS" w:hAnsi="Trebuchet MS" w:cstheme="minorHAnsi"/>
          <w:szCs w:val="24"/>
        </w:rPr>
      </w:pPr>
      <w:r w:rsidRPr="00BF3751">
        <w:rPr>
          <w:rFonts w:ascii="Trebuchet MS" w:hAnsi="Trebuchet MS" w:cstheme="minorHAnsi"/>
          <w:szCs w:val="24"/>
        </w:rPr>
        <w:t>Los partidos políticos y candidatos independientes serán los responsables de convocar a sus representantes. La falta de acreditación o asistencia de los representantes al inicio de las actividades de los grupos de trabajo o en los momentos de relevo, no impedirá ni suspenderá los trabajos. No se negará el acceso de los representantes acreditados ante los grupos de trabajo.</w:t>
      </w:r>
    </w:p>
    <w:p w14:paraId="4BC957E5" w14:textId="77777777" w:rsidR="00960974" w:rsidRPr="00BF3751" w:rsidRDefault="00960974" w:rsidP="00960974">
      <w:pPr>
        <w:spacing w:after="0"/>
        <w:ind w:right="49"/>
        <w:jc w:val="both"/>
        <w:rPr>
          <w:rFonts w:ascii="Trebuchet MS" w:hAnsi="Trebuchet MS" w:cstheme="minorHAnsi"/>
          <w:szCs w:val="24"/>
        </w:rPr>
      </w:pPr>
    </w:p>
    <w:p w14:paraId="063DBD0B" w14:textId="77777777" w:rsidR="001604E3" w:rsidRPr="001604E3" w:rsidRDefault="00D74A74" w:rsidP="001604E3">
      <w:pPr>
        <w:pStyle w:val="Prrafodelista"/>
        <w:numPr>
          <w:ilvl w:val="0"/>
          <w:numId w:val="19"/>
        </w:numPr>
        <w:spacing w:after="0" w:line="276" w:lineRule="auto"/>
        <w:ind w:right="49"/>
        <w:jc w:val="both"/>
        <w:rPr>
          <w:rFonts w:ascii="Trebuchet MS" w:hAnsi="Trebuchet MS" w:cstheme="minorHAnsi"/>
          <w:szCs w:val="24"/>
        </w:rPr>
      </w:pPr>
      <w:r>
        <w:rPr>
          <w:rFonts w:ascii="Trebuchet MS" w:hAnsi="Trebuchet MS" w:cstheme="minorHAnsi"/>
          <w:szCs w:val="24"/>
        </w:rPr>
        <w:t>L</w:t>
      </w:r>
      <w:r w:rsidR="001604E3" w:rsidRPr="001604E3">
        <w:rPr>
          <w:rFonts w:ascii="Trebuchet MS" w:hAnsi="Trebuchet MS" w:cstheme="minorHAnsi"/>
          <w:szCs w:val="24"/>
        </w:rPr>
        <w:t>os representantes deberán portar durante el desarrollo de sus funciones, los gafetes que les proporcione quien presida el Consejo</w:t>
      </w:r>
      <w:r w:rsidR="001604E3">
        <w:rPr>
          <w:rFonts w:ascii="Trebuchet MS" w:hAnsi="Trebuchet MS" w:cstheme="minorHAnsi"/>
          <w:szCs w:val="24"/>
        </w:rPr>
        <w:t>.</w:t>
      </w:r>
    </w:p>
    <w:p w14:paraId="098A021A" w14:textId="77777777" w:rsidR="001604E3" w:rsidRPr="001604E3" w:rsidRDefault="001604E3" w:rsidP="001604E3">
      <w:pPr>
        <w:pStyle w:val="Prrafodelista"/>
        <w:spacing w:after="0" w:line="276" w:lineRule="auto"/>
        <w:ind w:left="854" w:right="49"/>
        <w:jc w:val="both"/>
        <w:rPr>
          <w:rFonts w:ascii="Trebuchet MS" w:hAnsi="Trebuchet MS" w:cstheme="minorHAnsi"/>
          <w:szCs w:val="24"/>
        </w:rPr>
      </w:pPr>
    </w:p>
    <w:p w14:paraId="0E7F4E47" w14:textId="4AD14DD9"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lastRenderedPageBreak/>
        <w:t>Artículo 68</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El </w:t>
      </w:r>
      <w:r w:rsidR="009928D4">
        <w:rPr>
          <w:rFonts w:ascii="Trebuchet MS" w:hAnsi="Trebuchet MS" w:cstheme="minorHAnsi"/>
          <w:szCs w:val="24"/>
        </w:rPr>
        <w:t>Consejo</w:t>
      </w:r>
      <w:r w:rsidR="00960974" w:rsidRPr="00BF3751">
        <w:rPr>
          <w:rFonts w:ascii="Trebuchet MS" w:hAnsi="Trebuchet MS" w:cstheme="minorHAnsi"/>
          <w:szCs w:val="24"/>
        </w:rPr>
        <w:t>, a través de un auxiliar de acreditación y sustitución, llevara un registro detallado del relevo de los representantes de los partidos políticos y ca</w:t>
      </w:r>
      <w:r w:rsidR="003769E6">
        <w:rPr>
          <w:rFonts w:ascii="Trebuchet MS" w:hAnsi="Trebuchet MS" w:cstheme="minorHAnsi"/>
          <w:szCs w:val="24"/>
        </w:rPr>
        <w:t>ndidatos independientes en los grupos de t</w:t>
      </w:r>
      <w:r w:rsidR="00960974" w:rsidRPr="00BF3751">
        <w:rPr>
          <w:rFonts w:ascii="Trebuchet MS" w:hAnsi="Trebuchet MS" w:cstheme="minorHAnsi"/>
          <w:szCs w:val="24"/>
        </w:rPr>
        <w:t xml:space="preserve">rabajo. El registro considerará la hora, nombre, grupo y periodo de presencia de cada representante para su inclusión en las actas circunstanciadas de cada grupo de trabajo.  Asimismo, será responsable de la emisión de los gafetes de identificación que deben portar. </w:t>
      </w:r>
    </w:p>
    <w:p w14:paraId="1219375C" w14:textId="77777777" w:rsidR="00332167" w:rsidRDefault="00332167"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7D0B3EF2" w14:textId="1A306306"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IV</w:t>
      </w:r>
    </w:p>
    <w:p w14:paraId="337ACDA4" w14:textId="77777777" w:rsidR="00960974" w:rsidRPr="00BF3751" w:rsidRDefault="00B666E9" w:rsidP="00960974">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72">
        <w:r w:rsidR="00960974" w:rsidRPr="00BF3751">
          <w:rPr>
            <w:rFonts w:ascii="Trebuchet MS" w:hAnsi="Trebuchet MS" w:cstheme="minorHAnsi"/>
            <w:sz w:val="24"/>
            <w:szCs w:val="24"/>
          </w:rPr>
          <w:t>ACTIVIDADES Y FUNCIONES EN GRUPOS DE TRABAJO</w:t>
        </w:r>
      </w:hyperlink>
    </w:p>
    <w:p w14:paraId="092FCCA5" w14:textId="77777777" w:rsidR="00960974" w:rsidRPr="00BF3751" w:rsidRDefault="00960974" w:rsidP="00960974">
      <w:pPr>
        <w:pStyle w:val="TDC5"/>
        <w:tabs>
          <w:tab w:val="right" w:leader="dot" w:pos="8982"/>
        </w:tabs>
        <w:spacing w:after="0" w:line="276" w:lineRule="auto"/>
        <w:ind w:left="0" w:right="49" w:firstLine="0"/>
        <w:jc w:val="center"/>
        <w:rPr>
          <w:rFonts w:ascii="Trebuchet MS" w:hAnsi="Trebuchet MS" w:cstheme="minorHAnsi"/>
          <w:sz w:val="24"/>
          <w:szCs w:val="24"/>
        </w:rPr>
      </w:pPr>
    </w:p>
    <w:p w14:paraId="09CA9509" w14:textId="328D1C47"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69</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El personal que auxilie al integrante del </w:t>
      </w:r>
      <w:r w:rsidR="009928D4">
        <w:rPr>
          <w:rFonts w:ascii="Trebuchet MS" w:hAnsi="Trebuchet MS" w:cstheme="minorHAnsi"/>
          <w:szCs w:val="24"/>
        </w:rPr>
        <w:t>Consejo</w:t>
      </w:r>
      <w:r w:rsidR="00960974" w:rsidRPr="00BF3751">
        <w:rPr>
          <w:rFonts w:ascii="Trebuchet MS" w:hAnsi="Trebuchet MS" w:cstheme="minorHAnsi"/>
          <w:szCs w:val="24"/>
        </w:rPr>
        <w:t>, con derecho a voz y voto, que presida el grupo de trabajo en la instrumentación y desarrollo operativo de los recuentos, lo hará bajo la supervisión de este y de los representantes acreditados. Asimismo, deberá portar gafete de identificación con fotografía.</w:t>
      </w:r>
    </w:p>
    <w:p w14:paraId="3BC42B7F"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6FC58DF0" w14:textId="63DF731B"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70</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Las principales funciones que cada integrante de los grupos de trabajo podrá desarrollar, serán las siguientes:</w:t>
      </w:r>
    </w:p>
    <w:p w14:paraId="08E3121F" w14:textId="77777777" w:rsidR="00960974" w:rsidRPr="00BF3751" w:rsidRDefault="00960974" w:rsidP="00960974">
      <w:pPr>
        <w:spacing w:after="0" w:line="276" w:lineRule="auto"/>
        <w:ind w:right="49"/>
        <w:jc w:val="both"/>
        <w:rPr>
          <w:rFonts w:ascii="Trebuchet MS" w:hAnsi="Trebuchet MS" w:cstheme="minorHAnsi"/>
          <w:szCs w:val="24"/>
        </w:rPr>
      </w:pPr>
    </w:p>
    <w:p w14:paraId="0A3AF253" w14:textId="77777777" w:rsidR="00960974" w:rsidRPr="00BF3751" w:rsidRDefault="00960974" w:rsidP="00960974">
      <w:pPr>
        <w:pStyle w:val="Prrafodelista"/>
        <w:numPr>
          <w:ilvl w:val="0"/>
          <w:numId w:val="20"/>
        </w:numPr>
        <w:spacing w:after="0" w:line="276" w:lineRule="auto"/>
        <w:ind w:right="49"/>
        <w:jc w:val="both"/>
        <w:rPr>
          <w:rFonts w:ascii="Trebuchet MS" w:hAnsi="Trebuchet MS" w:cstheme="minorHAnsi"/>
          <w:szCs w:val="24"/>
        </w:rPr>
      </w:pPr>
      <w:r w:rsidRPr="00BF3751">
        <w:rPr>
          <w:rFonts w:ascii="Trebuchet MS" w:hAnsi="Trebuchet MS" w:cstheme="minorHAnsi"/>
          <w:b/>
          <w:szCs w:val="24"/>
        </w:rPr>
        <w:t>Presidente o Presidenta del Grupo de Trabajo.</w:t>
      </w:r>
      <w:r w:rsidRPr="00BF3751">
        <w:rPr>
          <w:rFonts w:ascii="Trebuchet MS" w:hAnsi="Trebuchet MS" w:cstheme="minorHAnsi"/>
          <w:szCs w:val="24"/>
        </w:rPr>
        <w:t xml:space="preserve"> Instrumentar y coordinar el desarrollo operativo de los recuentos; resolver las dudas que presente el auxiliar de recuento; revisar las constancias individuales y firmarlas; turnar las constancias individuales al auxiliar de captura, así como levantar, con ayuda del auxiliar de captura, y firmar junto con quien presida el </w:t>
      </w:r>
      <w:r w:rsidR="009928D4">
        <w:rPr>
          <w:rFonts w:ascii="Trebuchet MS" w:hAnsi="Trebuchet MS" w:cstheme="minorHAnsi"/>
          <w:szCs w:val="24"/>
        </w:rPr>
        <w:t>Consejo</w:t>
      </w:r>
      <w:r w:rsidRPr="00BF3751">
        <w:rPr>
          <w:rFonts w:ascii="Trebuchet MS" w:hAnsi="Trebuchet MS" w:cstheme="minorHAnsi"/>
          <w:szCs w:val="24"/>
        </w:rPr>
        <w:t>, el acta circunstanciada con el resultado del recuento de cada casilla.</w:t>
      </w:r>
    </w:p>
    <w:p w14:paraId="126F236F" w14:textId="77777777" w:rsidR="00960974" w:rsidRPr="00BF3751" w:rsidRDefault="00960974" w:rsidP="00960974">
      <w:pPr>
        <w:pStyle w:val="Prrafodelista"/>
        <w:spacing w:after="0"/>
        <w:ind w:left="854" w:right="49"/>
        <w:jc w:val="both"/>
        <w:rPr>
          <w:rFonts w:ascii="Trebuchet MS" w:hAnsi="Trebuchet MS" w:cstheme="minorHAnsi"/>
          <w:szCs w:val="24"/>
        </w:rPr>
      </w:pPr>
    </w:p>
    <w:p w14:paraId="4CAF2587" w14:textId="6B49C3F8" w:rsidR="00960974" w:rsidRPr="00BF3751" w:rsidRDefault="00960974" w:rsidP="00960974">
      <w:pPr>
        <w:pStyle w:val="Prrafodelista"/>
        <w:numPr>
          <w:ilvl w:val="0"/>
          <w:numId w:val="20"/>
        </w:numPr>
        <w:spacing w:after="0" w:line="276" w:lineRule="auto"/>
        <w:ind w:right="49"/>
        <w:jc w:val="both"/>
        <w:rPr>
          <w:rFonts w:ascii="Trebuchet MS" w:hAnsi="Trebuchet MS" w:cstheme="minorHAnsi"/>
          <w:szCs w:val="24"/>
        </w:rPr>
      </w:pPr>
      <w:r w:rsidRPr="00BF3751">
        <w:rPr>
          <w:rFonts w:ascii="Trebuchet MS" w:hAnsi="Trebuchet MS" w:cstheme="minorHAnsi"/>
          <w:b/>
          <w:szCs w:val="24"/>
        </w:rPr>
        <w:t>Auxiliar de recuento.</w:t>
      </w:r>
      <w:r w:rsidR="00315511">
        <w:rPr>
          <w:rFonts w:ascii="Trebuchet MS" w:hAnsi="Trebuchet MS" w:cstheme="minorHAnsi"/>
          <w:szCs w:val="24"/>
        </w:rPr>
        <w:t xml:space="preserve"> Apoyar a quien presida el grupo de t</w:t>
      </w:r>
      <w:r w:rsidRPr="00BF3751">
        <w:rPr>
          <w:rFonts w:ascii="Trebuchet MS" w:hAnsi="Trebuchet MS" w:cstheme="minorHAnsi"/>
          <w:szCs w:val="24"/>
        </w:rPr>
        <w:t>rabajo, en la clasificación y recuento de los votos; separar los votos reservados, en su caso, anotando la referencia de la casilla, con lápiz, en el reverso del documento; anexándolos a la constancia individual; y apoyar en el llenado de las constancias individuales.</w:t>
      </w:r>
    </w:p>
    <w:p w14:paraId="763F7B77" w14:textId="77777777" w:rsidR="00960974" w:rsidRPr="00BF3751" w:rsidRDefault="00960974" w:rsidP="00960974">
      <w:pPr>
        <w:spacing w:after="0"/>
        <w:ind w:right="49"/>
        <w:jc w:val="both"/>
        <w:rPr>
          <w:rFonts w:ascii="Trebuchet MS" w:hAnsi="Trebuchet MS" w:cstheme="minorHAnsi"/>
          <w:szCs w:val="24"/>
        </w:rPr>
      </w:pPr>
    </w:p>
    <w:p w14:paraId="7C7072BF" w14:textId="3D471EAD" w:rsidR="00960974" w:rsidRPr="00BF3751" w:rsidRDefault="00960974" w:rsidP="00960974">
      <w:pPr>
        <w:pStyle w:val="Prrafodelista"/>
        <w:numPr>
          <w:ilvl w:val="0"/>
          <w:numId w:val="20"/>
        </w:numPr>
        <w:spacing w:after="0" w:line="276" w:lineRule="auto"/>
        <w:ind w:right="49"/>
        <w:jc w:val="both"/>
        <w:rPr>
          <w:rFonts w:ascii="Trebuchet MS" w:hAnsi="Trebuchet MS" w:cstheme="minorHAnsi"/>
          <w:szCs w:val="24"/>
        </w:rPr>
      </w:pPr>
      <w:r w:rsidRPr="00BF3751">
        <w:rPr>
          <w:rFonts w:ascii="Trebuchet MS" w:hAnsi="Trebuchet MS" w:cstheme="minorHAnsi"/>
          <w:b/>
          <w:szCs w:val="24"/>
        </w:rPr>
        <w:t>Auxiliar de traslado.</w:t>
      </w:r>
      <w:r w:rsidR="00315511">
        <w:rPr>
          <w:rFonts w:ascii="Trebuchet MS" w:hAnsi="Trebuchet MS" w:cstheme="minorHAnsi"/>
          <w:szCs w:val="24"/>
        </w:rPr>
        <w:t xml:space="preserve"> Llevar los paquetes al grupo de t</w:t>
      </w:r>
      <w:r w:rsidRPr="00BF3751">
        <w:rPr>
          <w:rFonts w:ascii="Trebuchet MS" w:hAnsi="Trebuchet MS" w:cstheme="minorHAnsi"/>
          <w:szCs w:val="24"/>
        </w:rPr>
        <w:t>rabajo; apoyar en la apertura del paquete y la extracción sucesiva de boletas y votos; reincorporar los paquetes, registrar su salida y retorno hacia la bodega.</w:t>
      </w:r>
    </w:p>
    <w:p w14:paraId="00EF0699" w14:textId="77777777" w:rsidR="00960974" w:rsidRPr="00BF3751" w:rsidRDefault="00960974" w:rsidP="00960974">
      <w:pPr>
        <w:spacing w:after="0"/>
        <w:ind w:right="49"/>
        <w:jc w:val="both"/>
        <w:rPr>
          <w:rFonts w:ascii="Trebuchet MS" w:hAnsi="Trebuchet MS" w:cstheme="minorHAnsi"/>
          <w:szCs w:val="24"/>
        </w:rPr>
      </w:pPr>
    </w:p>
    <w:p w14:paraId="6CDCBCC6" w14:textId="77777777" w:rsidR="00960974" w:rsidRPr="00BF3751" w:rsidRDefault="00960974" w:rsidP="00960974">
      <w:pPr>
        <w:pStyle w:val="Prrafodelista"/>
        <w:numPr>
          <w:ilvl w:val="0"/>
          <w:numId w:val="20"/>
        </w:numPr>
        <w:spacing w:after="0" w:line="276" w:lineRule="auto"/>
        <w:ind w:right="49"/>
        <w:jc w:val="both"/>
        <w:rPr>
          <w:rFonts w:ascii="Trebuchet MS" w:hAnsi="Trebuchet MS" w:cstheme="minorHAnsi"/>
          <w:szCs w:val="24"/>
        </w:rPr>
      </w:pPr>
      <w:r w:rsidRPr="00BF3751">
        <w:rPr>
          <w:rFonts w:ascii="Trebuchet MS" w:hAnsi="Trebuchet MS" w:cstheme="minorHAnsi"/>
          <w:b/>
          <w:szCs w:val="24"/>
        </w:rPr>
        <w:t>Auxiliar de documentación.</w:t>
      </w:r>
      <w:r w:rsidRPr="00BF3751">
        <w:rPr>
          <w:rFonts w:ascii="Trebuchet MS" w:hAnsi="Trebuchet MS" w:cstheme="minorHAnsi"/>
          <w:szCs w:val="24"/>
        </w:rPr>
        <w:t xml:space="preserve"> Extraer, separar y ordenar los documentos diferentes a los paquetes de boletas; y disponer la documentación en sobres para su protección.</w:t>
      </w:r>
    </w:p>
    <w:p w14:paraId="6B42E3AD" w14:textId="77777777" w:rsidR="00960974" w:rsidRPr="00BF3751" w:rsidRDefault="00960974" w:rsidP="00960974">
      <w:pPr>
        <w:spacing w:after="0"/>
        <w:ind w:right="49"/>
        <w:jc w:val="both"/>
        <w:rPr>
          <w:rFonts w:ascii="Trebuchet MS" w:hAnsi="Trebuchet MS" w:cstheme="minorHAnsi"/>
          <w:szCs w:val="24"/>
        </w:rPr>
      </w:pPr>
    </w:p>
    <w:p w14:paraId="002550DF" w14:textId="77777777" w:rsidR="00960974" w:rsidRPr="00BF3751" w:rsidRDefault="00960974" w:rsidP="00960974">
      <w:pPr>
        <w:pStyle w:val="Prrafodelista"/>
        <w:numPr>
          <w:ilvl w:val="0"/>
          <w:numId w:val="20"/>
        </w:numPr>
        <w:spacing w:after="0" w:line="276" w:lineRule="auto"/>
        <w:ind w:right="49"/>
        <w:jc w:val="both"/>
        <w:rPr>
          <w:rFonts w:ascii="Trebuchet MS" w:hAnsi="Trebuchet MS" w:cstheme="minorHAnsi"/>
          <w:szCs w:val="24"/>
        </w:rPr>
      </w:pPr>
      <w:r w:rsidRPr="00BF3751">
        <w:rPr>
          <w:rFonts w:ascii="Trebuchet MS" w:hAnsi="Trebuchet MS" w:cstheme="minorHAnsi"/>
          <w:b/>
          <w:szCs w:val="24"/>
        </w:rPr>
        <w:t>Auxiliar de captura.</w:t>
      </w:r>
      <w:r w:rsidRPr="00BF3751">
        <w:rPr>
          <w:rFonts w:ascii="Trebuchet MS" w:hAnsi="Trebuchet MS" w:cstheme="minorHAnsi"/>
          <w:szCs w:val="24"/>
        </w:rPr>
        <w:t xml:space="preserve"> Capturar los resultados del nuevo escrutinio y cómputo de cada paquete, tomándolos de la constancia individual que le turna a quien presida el Grupo de trabajo; y apoyar en el levantamiento del acta correspondiente.</w:t>
      </w:r>
    </w:p>
    <w:p w14:paraId="329C3994" w14:textId="77777777" w:rsidR="00960974" w:rsidRPr="00BF3751" w:rsidRDefault="00960974" w:rsidP="00960974">
      <w:pPr>
        <w:spacing w:after="0"/>
        <w:ind w:right="49"/>
        <w:jc w:val="both"/>
        <w:rPr>
          <w:rFonts w:ascii="Trebuchet MS" w:hAnsi="Trebuchet MS" w:cstheme="minorHAnsi"/>
          <w:szCs w:val="24"/>
        </w:rPr>
      </w:pPr>
    </w:p>
    <w:p w14:paraId="2E59AFF2" w14:textId="699D9FFC" w:rsidR="00960974" w:rsidRPr="00BF3751" w:rsidRDefault="00315511" w:rsidP="00960974">
      <w:pPr>
        <w:pStyle w:val="Prrafodelista"/>
        <w:numPr>
          <w:ilvl w:val="0"/>
          <w:numId w:val="20"/>
        </w:numPr>
        <w:spacing w:after="0" w:line="276" w:lineRule="auto"/>
        <w:ind w:right="49"/>
        <w:jc w:val="both"/>
        <w:rPr>
          <w:rFonts w:ascii="Trebuchet MS" w:hAnsi="Trebuchet MS" w:cstheme="minorHAnsi"/>
          <w:szCs w:val="24"/>
        </w:rPr>
      </w:pPr>
      <w:r>
        <w:rPr>
          <w:rFonts w:ascii="Trebuchet MS" w:hAnsi="Trebuchet MS" w:cstheme="minorHAnsi"/>
          <w:b/>
          <w:szCs w:val="24"/>
        </w:rPr>
        <w:t>Auxiliar de v</w:t>
      </w:r>
      <w:r w:rsidR="00960974" w:rsidRPr="00BF3751">
        <w:rPr>
          <w:rFonts w:ascii="Trebuchet MS" w:hAnsi="Trebuchet MS" w:cstheme="minorHAnsi"/>
          <w:b/>
          <w:szCs w:val="24"/>
        </w:rPr>
        <w:t>erificación.</w:t>
      </w:r>
      <w:r w:rsidR="00960974" w:rsidRPr="00BF3751">
        <w:rPr>
          <w:rFonts w:ascii="Trebuchet MS" w:hAnsi="Trebuchet MS" w:cstheme="minorHAnsi"/>
          <w:szCs w:val="24"/>
        </w:rPr>
        <w:t xml:space="preserve"> Apoyar al auxiliar de captura; cotejar en el acta circunstanciada la información que se vaya registrando de las constancias individuales; entregar el acta a quien presida el </w:t>
      </w:r>
      <w:r w:rsidR="009928D4">
        <w:rPr>
          <w:rFonts w:ascii="Trebuchet MS" w:hAnsi="Trebuchet MS" w:cstheme="minorHAnsi"/>
          <w:szCs w:val="24"/>
        </w:rPr>
        <w:t>Consejo</w:t>
      </w:r>
      <w:r w:rsidR="00960974" w:rsidRPr="00BF3751">
        <w:rPr>
          <w:rFonts w:ascii="Trebuchet MS" w:hAnsi="Trebuchet MS" w:cstheme="minorHAnsi"/>
          <w:szCs w:val="24"/>
        </w:rPr>
        <w:t xml:space="preserve"> y apoyarlo en la entrega de la copia respectiva a cada representante ante el grupo de trabajo.</w:t>
      </w:r>
    </w:p>
    <w:p w14:paraId="41BF9C39" w14:textId="77777777" w:rsidR="00960974" w:rsidRPr="00BF3751" w:rsidRDefault="00960974" w:rsidP="00960974">
      <w:pPr>
        <w:spacing w:after="0"/>
        <w:ind w:right="49"/>
        <w:jc w:val="both"/>
        <w:rPr>
          <w:rFonts w:ascii="Trebuchet MS" w:hAnsi="Trebuchet MS" w:cstheme="minorHAnsi"/>
          <w:szCs w:val="24"/>
        </w:rPr>
      </w:pPr>
    </w:p>
    <w:p w14:paraId="6ED91138" w14:textId="77777777" w:rsidR="00960974" w:rsidRPr="00BF3751" w:rsidRDefault="00960974" w:rsidP="00960974">
      <w:pPr>
        <w:pStyle w:val="Prrafodelista"/>
        <w:numPr>
          <w:ilvl w:val="0"/>
          <w:numId w:val="20"/>
        </w:numPr>
        <w:spacing w:after="0" w:line="276" w:lineRule="auto"/>
        <w:ind w:right="49"/>
        <w:jc w:val="both"/>
        <w:rPr>
          <w:rFonts w:ascii="Trebuchet MS" w:hAnsi="Trebuchet MS" w:cstheme="minorHAnsi"/>
          <w:szCs w:val="24"/>
        </w:rPr>
      </w:pPr>
      <w:r w:rsidRPr="00BF3751">
        <w:rPr>
          <w:rFonts w:ascii="Trebuchet MS" w:hAnsi="Trebuchet MS" w:cstheme="minorHAnsi"/>
          <w:b/>
          <w:szCs w:val="24"/>
        </w:rPr>
        <w:t>Auxiliar de control de bodega.</w:t>
      </w:r>
      <w:r w:rsidRPr="00BF3751">
        <w:rPr>
          <w:rFonts w:ascii="Trebuchet MS" w:hAnsi="Trebuchet MS" w:cstheme="minorHAnsi"/>
          <w:szCs w:val="24"/>
        </w:rPr>
        <w:t xml:space="preserve"> Entregar los paquetes a los auxiliares de traslado, registrando su salida; recibir y reincorporar los paquetes de regreso, registrando su retorno.</w:t>
      </w:r>
    </w:p>
    <w:p w14:paraId="18767B5F" w14:textId="77777777" w:rsidR="00960974" w:rsidRPr="00BF3751" w:rsidRDefault="00960974" w:rsidP="00960974">
      <w:pPr>
        <w:spacing w:after="0"/>
        <w:ind w:right="49"/>
        <w:jc w:val="both"/>
        <w:rPr>
          <w:rFonts w:ascii="Trebuchet MS" w:hAnsi="Trebuchet MS" w:cstheme="minorHAnsi"/>
          <w:szCs w:val="24"/>
        </w:rPr>
      </w:pPr>
    </w:p>
    <w:p w14:paraId="14679FE4" w14:textId="77777777" w:rsidR="00960974" w:rsidRPr="00BF3751" w:rsidRDefault="00960974" w:rsidP="00960974">
      <w:pPr>
        <w:pStyle w:val="Prrafodelista"/>
        <w:numPr>
          <w:ilvl w:val="0"/>
          <w:numId w:val="20"/>
        </w:numPr>
        <w:spacing w:after="0" w:line="276" w:lineRule="auto"/>
        <w:ind w:right="49"/>
        <w:jc w:val="both"/>
        <w:rPr>
          <w:rFonts w:ascii="Trebuchet MS" w:hAnsi="Trebuchet MS" w:cstheme="minorHAnsi"/>
          <w:szCs w:val="24"/>
        </w:rPr>
      </w:pPr>
      <w:r w:rsidRPr="00BF3751">
        <w:rPr>
          <w:rFonts w:ascii="Trebuchet MS" w:hAnsi="Trebuchet MS" w:cstheme="minorHAnsi"/>
          <w:b/>
          <w:szCs w:val="24"/>
        </w:rPr>
        <w:t>Auxiliar de control de grupo de trabajo.</w:t>
      </w:r>
      <w:r w:rsidRPr="00BF3751">
        <w:rPr>
          <w:rFonts w:ascii="Trebuchet MS" w:hAnsi="Trebuchet MS" w:cstheme="minorHAnsi"/>
          <w:szCs w:val="24"/>
        </w:rPr>
        <w:t xml:space="preserve"> Apoyar a quien presida el grupo de trabajo en el registro de la entrada y salida de los paquetes electorales.</w:t>
      </w:r>
    </w:p>
    <w:p w14:paraId="666DA007" w14:textId="77777777" w:rsidR="00960974" w:rsidRPr="00BF3751" w:rsidRDefault="00960974" w:rsidP="00960974">
      <w:pPr>
        <w:spacing w:after="0"/>
        <w:ind w:right="49"/>
        <w:jc w:val="both"/>
        <w:rPr>
          <w:rFonts w:ascii="Trebuchet MS" w:hAnsi="Trebuchet MS" w:cstheme="minorHAnsi"/>
          <w:szCs w:val="24"/>
        </w:rPr>
      </w:pPr>
    </w:p>
    <w:p w14:paraId="16A12136" w14:textId="7F98B72B" w:rsidR="00960974" w:rsidRPr="00BF3751" w:rsidRDefault="00960974" w:rsidP="00960974">
      <w:pPr>
        <w:pStyle w:val="Prrafodelista"/>
        <w:numPr>
          <w:ilvl w:val="0"/>
          <w:numId w:val="20"/>
        </w:numPr>
        <w:spacing w:after="0" w:line="276" w:lineRule="auto"/>
        <w:ind w:right="49"/>
        <w:jc w:val="both"/>
        <w:rPr>
          <w:rFonts w:ascii="Trebuchet MS" w:hAnsi="Trebuchet MS" w:cstheme="minorHAnsi"/>
          <w:szCs w:val="24"/>
        </w:rPr>
      </w:pPr>
      <w:r w:rsidRPr="00BF3751">
        <w:rPr>
          <w:rFonts w:ascii="Trebuchet MS" w:hAnsi="Trebuchet MS" w:cstheme="minorHAnsi"/>
          <w:b/>
          <w:szCs w:val="24"/>
        </w:rPr>
        <w:t>Auxiliar de acreditación y sustitución.</w:t>
      </w:r>
      <w:r w:rsidRPr="00BF3751">
        <w:rPr>
          <w:rFonts w:ascii="Trebuchet MS" w:hAnsi="Trebuchet MS" w:cstheme="minorHAnsi"/>
          <w:szCs w:val="24"/>
        </w:rPr>
        <w:t xml:space="preserve"> Asistir a quien presida el </w:t>
      </w:r>
      <w:r w:rsidR="009928D4">
        <w:rPr>
          <w:rFonts w:ascii="Trebuchet MS" w:hAnsi="Trebuchet MS" w:cstheme="minorHAnsi"/>
          <w:szCs w:val="24"/>
        </w:rPr>
        <w:t>Consejo</w:t>
      </w:r>
      <w:r w:rsidRPr="00BF3751">
        <w:rPr>
          <w:rFonts w:ascii="Trebuchet MS" w:hAnsi="Trebuchet MS" w:cstheme="minorHAnsi"/>
          <w:szCs w:val="24"/>
        </w:rPr>
        <w:t xml:space="preserve"> en el procedimiento de acreditación y sustitución de representantes de los partidos políticos y, en su caso, candidatos independientes; entregar los gafetes de identificación, así como a</w:t>
      </w:r>
      <w:r w:rsidR="00315511">
        <w:rPr>
          <w:rFonts w:ascii="Trebuchet MS" w:hAnsi="Trebuchet MS" w:cstheme="minorHAnsi"/>
          <w:szCs w:val="24"/>
        </w:rPr>
        <w:t>poyar a los presidentes de los grupos de t</w:t>
      </w:r>
      <w:r w:rsidRPr="00BF3751">
        <w:rPr>
          <w:rFonts w:ascii="Trebuchet MS" w:hAnsi="Trebuchet MS" w:cstheme="minorHAnsi"/>
          <w:szCs w:val="24"/>
        </w:rPr>
        <w:t>rabajo en el registro de alternancia de los representantes en cada uno de ellos. Dichas funciones se desarrollarán a partir del inicio de la sesión de cómputo.</w:t>
      </w:r>
    </w:p>
    <w:p w14:paraId="3E83C0FA" w14:textId="77777777" w:rsidR="00960974" w:rsidRPr="00BF3751" w:rsidRDefault="00960974" w:rsidP="00960974">
      <w:pPr>
        <w:spacing w:after="0"/>
        <w:ind w:right="49"/>
        <w:jc w:val="both"/>
        <w:rPr>
          <w:rFonts w:ascii="Trebuchet MS" w:hAnsi="Trebuchet MS" w:cstheme="minorHAnsi"/>
          <w:szCs w:val="24"/>
        </w:rPr>
      </w:pPr>
    </w:p>
    <w:p w14:paraId="5F8EFEAD" w14:textId="77777777" w:rsidR="00960974" w:rsidRPr="00BF3751" w:rsidRDefault="00960974" w:rsidP="00960974">
      <w:pPr>
        <w:pStyle w:val="Prrafodelista"/>
        <w:numPr>
          <w:ilvl w:val="0"/>
          <w:numId w:val="20"/>
        </w:numPr>
        <w:spacing w:after="0" w:line="276" w:lineRule="auto"/>
        <w:ind w:right="49"/>
        <w:jc w:val="both"/>
        <w:rPr>
          <w:rFonts w:ascii="Trebuchet MS" w:hAnsi="Trebuchet MS" w:cstheme="minorHAnsi"/>
          <w:szCs w:val="24"/>
        </w:rPr>
      </w:pPr>
      <w:r w:rsidRPr="00BF3751">
        <w:rPr>
          <w:rFonts w:ascii="Trebuchet MS" w:hAnsi="Trebuchet MS" w:cstheme="minorHAnsi"/>
          <w:b/>
          <w:szCs w:val="24"/>
        </w:rPr>
        <w:t>Representante ante grupo.</w:t>
      </w:r>
      <w:r w:rsidRPr="00BF3751">
        <w:rPr>
          <w:rFonts w:ascii="Trebuchet MS" w:hAnsi="Trebuchet MS" w:cstheme="minorHAnsi"/>
          <w:szCs w:val="24"/>
        </w:rPr>
        <w:t xml:space="preserve"> Verificar la correcta instrumentación y desarrollo operativo de los recuentos; detectar casos de dudosa validez o nulidad del voto</w:t>
      </w:r>
      <w:r w:rsidR="00547163">
        <w:rPr>
          <w:rFonts w:ascii="Trebuchet MS" w:hAnsi="Trebuchet MS" w:cstheme="minorHAnsi"/>
          <w:szCs w:val="24"/>
        </w:rPr>
        <w:t xml:space="preserve">; </w:t>
      </w:r>
      <w:r w:rsidRPr="00BF3751">
        <w:rPr>
          <w:rFonts w:ascii="Trebuchet MS" w:hAnsi="Trebuchet MS" w:cstheme="minorHAnsi"/>
          <w:szCs w:val="24"/>
        </w:rPr>
        <w:t xml:space="preserve">en caso, solicitar la reserva de algún voto para el </w:t>
      </w:r>
      <w:r w:rsidR="009928D4">
        <w:rPr>
          <w:rFonts w:ascii="Trebuchet MS" w:hAnsi="Trebuchet MS" w:cstheme="minorHAnsi"/>
          <w:szCs w:val="24"/>
        </w:rPr>
        <w:t>Consejo</w:t>
      </w:r>
      <w:r w:rsidRPr="00BF3751">
        <w:rPr>
          <w:rFonts w:ascii="Trebuchet MS" w:hAnsi="Trebuchet MS" w:cstheme="minorHAnsi"/>
          <w:szCs w:val="24"/>
        </w:rPr>
        <w:t xml:space="preserve">; coordinar a sus auxiliares; recibir copia de las constancias individuales de cada casilla recontada. Únicamente se entregará una </w:t>
      </w:r>
      <w:r w:rsidRPr="00BF3751">
        <w:rPr>
          <w:rFonts w:ascii="Trebuchet MS" w:hAnsi="Trebuchet MS" w:cstheme="minorHAnsi"/>
          <w:szCs w:val="24"/>
        </w:rPr>
        <w:lastRenderedPageBreak/>
        <w:t>copia de cada constancia individual y del acta circunstanciada, por cada partido político y candidatura independiente.</w:t>
      </w:r>
    </w:p>
    <w:p w14:paraId="0BCD141C" w14:textId="77777777" w:rsidR="00960974" w:rsidRPr="00BF3751" w:rsidRDefault="00960974" w:rsidP="00960974">
      <w:pPr>
        <w:spacing w:after="0"/>
        <w:ind w:right="49"/>
        <w:jc w:val="both"/>
        <w:rPr>
          <w:rFonts w:ascii="Trebuchet MS" w:hAnsi="Trebuchet MS" w:cstheme="minorHAnsi"/>
          <w:szCs w:val="24"/>
        </w:rPr>
      </w:pPr>
    </w:p>
    <w:p w14:paraId="558920CE" w14:textId="77777777" w:rsidR="00960974" w:rsidRPr="00BF3751" w:rsidRDefault="00960974" w:rsidP="00960974">
      <w:pPr>
        <w:pStyle w:val="Prrafodelista"/>
        <w:numPr>
          <w:ilvl w:val="0"/>
          <w:numId w:val="20"/>
        </w:numPr>
        <w:spacing w:after="0" w:line="276" w:lineRule="auto"/>
        <w:ind w:right="49"/>
        <w:jc w:val="both"/>
        <w:rPr>
          <w:rFonts w:ascii="Trebuchet MS" w:hAnsi="Trebuchet MS" w:cstheme="minorHAnsi"/>
          <w:szCs w:val="24"/>
        </w:rPr>
      </w:pPr>
      <w:r w:rsidRPr="00BF3751">
        <w:rPr>
          <w:rFonts w:ascii="Trebuchet MS" w:hAnsi="Trebuchet MS" w:cstheme="minorHAnsi"/>
          <w:b/>
          <w:szCs w:val="24"/>
        </w:rPr>
        <w:t>Representante auxiliar.</w:t>
      </w:r>
      <w:r w:rsidRPr="00BF3751">
        <w:rPr>
          <w:rFonts w:ascii="Trebuchet MS" w:hAnsi="Trebuchet MS" w:cstheme="minorHAnsi"/>
          <w:szCs w:val="24"/>
        </w:rPr>
        <w:t xml:space="preserve"> Apoyar al representante de grupo en la vigilancia del desarrollo operativo del recuento de votos en los puntos de recuento, apoyando en la detección de casos de dudosa validez o nulidad del voto; en su caso, solicitar la reserva de algún voto para el </w:t>
      </w:r>
      <w:r w:rsidR="009928D4">
        <w:rPr>
          <w:rFonts w:ascii="Trebuchet MS" w:hAnsi="Trebuchet MS" w:cstheme="minorHAnsi"/>
          <w:szCs w:val="24"/>
        </w:rPr>
        <w:t>Consejo</w:t>
      </w:r>
      <w:r w:rsidRPr="00BF3751">
        <w:rPr>
          <w:rFonts w:ascii="Trebuchet MS" w:hAnsi="Trebuchet MS" w:cstheme="minorHAnsi"/>
          <w:szCs w:val="24"/>
        </w:rPr>
        <w:t>.</w:t>
      </w:r>
    </w:p>
    <w:p w14:paraId="08BC663E" w14:textId="77777777" w:rsidR="00960974" w:rsidRPr="00BF3751" w:rsidRDefault="00960974" w:rsidP="00960974">
      <w:pPr>
        <w:spacing w:after="0"/>
        <w:ind w:right="49"/>
        <w:jc w:val="both"/>
        <w:rPr>
          <w:rFonts w:ascii="Trebuchet MS" w:hAnsi="Trebuchet MS" w:cstheme="minorHAnsi"/>
          <w:szCs w:val="24"/>
        </w:rPr>
      </w:pPr>
    </w:p>
    <w:p w14:paraId="3EAAFF1D" w14:textId="77777777" w:rsidR="00960974" w:rsidRPr="00BF3751" w:rsidRDefault="00960974" w:rsidP="00960974">
      <w:pPr>
        <w:spacing w:after="0" w:line="276" w:lineRule="auto"/>
        <w:ind w:left="851" w:right="49" w:hanging="567"/>
        <w:jc w:val="both"/>
        <w:rPr>
          <w:rFonts w:ascii="Trebuchet MS" w:hAnsi="Trebuchet MS" w:cstheme="minorHAnsi"/>
          <w:szCs w:val="24"/>
        </w:rPr>
      </w:pPr>
      <w:r w:rsidRPr="00BF3751">
        <w:rPr>
          <w:rFonts w:ascii="Trebuchet MS" w:hAnsi="Trebuchet MS" w:cstheme="minorHAnsi"/>
          <w:b/>
          <w:szCs w:val="24"/>
        </w:rPr>
        <w:t>m)</w:t>
      </w:r>
      <w:r w:rsidRPr="00BF3751">
        <w:rPr>
          <w:rFonts w:ascii="Trebuchet MS" w:hAnsi="Trebuchet MS" w:cstheme="minorHAnsi"/>
          <w:b/>
          <w:szCs w:val="24"/>
        </w:rPr>
        <w:tab/>
      </w:r>
      <w:r w:rsidRPr="00A2100A">
        <w:rPr>
          <w:rFonts w:ascii="Trebuchet MS" w:hAnsi="Trebuchet MS" w:cstheme="minorHAnsi"/>
          <w:b/>
          <w:szCs w:val="24"/>
        </w:rPr>
        <w:t>Auxiliar de Seguimiento.</w:t>
      </w:r>
      <w:r w:rsidRPr="00A2100A">
        <w:rPr>
          <w:rFonts w:ascii="Trebuchet MS" w:hAnsi="Trebuchet MS" w:cstheme="minorHAnsi"/>
          <w:szCs w:val="24"/>
        </w:rPr>
        <w:t xml:space="preserve"> Vigilar que el avance en el desarrollo de la sesión y particularmente en el o los Grupos de Trabajo, se lleve a cabo de conformidad con los plazos legales del Código y las previsiones para su oportuna conclusión</w:t>
      </w:r>
    </w:p>
    <w:p w14:paraId="4109C3EB" w14:textId="77777777" w:rsidR="00960974" w:rsidRPr="00BF3751" w:rsidRDefault="00960974" w:rsidP="00960974">
      <w:pPr>
        <w:spacing w:after="0" w:line="276" w:lineRule="auto"/>
        <w:ind w:right="49"/>
        <w:jc w:val="both"/>
        <w:rPr>
          <w:rFonts w:ascii="Trebuchet MS" w:hAnsi="Trebuchet MS" w:cstheme="minorHAnsi"/>
          <w:szCs w:val="24"/>
        </w:rPr>
      </w:pPr>
    </w:p>
    <w:p w14:paraId="5D9E94B9"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V</w:t>
      </w:r>
    </w:p>
    <w:p w14:paraId="27BC673B" w14:textId="77777777" w:rsidR="00960974" w:rsidRPr="00BF3751" w:rsidRDefault="00B666E9" w:rsidP="00960974">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74">
        <w:r w:rsidR="00960974" w:rsidRPr="00BF3751">
          <w:rPr>
            <w:rFonts w:ascii="Trebuchet MS" w:hAnsi="Trebuchet MS" w:cstheme="minorHAnsi"/>
            <w:sz w:val="24"/>
            <w:szCs w:val="24"/>
          </w:rPr>
          <w:t>CONSTANCIAS INDIVIDUALES Y ACTAS CIRCUNSTANCIADAS</w:t>
        </w:r>
      </w:hyperlink>
    </w:p>
    <w:p w14:paraId="01D11D1A" w14:textId="77777777" w:rsidR="00960974" w:rsidRPr="00BF3751" w:rsidRDefault="00960974" w:rsidP="00960974">
      <w:pPr>
        <w:pStyle w:val="TDC1"/>
        <w:tabs>
          <w:tab w:val="right" w:leader="dot" w:pos="8982"/>
        </w:tabs>
        <w:spacing w:after="0" w:line="276" w:lineRule="auto"/>
        <w:ind w:left="0" w:right="49" w:firstLine="0"/>
        <w:jc w:val="both"/>
        <w:rPr>
          <w:rFonts w:ascii="Trebuchet MS" w:hAnsi="Trebuchet MS" w:cstheme="minorHAnsi"/>
          <w:sz w:val="24"/>
          <w:szCs w:val="24"/>
        </w:rPr>
      </w:pPr>
    </w:p>
    <w:p w14:paraId="4E5619AE" w14:textId="7BE0D4DD"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71</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Las constancias individuales por paquete recontado en grupo de trabajo se producirán con base en el modelo señalado en el Anexo 4.1, apartado A del Reglamento del Elecciones, denominado Contenido y Especificaciones de los Documentos y Materiales Electorales, misma que será proporcionada a los </w:t>
      </w:r>
      <w:r w:rsidR="009928D4">
        <w:rPr>
          <w:rFonts w:ascii="Trebuchet MS" w:hAnsi="Trebuchet MS" w:cstheme="minorHAnsi"/>
          <w:szCs w:val="24"/>
        </w:rPr>
        <w:t>Consejo</w:t>
      </w:r>
      <w:r w:rsidR="00960974" w:rsidRPr="00BF3751">
        <w:rPr>
          <w:rFonts w:ascii="Trebuchet MS" w:hAnsi="Trebuchet MS" w:cstheme="minorHAnsi"/>
          <w:szCs w:val="24"/>
        </w:rPr>
        <w:t>s por parte de la Dirección</w:t>
      </w:r>
      <w:r w:rsidR="00BA3529">
        <w:rPr>
          <w:rFonts w:ascii="Trebuchet MS" w:hAnsi="Trebuchet MS" w:cstheme="minorHAnsi"/>
          <w:szCs w:val="24"/>
        </w:rPr>
        <w:t xml:space="preserve"> de Organización</w:t>
      </w:r>
      <w:r w:rsidR="00FE5D38">
        <w:rPr>
          <w:rFonts w:ascii="Trebuchet MS" w:hAnsi="Trebuchet MS" w:cstheme="minorHAnsi"/>
          <w:szCs w:val="24"/>
        </w:rPr>
        <w:t xml:space="preserve"> Electoral</w:t>
      </w:r>
      <w:r w:rsidR="00960974" w:rsidRPr="00BF3751">
        <w:rPr>
          <w:rFonts w:ascii="Trebuchet MS" w:hAnsi="Trebuchet MS" w:cstheme="minorHAnsi"/>
          <w:szCs w:val="24"/>
        </w:rPr>
        <w:t xml:space="preserve"> del Instituto.</w:t>
      </w:r>
    </w:p>
    <w:p w14:paraId="5823FAA2" w14:textId="77777777" w:rsidR="00960974" w:rsidRPr="00BF3751" w:rsidRDefault="00960974" w:rsidP="00960974">
      <w:pPr>
        <w:spacing w:after="0" w:line="276" w:lineRule="auto"/>
        <w:ind w:right="49"/>
        <w:jc w:val="both"/>
        <w:rPr>
          <w:rFonts w:ascii="Trebuchet MS" w:hAnsi="Trebuchet MS" w:cstheme="minorHAnsi"/>
          <w:szCs w:val="24"/>
        </w:rPr>
      </w:pPr>
    </w:p>
    <w:p w14:paraId="77530233" w14:textId="77777777" w:rsidR="000446B2"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Los representantes acreditados deberán recibir de inmediato copia de las constancias individuales levantadas en los Grupos de Trabajo; en caso de que en ese momento no se encuentren presentes, éstas se entregarán a quien presida el </w:t>
      </w:r>
      <w:r w:rsidR="009928D4">
        <w:rPr>
          <w:rFonts w:ascii="Trebuchet MS" w:hAnsi="Trebuchet MS" w:cstheme="minorHAnsi"/>
          <w:szCs w:val="24"/>
        </w:rPr>
        <w:t>Consejo</w:t>
      </w:r>
      <w:r w:rsidRPr="00BF3751">
        <w:rPr>
          <w:rFonts w:ascii="Trebuchet MS" w:hAnsi="Trebuchet MS" w:cstheme="minorHAnsi"/>
          <w:szCs w:val="24"/>
        </w:rPr>
        <w:t xml:space="preserve"> para que a su vez las entregue al representante ante el </w:t>
      </w:r>
      <w:r w:rsidR="009928D4">
        <w:rPr>
          <w:rFonts w:ascii="Trebuchet MS" w:hAnsi="Trebuchet MS" w:cstheme="minorHAnsi"/>
          <w:szCs w:val="24"/>
        </w:rPr>
        <w:t>Consejo</w:t>
      </w:r>
      <w:r w:rsidRPr="00BF3751">
        <w:rPr>
          <w:rFonts w:ascii="Trebuchet MS" w:hAnsi="Trebuchet MS" w:cstheme="minorHAnsi"/>
          <w:szCs w:val="24"/>
        </w:rPr>
        <w:t xml:space="preserve">. </w:t>
      </w:r>
    </w:p>
    <w:p w14:paraId="46884734" w14:textId="77777777" w:rsidR="000446B2" w:rsidRDefault="000446B2" w:rsidP="00960974">
      <w:pPr>
        <w:spacing w:after="0" w:line="276" w:lineRule="auto"/>
        <w:ind w:right="49"/>
        <w:jc w:val="both"/>
        <w:rPr>
          <w:rFonts w:ascii="Trebuchet MS" w:hAnsi="Trebuchet MS" w:cstheme="minorHAnsi"/>
          <w:szCs w:val="24"/>
        </w:rPr>
      </w:pPr>
    </w:p>
    <w:p w14:paraId="75206649" w14:textId="640AA4B7" w:rsidR="000446B2"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72</w:t>
      </w:r>
      <w:r w:rsidR="000446B2" w:rsidRPr="00BF3751">
        <w:rPr>
          <w:rFonts w:ascii="Trebuchet MS" w:hAnsi="Trebuchet MS" w:cstheme="minorHAnsi"/>
          <w:b/>
          <w:szCs w:val="24"/>
        </w:rPr>
        <w:t>.-</w:t>
      </w:r>
      <w:r w:rsidR="000446B2" w:rsidRPr="00BF3751">
        <w:rPr>
          <w:rFonts w:ascii="Trebuchet MS" w:hAnsi="Trebuchet MS" w:cstheme="minorHAnsi"/>
          <w:szCs w:val="24"/>
        </w:rPr>
        <w:t xml:space="preserve"> </w:t>
      </w:r>
      <w:r w:rsidR="000446B2">
        <w:rPr>
          <w:rFonts w:ascii="Trebuchet MS" w:hAnsi="Trebuchet MS" w:cstheme="minorHAnsi"/>
          <w:szCs w:val="24"/>
        </w:rPr>
        <w:t>El procedimiento para la elaboración de las actas circunstanciadas será el siguiente:</w:t>
      </w:r>
    </w:p>
    <w:p w14:paraId="7700FAE6" w14:textId="77777777" w:rsidR="000446B2" w:rsidRDefault="000446B2" w:rsidP="00960974">
      <w:pPr>
        <w:spacing w:after="0" w:line="276" w:lineRule="auto"/>
        <w:ind w:right="49"/>
        <w:jc w:val="both"/>
        <w:rPr>
          <w:rFonts w:ascii="Trebuchet MS" w:hAnsi="Trebuchet MS"/>
        </w:rPr>
      </w:pPr>
    </w:p>
    <w:p w14:paraId="7BA63779" w14:textId="77777777" w:rsidR="000446B2" w:rsidRDefault="000446B2" w:rsidP="00960974">
      <w:pPr>
        <w:spacing w:after="0" w:line="276" w:lineRule="auto"/>
        <w:ind w:right="49"/>
        <w:jc w:val="both"/>
        <w:rPr>
          <w:rFonts w:ascii="Trebuchet MS" w:hAnsi="Trebuchet MS"/>
        </w:rPr>
      </w:pPr>
      <w:r>
        <w:rPr>
          <w:rFonts w:ascii="Trebuchet MS" w:hAnsi="Trebuchet MS"/>
        </w:rPr>
        <w:t xml:space="preserve">1. </w:t>
      </w:r>
      <w:r w:rsidRPr="000446B2">
        <w:rPr>
          <w:rFonts w:ascii="Trebuchet MS" w:hAnsi="Trebuchet MS"/>
        </w:rPr>
        <w:t xml:space="preserve">El presidente del grupo levantará, con el apoyo de un auxiliar de captura, un acta circunstanciada en la que consignará el resultado del recuento de cada casilla, con el número de boletas sobrantes, votos nulos y votos por cada partido y candidato, el número de votos por candidatos no registrados, así como la mención de cada casilla con votos reservados y la cantidad de los mismos. </w:t>
      </w:r>
    </w:p>
    <w:p w14:paraId="32AB08C8" w14:textId="77777777" w:rsidR="000446B2" w:rsidRDefault="000446B2" w:rsidP="00960974">
      <w:pPr>
        <w:spacing w:after="0" w:line="276" w:lineRule="auto"/>
        <w:ind w:right="49"/>
        <w:jc w:val="both"/>
        <w:rPr>
          <w:rFonts w:ascii="Trebuchet MS" w:hAnsi="Trebuchet MS"/>
        </w:rPr>
      </w:pPr>
    </w:p>
    <w:p w14:paraId="667CA2D1" w14:textId="77777777" w:rsidR="000446B2" w:rsidRDefault="000446B2" w:rsidP="00960974">
      <w:pPr>
        <w:spacing w:after="0" w:line="276" w:lineRule="auto"/>
        <w:ind w:right="49"/>
        <w:jc w:val="both"/>
        <w:rPr>
          <w:rFonts w:ascii="Trebuchet MS" w:hAnsi="Trebuchet MS"/>
        </w:rPr>
      </w:pPr>
      <w:r w:rsidRPr="000446B2">
        <w:rPr>
          <w:rFonts w:ascii="Trebuchet MS" w:hAnsi="Trebuchet MS"/>
        </w:rPr>
        <w:lastRenderedPageBreak/>
        <w:t xml:space="preserve">2. En el acta circunstanciada no se registrarán los resultados de las casillas con votos reservados; en este caso, la constancia individual consignará los resultados provisionales y el número de votos reservados de la casilla y se entregará al presidente del consejo por el </w:t>
      </w:r>
      <w:r>
        <w:rPr>
          <w:rFonts w:ascii="Trebuchet MS" w:hAnsi="Trebuchet MS"/>
        </w:rPr>
        <w:t xml:space="preserve">consejero </w:t>
      </w:r>
      <w:r w:rsidRPr="000446B2">
        <w:rPr>
          <w:rFonts w:ascii="Trebuchet MS" w:hAnsi="Trebuchet MS"/>
        </w:rPr>
        <w:t xml:space="preserve">que presida el grupo de trabajo, junto con el o los votos reservados, para su definición en el Pleno del consejo. </w:t>
      </w:r>
      <w:r>
        <w:rPr>
          <w:rFonts w:ascii="Trebuchet MS" w:hAnsi="Trebuchet MS"/>
        </w:rPr>
        <w:t xml:space="preserve"> </w:t>
      </w:r>
    </w:p>
    <w:p w14:paraId="567F14AD" w14:textId="77777777" w:rsidR="000446B2" w:rsidRDefault="000446B2" w:rsidP="00960974">
      <w:pPr>
        <w:spacing w:after="0" w:line="276" w:lineRule="auto"/>
        <w:ind w:right="49"/>
        <w:jc w:val="both"/>
        <w:rPr>
          <w:rFonts w:ascii="Trebuchet MS" w:hAnsi="Trebuchet MS"/>
        </w:rPr>
      </w:pPr>
    </w:p>
    <w:p w14:paraId="64490823" w14:textId="77777777" w:rsidR="000446B2" w:rsidRDefault="000446B2" w:rsidP="00960974">
      <w:pPr>
        <w:spacing w:after="0" w:line="276" w:lineRule="auto"/>
        <w:ind w:right="49"/>
        <w:jc w:val="both"/>
        <w:rPr>
          <w:rFonts w:ascii="Trebuchet MS" w:hAnsi="Trebuchet MS"/>
        </w:rPr>
      </w:pPr>
      <w:r w:rsidRPr="000446B2">
        <w:rPr>
          <w:rFonts w:ascii="Trebuchet MS" w:hAnsi="Trebuchet MS"/>
        </w:rPr>
        <w:t xml:space="preserve">3. Al término del recuento, </w:t>
      </w:r>
      <w:r w:rsidR="00562E69">
        <w:rPr>
          <w:rFonts w:ascii="Trebuchet MS" w:hAnsi="Trebuchet MS"/>
        </w:rPr>
        <w:t>el presidente de</w:t>
      </w:r>
      <w:r w:rsidRPr="000446B2">
        <w:rPr>
          <w:rFonts w:ascii="Trebuchet MS" w:hAnsi="Trebuchet MS"/>
        </w:rPr>
        <w:t xml:space="preserve"> cada grupo, deberá entregar de inmediato el acta al presidente</w:t>
      </w:r>
      <w:r w:rsidR="00562E69">
        <w:rPr>
          <w:rFonts w:ascii="Trebuchet MS" w:hAnsi="Trebuchet MS"/>
        </w:rPr>
        <w:t xml:space="preserve"> del consejo</w:t>
      </w:r>
      <w:r w:rsidRPr="000446B2">
        <w:rPr>
          <w:rFonts w:ascii="Trebuchet MS" w:hAnsi="Trebuchet MS"/>
        </w:rPr>
        <w:t xml:space="preserve">, así como un ejemplar a cada uno de los integrantes del grupo de trabajo, para que sea entregado al representante. En este momento, y para todo fin, se considerarán concluidos los trabajos y la integración de los propios grupos. </w:t>
      </w:r>
    </w:p>
    <w:p w14:paraId="60CA1801" w14:textId="77777777" w:rsidR="000446B2" w:rsidRDefault="000446B2" w:rsidP="00960974">
      <w:pPr>
        <w:spacing w:after="0" w:line="276" w:lineRule="auto"/>
        <w:ind w:right="49"/>
        <w:jc w:val="both"/>
        <w:rPr>
          <w:rFonts w:ascii="Trebuchet MS" w:hAnsi="Trebuchet MS"/>
        </w:rPr>
      </w:pPr>
    </w:p>
    <w:p w14:paraId="4407D0C7" w14:textId="0361BFCF" w:rsidR="00562E69" w:rsidRDefault="000446B2" w:rsidP="00960974">
      <w:pPr>
        <w:spacing w:after="0" w:line="276" w:lineRule="auto"/>
        <w:ind w:right="49"/>
        <w:jc w:val="both"/>
        <w:rPr>
          <w:rFonts w:ascii="Trebuchet MS" w:hAnsi="Trebuchet MS"/>
        </w:rPr>
      </w:pPr>
      <w:r w:rsidRPr="000446B2">
        <w:rPr>
          <w:rFonts w:ascii="Trebuchet MS" w:hAnsi="Trebuchet MS"/>
        </w:rPr>
        <w:t>4. Una ve</w:t>
      </w:r>
      <w:r w:rsidR="00315511">
        <w:rPr>
          <w:rFonts w:ascii="Trebuchet MS" w:hAnsi="Trebuchet MS"/>
        </w:rPr>
        <w:t>z entregadas al presidente del C</w:t>
      </w:r>
      <w:r w:rsidRPr="000446B2">
        <w:rPr>
          <w:rFonts w:ascii="Trebuchet MS" w:hAnsi="Trebuchet MS"/>
        </w:rPr>
        <w:t>onsejo la totalidad de las actas de los grupos de trabajo, las constancias individuales y los votos reservados, y habiéndose restablecido la sesión plenaria, el propio consejero pre</w:t>
      </w:r>
      <w:r w:rsidR="00315511">
        <w:rPr>
          <w:rFonts w:ascii="Trebuchet MS" w:hAnsi="Trebuchet MS"/>
        </w:rPr>
        <w:t>sidente dará cuenta de ello al C</w:t>
      </w:r>
      <w:r w:rsidRPr="000446B2">
        <w:rPr>
          <w:rFonts w:ascii="Trebuchet MS" w:hAnsi="Trebuchet MS"/>
        </w:rPr>
        <w:t xml:space="preserve">onsejo; se procederá a realizar el análisis para determinar la validez o nulidad de los votos reservados, pudiendo organizarlos para este fin por casilla o por similitud, de tal forma que durante la deliberación se asegure la certeza en su definición, y deberán ser calificados uno por uno; una vez hecha la definición de cada voto reservado, se sumarán donde corresponda en los resultados provisionales registrados en la constancia individual de la casilla, la cual será firmada por el consejero presidente y el secretario. </w:t>
      </w:r>
    </w:p>
    <w:p w14:paraId="7AE14A24" w14:textId="77777777" w:rsidR="00562E69" w:rsidRDefault="00562E69" w:rsidP="00960974">
      <w:pPr>
        <w:spacing w:after="0" w:line="276" w:lineRule="auto"/>
        <w:ind w:right="49"/>
        <w:jc w:val="both"/>
        <w:rPr>
          <w:rFonts w:ascii="Trebuchet MS" w:hAnsi="Trebuchet MS"/>
        </w:rPr>
      </w:pPr>
    </w:p>
    <w:p w14:paraId="2FE63DD7" w14:textId="77777777" w:rsidR="00960974" w:rsidRPr="000446B2" w:rsidRDefault="000446B2" w:rsidP="00960974">
      <w:pPr>
        <w:spacing w:after="0" w:line="276" w:lineRule="auto"/>
        <w:ind w:right="49"/>
        <w:jc w:val="both"/>
        <w:rPr>
          <w:rFonts w:ascii="Trebuchet MS" w:hAnsi="Trebuchet MS" w:cstheme="minorHAnsi"/>
          <w:szCs w:val="24"/>
        </w:rPr>
      </w:pPr>
      <w:r w:rsidRPr="000446B2">
        <w:rPr>
          <w:rFonts w:ascii="Trebuchet MS" w:hAnsi="Trebuchet MS"/>
        </w:rPr>
        <w:t>5. Hecho lo anterior, se procederá a la captura de los resultados definitivos de la casilla en el acta circunstanciada de la sesión y se agregarán a la suma de los resultados de la etapa de cotejo de actas y a los resultados consignados en el acta circunstanciada de cada grupo de trabajo, obteniéndose así los resultados de la elección correspondiente.</w:t>
      </w:r>
      <w:r w:rsidR="00960974" w:rsidRPr="000446B2">
        <w:rPr>
          <w:rFonts w:ascii="Trebuchet MS" w:hAnsi="Trebuchet MS" w:cstheme="minorHAnsi"/>
          <w:szCs w:val="24"/>
        </w:rPr>
        <w:t xml:space="preserve"> </w:t>
      </w:r>
    </w:p>
    <w:p w14:paraId="2EDF3733"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44556E0D" w14:textId="36F6BD03" w:rsidR="00960974" w:rsidRPr="00BF3751" w:rsidRDefault="00315511" w:rsidP="00960974">
      <w:pPr>
        <w:spacing w:after="0" w:line="276" w:lineRule="auto"/>
        <w:ind w:right="49"/>
        <w:jc w:val="both"/>
        <w:rPr>
          <w:rFonts w:ascii="Trebuchet MS" w:hAnsi="Trebuchet MS" w:cstheme="minorHAnsi"/>
          <w:szCs w:val="24"/>
        </w:rPr>
      </w:pPr>
      <w:r>
        <w:rPr>
          <w:rFonts w:ascii="Trebuchet MS" w:hAnsi="Trebuchet MS" w:cstheme="minorHAnsi"/>
          <w:szCs w:val="24"/>
        </w:rPr>
        <w:t>El acta circunstanciada del grupo de t</w:t>
      </w:r>
      <w:r w:rsidR="00960974" w:rsidRPr="00BF3751">
        <w:rPr>
          <w:rFonts w:ascii="Trebuchet MS" w:hAnsi="Trebuchet MS" w:cstheme="minorHAnsi"/>
          <w:szCs w:val="24"/>
        </w:rPr>
        <w:t xml:space="preserve">rabajo deberá contener, al menos:  </w:t>
      </w:r>
    </w:p>
    <w:p w14:paraId="1C6BD05A"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6F24C830" w14:textId="77777777" w:rsidR="00960974" w:rsidRPr="00BF3751" w:rsidRDefault="00960974" w:rsidP="00960974">
      <w:pPr>
        <w:numPr>
          <w:ilvl w:val="0"/>
          <w:numId w:val="4"/>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Entidad, distrito, municipio y tipo de elección.  </w:t>
      </w:r>
    </w:p>
    <w:p w14:paraId="7120BBD1" w14:textId="77777777" w:rsidR="00960974" w:rsidRPr="00BF3751" w:rsidRDefault="00960974" w:rsidP="00960974">
      <w:pPr>
        <w:numPr>
          <w:ilvl w:val="0"/>
          <w:numId w:val="4"/>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Número asignado al grupo (denominación).  </w:t>
      </w:r>
    </w:p>
    <w:p w14:paraId="0FD22DCD" w14:textId="77777777" w:rsidR="00960974" w:rsidRPr="00BF3751" w:rsidRDefault="00960974" w:rsidP="00960974">
      <w:pPr>
        <w:numPr>
          <w:ilvl w:val="0"/>
          <w:numId w:val="4"/>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Nombre de quien preside el grupo.  </w:t>
      </w:r>
    </w:p>
    <w:p w14:paraId="0D33C21B" w14:textId="77777777" w:rsidR="00960974" w:rsidRPr="00BF3751" w:rsidRDefault="00960974" w:rsidP="00960974">
      <w:pPr>
        <w:numPr>
          <w:ilvl w:val="0"/>
          <w:numId w:val="4"/>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Nombre de los integrantes del grupo; así como el nombre e identificación de los representantes propietarios y suplentes acreditados, que hubieran participado.</w:t>
      </w:r>
    </w:p>
    <w:p w14:paraId="15AA34DE" w14:textId="77777777" w:rsidR="00960974" w:rsidRPr="00BF3751" w:rsidRDefault="00960974" w:rsidP="00960974">
      <w:pPr>
        <w:numPr>
          <w:ilvl w:val="0"/>
          <w:numId w:val="4"/>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lastRenderedPageBreak/>
        <w:t xml:space="preserve">Fecha, lugar y hora de inicio.  </w:t>
      </w:r>
    </w:p>
    <w:p w14:paraId="3DBADED2" w14:textId="77777777" w:rsidR="00960974" w:rsidRPr="00BF3751" w:rsidRDefault="00960974" w:rsidP="00960974">
      <w:pPr>
        <w:numPr>
          <w:ilvl w:val="0"/>
          <w:numId w:val="5"/>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Número de Puntos de Recuento en caso de que se integren y nombres de los auxiliares aprobados por el </w:t>
      </w:r>
      <w:r w:rsidR="009928D4">
        <w:rPr>
          <w:rFonts w:ascii="Trebuchet MS" w:hAnsi="Trebuchet MS" w:cstheme="minorHAnsi"/>
          <w:szCs w:val="24"/>
        </w:rPr>
        <w:t>Consejo</w:t>
      </w:r>
      <w:r w:rsidRPr="00BF3751">
        <w:rPr>
          <w:rFonts w:ascii="Trebuchet MS" w:hAnsi="Trebuchet MS" w:cstheme="minorHAnsi"/>
          <w:szCs w:val="24"/>
        </w:rPr>
        <w:t xml:space="preserve"> y asignados al grupo de trabajo.  </w:t>
      </w:r>
    </w:p>
    <w:p w14:paraId="450304A4" w14:textId="77777777" w:rsidR="00960974" w:rsidRPr="00BF3751" w:rsidRDefault="00960974" w:rsidP="00960974">
      <w:pPr>
        <w:numPr>
          <w:ilvl w:val="0"/>
          <w:numId w:val="5"/>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Número total de paquetes electorales asignados e identificación de las casillas a su cargo.  </w:t>
      </w:r>
    </w:p>
    <w:p w14:paraId="1FD5E611" w14:textId="77777777" w:rsidR="00960974" w:rsidRPr="00BF3751" w:rsidRDefault="00960974" w:rsidP="00960974">
      <w:pPr>
        <w:numPr>
          <w:ilvl w:val="0"/>
          <w:numId w:val="5"/>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Número de boletas sobrantes inutilizadas.  </w:t>
      </w:r>
    </w:p>
    <w:p w14:paraId="6BE7CF86" w14:textId="77777777" w:rsidR="00960974" w:rsidRPr="00BF3751" w:rsidRDefault="00960974" w:rsidP="00960974">
      <w:pPr>
        <w:numPr>
          <w:ilvl w:val="0"/>
          <w:numId w:val="5"/>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Número de votos nulos.  </w:t>
      </w:r>
    </w:p>
    <w:p w14:paraId="37112E1C" w14:textId="77777777" w:rsidR="00960974" w:rsidRPr="00BF3751" w:rsidRDefault="00960974" w:rsidP="00960974">
      <w:pPr>
        <w:numPr>
          <w:ilvl w:val="0"/>
          <w:numId w:val="5"/>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Número de votos válidos por partido político y coalición. </w:t>
      </w:r>
    </w:p>
    <w:p w14:paraId="2922A757" w14:textId="77777777" w:rsidR="00960974" w:rsidRPr="00BF3751" w:rsidRDefault="00960974" w:rsidP="00960974">
      <w:pPr>
        <w:numPr>
          <w:ilvl w:val="0"/>
          <w:numId w:val="5"/>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Número de votos por candidatos no registrados.  </w:t>
      </w:r>
    </w:p>
    <w:p w14:paraId="317A6CCE" w14:textId="77777777" w:rsidR="00960974" w:rsidRPr="00BF3751" w:rsidRDefault="00960974" w:rsidP="00960974">
      <w:pPr>
        <w:numPr>
          <w:ilvl w:val="0"/>
          <w:numId w:val="6"/>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Registro por casilla de los votos que fueron reservados para que el </w:t>
      </w:r>
      <w:r w:rsidR="009928D4">
        <w:rPr>
          <w:rFonts w:ascii="Trebuchet MS" w:hAnsi="Trebuchet MS" w:cstheme="minorHAnsi"/>
          <w:szCs w:val="24"/>
        </w:rPr>
        <w:t>Consejo</w:t>
      </w:r>
      <w:r w:rsidRPr="00BF3751">
        <w:rPr>
          <w:rFonts w:ascii="Trebuchet MS" w:hAnsi="Trebuchet MS" w:cstheme="minorHAnsi"/>
          <w:szCs w:val="24"/>
        </w:rPr>
        <w:t xml:space="preserve"> se pronuncie sobre su validez o nulidad.</w:t>
      </w:r>
    </w:p>
    <w:p w14:paraId="40ACD727" w14:textId="77777777" w:rsidR="00960974" w:rsidRPr="00BF3751" w:rsidRDefault="00960974" w:rsidP="00960974">
      <w:pPr>
        <w:numPr>
          <w:ilvl w:val="0"/>
          <w:numId w:val="6"/>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En su caso, la descripción del número y tipo de boletas encontradas, correspondientes a otras elecciones.  </w:t>
      </w:r>
    </w:p>
    <w:p w14:paraId="41C6D579" w14:textId="77777777" w:rsidR="00960974" w:rsidRPr="00BF3751" w:rsidRDefault="00960974" w:rsidP="00960974">
      <w:pPr>
        <w:numPr>
          <w:ilvl w:val="0"/>
          <w:numId w:val="6"/>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En el caso de los relevos de propietarios y suplentes debidamente aprobados y acreditados, los nombres de quienes entran y salen y la hora correspondiente.  </w:t>
      </w:r>
    </w:p>
    <w:p w14:paraId="03F868CA" w14:textId="77777777" w:rsidR="00960974" w:rsidRPr="00BF3751" w:rsidRDefault="00960974" w:rsidP="00960974">
      <w:pPr>
        <w:numPr>
          <w:ilvl w:val="0"/>
          <w:numId w:val="6"/>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En su caso, cualquier suceso relevante que se hubiese presentado, con los detalles necesarios para constancia.  </w:t>
      </w:r>
    </w:p>
    <w:p w14:paraId="6BD8BB16" w14:textId="77777777" w:rsidR="00960974" w:rsidRPr="00BF3751" w:rsidRDefault="00960974" w:rsidP="00960974">
      <w:pPr>
        <w:numPr>
          <w:ilvl w:val="0"/>
          <w:numId w:val="6"/>
        </w:num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Fecha y hora de término.  </w:t>
      </w:r>
    </w:p>
    <w:p w14:paraId="748E338D" w14:textId="77777777" w:rsidR="00960974" w:rsidRPr="00BF3751" w:rsidRDefault="00960974" w:rsidP="00960974">
      <w:pPr>
        <w:spacing w:after="0" w:line="276" w:lineRule="auto"/>
        <w:ind w:left="993" w:right="49" w:hanging="709"/>
        <w:jc w:val="both"/>
        <w:rPr>
          <w:rFonts w:ascii="Trebuchet MS" w:hAnsi="Trebuchet MS" w:cstheme="minorHAnsi"/>
          <w:szCs w:val="24"/>
        </w:rPr>
      </w:pPr>
      <w:r w:rsidRPr="00BF3751">
        <w:rPr>
          <w:rFonts w:ascii="Trebuchet MS" w:hAnsi="Trebuchet MS" w:cstheme="minorHAnsi"/>
          <w:szCs w:val="24"/>
        </w:rPr>
        <w:t xml:space="preserve">q)            Firma al calce y al margen de los integrantes o, en su caso, la consignación de la negativa de firma de alguno de éstos.  </w:t>
      </w:r>
    </w:p>
    <w:p w14:paraId="0E5C8C1B" w14:textId="77777777" w:rsidR="00960974" w:rsidRPr="00BF3751" w:rsidRDefault="00960974" w:rsidP="00960974">
      <w:pPr>
        <w:pStyle w:val="TDC1"/>
        <w:tabs>
          <w:tab w:val="right" w:leader="dot" w:pos="8982"/>
        </w:tabs>
        <w:spacing w:after="0" w:line="276" w:lineRule="auto"/>
        <w:ind w:left="0" w:right="49" w:firstLine="0"/>
        <w:jc w:val="both"/>
        <w:rPr>
          <w:rFonts w:ascii="Trebuchet MS" w:hAnsi="Trebuchet MS" w:cstheme="minorHAnsi"/>
          <w:sz w:val="24"/>
          <w:szCs w:val="24"/>
        </w:rPr>
      </w:pPr>
    </w:p>
    <w:p w14:paraId="0F77A03C" w14:textId="77777777" w:rsidR="00960974" w:rsidRPr="00BF3751" w:rsidRDefault="00960974"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 xml:space="preserve">TÍTULO </w:t>
      </w:r>
      <w:r w:rsidR="00E5793D">
        <w:rPr>
          <w:rFonts w:ascii="Trebuchet MS" w:hAnsi="Trebuchet MS" w:cstheme="minorHAnsi"/>
          <w:sz w:val="24"/>
          <w:szCs w:val="24"/>
        </w:rPr>
        <w:t>I</w:t>
      </w:r>
      <w:r w:rsidRPr="00BF3751">
        <w:rPr>
          <w:rFonts w:ascii="Trebuchet MS" w:hAnsi="Trebuchet MS" w:cstheme="minorHAnsi"/>
          <w:sz w:val="24"/>
          <w:szCs w:val="24"/>
        </w:rPr>
        <w:t>X</w:t>
      </w:r>
    </w:p>
    <w:p w14:paraId="7B4AC8A7" w14:textId="77777777" w:rsidR="00960974" w:rsidRPr="00BF3751" w:rsidRDefault="00B666E9" w:rsidP="00960974">
      <w:pPr>
        <w:pStyle w:val="TDC2"/>
        <w:tabs>
          <w:tab w:val="right" w:leader="dot" w:pos="8982"/>
        </w:tabs>
        <w:spacing w:after="0" w:line="276" w:lineRule="auto"/>
        <w:ind w:left="0" w:right="49" w:firstLine="0"/>
        <w:jc w:val="center"/>
        <w:rPr>
          <w:rFonts w:ascii="Trebuchet MS" w:hAnsi="Trebuchet MS" w:cstheme="minorHAnsi"/>
          <w:sz w:val="24"/>
          <w:szCs w:val="24"/>
        </w:rPr>
      </w:pPr>
      <w:hyperlink w:anchor="_Toc48475">
        <w:r w:rsidR="00960974" w:rsidRPr="00BF3751">
          <w:rPr>
            <w:rFonts w:ascii="Trebuchet MS" w:hAnsi="Trebuchet MS" w:cstheme="minorHAnsi"/>
            <w:sz w:val="24"/>
            <w:szCs w:val="24"/>
          </w:rPr>
          <w:t>DESARROLLO DE LA SESIÓN DE CÓMPUTO</w:t>
        </w:r>
      </w:hyperlink>
    </w:p>
    <w:p w14:paraId="7F00AAF8"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57ABF97B" w14:textId="61B661CE"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73</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Las sesiones de cómputo son de carácter especial y serán públicas siempre que se guarde el debido respeto al recinto y el orden para el desarrollo de la sesión.</w:t>
      </w:r>
    </w:p>
    <w:p w14:paraId="7B8EDA97" w14:textId="77777777" w:rsidR="00960974" w:rsidRPr="00BF3751" w:rsidRDefault="00960974" w:rsidP="00960974">
      <w:pPr>
        <w:spacing w:after="0" w:line="276" w:lineRule="auto"/>
        <w:ind w:right="49"/>
        <w:jc w:val="both"/>
        <w:rPr>
          <w:rFonts w:ascii="Trebuchet MS" w:hAnsi="Trebuchet MS" w:cstheme="minorHAnsi"/>
          <w:strike/>
          <w:szCs w:val="24"/>
        </w:rPr>
      </w:pPr>
    </w:p>
    <w:p w14:paraId="3264DD2D" w14:textId="1A71706A" w:rsidR="00960974" w:rsidRPr="00BF3751" w:rsidRDefault="003E55CB" w:rsidP="00960974">
      <w:pPr>
        <w:spacing w:after="0" w:line="276" w:lineRule="auto"/>
        <w:ind w:right="49"/>
        <w:jc w:val="both"/>
        <w:rPr>
          <w:rFonts w:ascii="Trebuchet MS" w:hAnsi="Trebuchet MS" w:cstheme="minorHAnsi"/>
          <w:szCs w:val="24"/>
          <w:lang w:val="es-ES_tradnl"/>
        </w:rPr>
      </w:pPr>
      <w:r>
        <w:rPr>
          <w:rFonts w:ascii="Trebuchet MS" w:hAnsi="Trebuchet MS" w:cstheme="minorHAnsi"/>
          <w:b/>
          <w:szCs w:val="24"/>
        </w:rPr>
        <w:t>Artículo 74</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Durante la sesión especial de cómputo, podrán decretarse recesos al término del cómputo de cada elección, garantizando en todo momento que dicha sesión concluya antes </w:t>
      </w:r>
      <w:r w:rsidR="00960974" w:rsidRPr="00BF3751">
        <w:rPr>
          <w:rFonts w:ascii="Trebuchet MS" w:hAnsi="Trebuchet MS" w:cstheme="minorHAnsi"/>
          <w:szCs w:val="24"/>
          <w:lang w:val="es-ES_tradnl"/>
        </w:rPr>
        <w:t>del domingo siguiente al de la jornada electoral.</w:t>
      </w:r>
    </w:p>
    <w:p w14:paraId="6285C6CF" w14:textId="77777777" w:rsidR="00960974" w:rsidRPr="00BF3751" w:rsidRDefault="00960974" w:rsidP="00960974">
      <w:pPr>
        <w:spacing w:after="0" w:line="276" w:lineRule="auto"/>
        <w:ind w:right="49"/>
        <w:jc w:val="both"/>
        <w:rPr>
          <w:rFonts w:ascii="Trebuchet MS" w:hAnsi="Trebuchet MS" w:cstheme="minorHAnsi"/>
          <w:szCs w:val="24"/>
        </w:rPr>
      </w:pPr>
    </w:p>
    <w:p w14:paraId="4128EDA2" w14:textId="496AAB21"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75</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caso de ausencia de alguno de los integrantes del </w:t>
      </w:r>
      <w:r w:rsidR="009928D4">
        <w:rPr>
          <w:rFonts w:ascii="Trebuchet MS" w:hAnsi="Trebuchet MS" w:cstheme="minorHAnsi"/>
          <w:szCs w:val="24"/>
        </w:rPr>
        <w:t>Consejo</w:t>
      </w:r>
      <w:r w:rsidR="00960974" w:rsidRPr="00BF3751">
        <w:rPr>
          <w:rFonts w:ascii="Trebuchet MS" w:hAnsi="Trebuchet MS" w:cstheme="minorHAnsi"/>
          <w:szCs w:val="24"/>
        </w:rPr>
        <w:t>, se estará a lo siguiente:</w:t>
      </w:r>
    </w:p>
    <w:p w14:paraId="5A31320C" w14:textId="77777777" w:rsidR="00960974" w:rsidRPr="00BF3751" w:rsidRDefault="00960974" w:rsidP="00960974">
      <w:pPr>
        <w:spacing w:after="0" w:line="276" w:lineRule="auto"/>
        <w:ind w:right="49"/>
        <w:jc w:val="both"/>
        <w:rPr>
          <w:rFonts w:ascii="Trebuchet MS" w:hAnsi="Trebuchet MS" w:cstheme="minorHAnsi"/>
          <w:szCs w:val="24"/>
        </w:rPr>
      </w:pPr>
    </w:p>
    <w:p w14:paraId="2C59DA2A" w14:textId="52DE94E6" w:rsidR="00960974" w:rsidRPr="00BF3751" w:rsidRDefault="00960974" w:rsidP="00960974">
      <w:pPr>
        <w:pStyle w:val="Prrafodelista"/>
        <w:numPr>
          <w:ilvl w:val="0"/>
          <w:numId w:val="12"/>
        </w:numPr>
        <w:spacing w:after="0" w:line="276" w:lineRule="auto"/>
        <w:ind w:left="851" w:right="49" w:hanging="567"/>
        <w:jc w:val="both"/>
        <w:rPr>
          <w:rFonts w:ascii="Trebuchet MS" w:hAnsi="Trebuchet MS" w:cstheme="minorHAnsi"/>
          <w:szCs w:val="24"/>
        </w:rPr>
      </w:pPr>
      <w:r w:rsidRPr="00BF3751">
        <w:rPr>
          <w:rFonts w:ascii="Trebuchet MS" w:hAnsi="Trebuchet MS" w:cstheme="minorHAnsi"/>
          <w:szCs w:val="24"/>
        </w:rPr>
        <w:lastRenderedPageBreak/>
        <w:t xml:space="preserve">En caso de que quien presida el </w:t>
      </w:r>
      <w:r w:rsidR="009928D4">
        <w:rPr>
          <w:rFonts w:ascii="Trebuchet MS" w:hAnsi="Trebuchet MS" w:cstheme="minorHAnsi"/>
          <w:szCs w:val="24"/>
        </w:rPr>
        <w:t>Consejo</w:t>
      </w:r>
      <w:r w:rsidRPr="00BF3751">
        <w:rPr>
          <w:rFonts w:ascii="Trebuchet MS" w:hAnsi="Trebuchet MS" w:cstheme="minorHAnsi"/>
          <w:szCs w:val="24"/>
        </w:rPr>
        <w:t xml:space="preserve"> se ausente momentáneamente de la mesa de delib</w:t>
      </w:r>
      <w:r w:rsidR="00315511">
        <w:rPr>
          <w:rFonts w:ascii="Trebuchet MS" w:hAnsi="Trebuchet MS" w:cstheme="minorHAnsi"/>
          <w:szCs w:val="24"/>
        </w:rPr>
        <w:t>eraciones, éste designará a un c</w:t>
      </w:r>
      <w:r w:rsidRPr="00BF3751">
        <w:rPr>
          <w:rFonts w:ascii="Trebuchet MS" w:hAnsi="Trebuchet MS" w:cstheme="minorHAnsi"/>
          <w:szCs w:val="24"/>
        </w:rPr>
        <w:t>onsejero para que lo auxilie en la conducción de la sesión con el propósito de no interrumpir su desarrollo.</w:t>
      </w:r>
    </w:p>
    <w:p w14:paraId="0E135501" w14:textId="77777777" w:rsidR="00960974" w:rsidRPr="00BF3751" w:rsidRDefault="00960974" w:rsidP="00960974">
      <w:pPr>
        <w:pStyle w:val="Prrafodelista"/>
        <w:spacing w:after="0"/>
        <w:ind w:left="851" w:right="49"/>
        <w:jc w:val="both"/>
        <w:rPr>
          <w:rFonts w:ascii="Trebuchet MS" w:hAnsi="Trebuchet MS" w:cstheme="minorHAnsi"/>
          <w:szCs w:val="24"/>
        </w:rPr>
      </w:pPr>
    </w:p>
    <w:p w14:paraId="16B0AF61" w14:textId="618AEFEB" w:rsidR="00960974" w:rsidRPr="00BF3751" w:rsidRDefault="00960974" w:rsidP="00960974">
      <w:pPr>
        <w:pStyle w:val="Prrafodelista"/>
        <w:numPr>
          <w:ilvl w:val="0"/>
          <w:numId w:val="12"/>
        </w:numPr>
        <w:spacing w:after="0" w:line="276" w:lineRule="auto"/>
        <w:ind w:left="851" w:right="49" w:hanging="567"/>
        <w:jc w:val="both"/>
        <w:rPr>
          <w:rFonts w:ascii="Trebuchet MS" w:hAnsi="Trebuchet MS" w:cstheme="minorHAnsi"/>
          <w:szCs w:val="24"/>
        </w:rPr>
      </w:pPr>
      <w:r w:rsidRPr="00BF3751">
        <w:rPr>
          <w:rFonts w:ascii="Trebuchet MS" w:hAnsi="Trebuchet MS" w:cstheme="minorHAnsi"/>
          <w:szCs w:val="24"/>
        </w:rPr>
        <w:t xml:space="preserve">En caso de Inasistencia o ausencia de quien presida el </w:t>
      </w:r>
      <w:r w:rsidR="009928D4">
        <w:rPr>
          <w:rFonts w:ascii="Trebuchet MS" w:hAnsi="Trebuchet MS" w:cstheme="minorHAnsi"/>
          <w:szCs w:val="24"/>
        </w:rPr>
        <w:t>Consejo</w:t>
      </w:r>
      <w:r w:rsidRPr="00BF3751">
        <w:rPr>
          <w:rFonts w:ascii="Trebuchet MS" w:hAnsi="Trebuchet MS" w:cstheme="minorHAnsi"/>
          <w:szCs w:val="24"/>
        </w:rPr>
        <w:t xml:space="preserve"> a la sesión, el </w:t>
      </w:r>
      <w:r w:rsidR="009928D4">
        <w:rPr>
          <w:rFonts w:ascii="Trebuchet MS" w:hAnsi="Trebuchet MS" w:cstheme="minorHAnsi"/>
          <w:szCs w:val="24"/>
        </w:rPr>
        <w:t>Consejo</w:t>
      </w:r>
      <w:r w:rsidR="00315511">
        <w:rPr>
          <w:rFonts w:ascii="Trebuchet MS" w:hAnsi="Trebuchet MS" w:cstheme="minorHAnsi"/>
          <w:szCs w:val="24"/>
        </w:rPr>
        <w:t xml:space="preserve"> designará a uno de los c</w:t>
      </w:r>
      <w:r w:rsidRPr="00BF3751">
        <w:rPr>
          <w:rFonts w:ascii="Trebuchet MS" w:hAnsi="Trebuchet MS" w:cstheme="minorHAnsi"/>
          <w:szCs w:val="24"/>
        </w:rPr>
        <w:t>onsejeros presentes para que la presida y ejerza sus atribuciones.</w:t>
      </w:r>
    </w:p>
    <w:p w14:paraId="1344CF91" w14:textId="77777777" w:rsidR="00960974" w:rsidRPr="00BF3751" w:rsidRDefault="00960974" w:rsidP="00960974">
      <w:pPr>
        <w:pStyle w:val="Prrafodelista"/>
        <w:jc w:val="both"/>
        <w:rPr>
          <w:rFonts w:ascii="Trebuchet MS" w:hAnsi="Trebuchet MS" w:cstheme="minorHAnsi"/>
          <w:szCs w:val="24"/>
        </w:rPr>
      </w:pPr>
    </w:p>
    <w:p w14:paraId="51DBB169" w14:textId="77777777" w:rsidR="00960974" w:rsidRPr="00BF3751" w:rsidRDefault="00960974" w:rsidP="00960974">
      <w:pPr>
        <w:pStyle w:val="Prrafodelista"/>
        <w:numPr>
          <w:ilvl w:val="0"/>
          <w:numId w:val="12"/>
        </w:numPr>
        <w:spacing w:after="0" w:line="276" w:lineRule="auto"/>
        <w:ind w:left="851" w:right="49" w:hanging="567"/>
        <w:jc w:val="both"/>
        <w:rPr>
          <w:rFonts w:ascii="Trebuchet MS" w:hAnsi="Trebuchet MS" w:cstheme="minorHAnsi"/>
          <w:szCs w:val="24"/>
        </w:rPr>
      </w:pPr>
      <w:r w:rsidRPr="00BF3751">
        <w:rPr>
          <w:rFonts w:ascii="Trebuchet MS" w:hAnsi="Trebuchet MS" w:cstheme="minorHAnsi"/>
          <w:szCs w:val="24"/>
        </w:rPr>
        <w:t xml:space="preserve">Asimismo, en caso de Inasistencia o ausencia temporal de la o el Secretario del </w:t>
      </w:r>
      <w:r w:rsidR="009928D4">
        <w:rPr>
          <w:rFonts w:ascii="Trebuchet MS" w:hAnsi="Trebuchet MS" w:cstheme="minorHAnsi"/>
          <w:szCs w:val="24"/>
        </w:rPr>
        <w:t>Consejo</w:t>
      </w:r>
      <w:r w:rsidRPr="00BF3751">
        <w:rPr>
          <w:rFonts w:ascii="Trebuchet MS" w:hAnsi="Trebuchet MS" w:cstheme="minorHAnsi"/>
          <w:szCs w:val="24"/>
        </w:rPr>
        <w:t xml:space="preserve"> a la sesión, el </w:t>
      </w:r>
      <w:r w:rsidR="009A0211">
        <w:rPr>
          <w:rFonts w:ascii="Trebuchet MS" w:hAnsi="Trebuchet MS" w:cstheme="minorHAnsi"/>
          <w:szCs w:val="24"/>
        </w:rPr>
        <w:t>Consejo</w:t>
      </w:r>
      <w:r w:rsidRPr="00BF3751">
        <w:rPr>
          <w:rFonts w:ascii="Trebuchet MS" w:hAnsi="Trebuchet MS" w:cstheme="minorHAnsi"/>
          <w:szCs w:val="24"/>
        </w:rPr>
        <w:t xml:space="preserve"> designará a uno de los Consejeros presentes para que ejerza sus atribuciones.</w:t>
      </w:r>
    </w:p>
    <w:p w14:paraId="7431EAC6" w14:textId="77777777" w:rsidR="00960974" w:rsidRPr="00BF3751" w:rsidRDefault="00960974" w:rsidP="00960974">
      <w:pPr>
        <w:spacing w:after="0"/>
        <w:ind w:right="49"/>
        <w:jc w:val="both"/>
        <w:rPr>
          <w:rFonts w:ascii="Trebuchet MS" w:hAnsi="Trebuchet MS" w:cstheme="minorHAnsi"/>
          <w:szCs w:val="24"/>
        </w:rPr>
      </w:pPr>
    </w:p>
    <w:p w14:paraId="3A08A1C5" w14:textId="77777777" w:rsidR="00960974" w:rsidRPr="00BF3751" w:rsidRDefault="00960974" w:rsidP="00960974">
      <w:pPr>
        <w:pStyle w:val="Prrafodelista"/>
        <w:numPr>
          <w:ilvl w:val="0"/>
          <w:numId w:val="12"/>
        </w:numPr>
        <w:spacing w:after="0" w:line="276" w:lineRule="auto"/>
        <w:ind w:left="851" w:right="49" w:hanging="567"/>
        <w:jc w:val="both"/>
        <w:rPr>
          <w:rFonts w:ascii="Trebuchet MS" w:hAnsi="Trebuchet MS" w:cstheme="minorHAnsi"/>
          <w:szCs w:val="24"/>
        </w:rPr>
      </w:pPr>
      <w:r w:rsidRPr="00BF3751">
        <w:rPr>
          <w:rFonts w:ascii="Trebuchet MS" w:hAnsi="Trebuchet MS" w:cstheme="minorHAnsi"/>
          <w:szCs w:val="24"/>
        </w:rPr>
        <w:t xml:space="preserve">En caso de ausencia de definitiva de alguno de los integrantes, con derecho a voz y voto, quien presida el </w:t>
      </w:r>
      <w:r w:rsidR="009928D4">
        <w:rPr>
          <w:rFonts w:ascii="Trebuchet MS" w:hAnsi="Trebuchet MS" w:cstheme="minorHAnsi"/>
          <w:szCs w:val="24"/>
        </w:rPr>
        <w:t>Consejo</w:t>
      </w:r>
      <w:r w:rsidRPr="00BF3751">
        <w:rPr>
          <w:rFonts w:ascii="Trebuchet MS" w:hAnsi="Trebuchet MS" w:cstheme="minorHAnsi"/>
          <w:szCs w:val="24"/>
        </w:rPr>
        <w:t xml:space="preserve"> deberá requerir la presencia de algún funcionario de la lista de suplentes correspondiente, a fin de garantizar el quórum, sin suspender la sesión.</w:t>
      </w:r>
    </w:p>
    <w:p w14:paraId="7832D582" w14:textId="77777777" w:rsidR="00960974" w:rsidRPr="00BF3751" w:rsidRDefault="00960974" w:rsidP="00960974">
      <w:pPr>
        <w:spacing w:after="0" w:line="276" w:lineRule="auto"/>
        <w:ind w:right="49"/>
        <w:jc w:val="both"/>
        <w:rPr>
          <w:rFonts w:ascii="Trebuchet MS" w:hAnsi="Trebuchet MS" w:cstheme="minorHAnsi"/>
          <w:szCs w:val="24"/>
        </w:rPr>
      </w:pPr>
    </w:p>
    <w:p w14:paraId="5135DF5A" w14:textId="4113293A"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76</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La sesión especial de cómputo se celebrará a partir de la 08:00 horas del miércoles siguiente a la jornada electoral. Instalada la sesión, quien presida el </w:t>
      </w:r>
      <w:r w:rsidR="009928D4">
        <w:rPr>
          <w:rFonts w:ascii="Trebuchet MS" w:hAnsi="Trebuchet MS" w:cstheme="minorHAnsi"/>
          <w:szCs w:val="24"/>
        </w:rPr>
        <w:t>Consejo</w:t>
      </w:r>
      <w:r w:rsidR="00960974" w:rsidRPr="00BF3751">
        <w:rPr>
          <w:rFonts w:ascii="Trebuchet MS" w:hAnsi="Trebuchet MS" w:cstheme="minorHAnsi"/>
          <w:szCs w:val="24"/>
        </w:rPr>
        <w:t xml:space="preserve"> pondrá inmediatamente a consideración del Pleno el contenido del orden del día y hará la declaratoria formal de instalación en sesión permanente para realizar el cómputo de la elección que corresponda.</w:t>
      </w:r>
    </w:p>
    <w:p w14:paraId="1AC654BE" w14:textId="77777777" w:rsidR="00960974" w:rsidRPr="00BF3751" w:rsidRDefault="00960974" w:rsidP="00960974">
      <w:pPr>
        <w:pStyle w:val="Prrafodelista"/>
        <w:spacing w:after="0"/>
        <w:ind w:left="0" w:right="49"/>
        <w:jc w:val="both"/>
        <w:rPr>
          <w:rFonts w:ascii="Trebuchet MS" w:hAnsi="Trebuchet MS" w:cstheme="minorHAnsi"/>
          <w:szCs w:val="24"/>
        </w:rPr>
      </w:pPr>
    </w:p>
    <w:p w14:paraId="45ADB6B8" w14:textId="11447A4D"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77</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Como primer punto del orden del día, quien presida el </w:t>
      </w:r>
      <w:r w:rsidR="009928D4">
        <w:rPr>
          <w:rFonts w:ascii="Trebuchet MS" w:hAnsi="Trebuchet MS" w:cstheme="minorHAnsi"/>
          <w:szCs w:val="24"/>
        </w:rPr>
        <w:t>Consejo</w:t>
      </w:r>
      <w:r w:rsidR="00960974" w:rsidRPr="00BF3751">
        <w:rPr>
          <w:rFonts w:ascii="Trebuchet MS" w:hAnsi="Trebuchet MS" w:cstheme="minorHAnsi"/>
          <w:szCs w:val="24"/>
        </w:rPr>
        <w:t xml:space="preserve"> informará de los acuerdos tomados en la sesión extraordinaria del día anterior, </w:t>
      </w:r>
      <w:r w:rsidR="009A0211">
        <w:rPr>
          <w:rFonts w:ascii="Trebuchet MS" w:hAnsi="Trebuchet MS"/>
        </w:rPr>
        <w:t>a fin de que en votación económica se apruebe la separación de los paquetes electorales que serán objeto de recuento sin necesidad de pasar por la confronta del acta que se encuentra al interior del paquete contra la que obra en poder del Presidente</w:t>
      </w:r>
      <w:r w:rsidR="00960974" w:rsidRPr="00BF3751">
        <w:rPr>
          <w:rFonts w:ascii="Trebuchet MS" w:hAnsi="Trebuchet MS" w:cstheme="minorHAnsi"/>
          <w:szCs w:val="24"/>
        </w:rPr>
        <w:t>.</w:t>
      </w:r>
    </w:p>
    <w:p w14:paraId="34478570" w14:textId="77777777" w:rsidR="00960974" w:rsidRPr="00BF3751" w:rsidRDefault="00960974" w:rsidP="00960974">
      <w:pPr>
        <w:spacing w:after="0" w:line="276" w:lineRule="auto"/>
        <w:ind w:right="49"/>
        <w:jc w:val="both"/>
        <w:rPr>
          <w:rFonts w:ascii="Trebuchet MS" w:hAnsi="Trebuchet MS" w:cstheme="minorHAnsi"/>
          <w:szCs w:val="24"/>
        </w:rPr>
      </w:pPr>
    </w:p>
    <w:p w14:paraId="36D6F64D" w14:textId="767CF48B"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78</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la sesión de cómputo, para la discusión de los asuntos en general de su desarrollo, serán aplicables, en lo conducente, las reglas de participación previstas por el Reglamento de Sesiones.</w:t>
      </w:r>
    </w:p>
    <w:p w14:paraId="6FB3AEED" w14:textId="77777777" w:rsidR="00960974" w:rsidRPr="00BF3751" w:rsidRDefault="00960974" w:rsidP="00960974">
      <w:pPr>
        <w:spacing w:after="0" w:line="276" w:lineRule="auto"/>
        <w:ind w:right="49"/>
        <w:jc w:val="both"/>
        <w:rPr>
          <w:rFonts w:ascii="Trebuchet MS" w:hAnsi="Trebuchet MS" w:cstheme="minorHAnsi"/>
          <w:szCs w:val="24"/>
        </w:rPr>
      </w:pPr>
    </w:p>
    <w:p w14:paraId="5B4ABAD3"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En su caso, el debate sobre el contenido específico de acta de escrutinio y cómputo de casilla, se sujetará a las siguientes reglas:</w:t>
      </w:r>
    </w:p>
    <w:p w14:paraId="5CEE0CE3" w14:textId="77777777" w:rsidR="00960974" w:rsidRPr="00BF3751" w:rsidRDefault="00960974" w:rsidP="00960974">
      <w:pPr>
        <w:spacing w:after="0" w:line="276" w:lineRule="auto"/>
        <w:ind w:right="49"/>
        <w:jc w:val="both"/>
        <w:rPr>
          <w:rFonts w:ascii="Trebuchet MS" w:hAnsi="Trebuchet MS" w:cstheme="minorHAnsi"/>
          <w:szCs w:val="24"/>
        </w:rPr>
      </w:pPr>
    </w:p>
    <w:p w14:paraId="3371514F" w14:textId="77777777" w:rsidR="00960974" w:rsidRPr="00BF3751" w:rsidRDefault="00960974" w:rsidP="00960974">
      <w:pPr>
        <w:pStyle w:val="Prrafodelista"/>
        <w:numPr>
          <w:ilvl w:val="0"/>
          <w:numId w:val="21"/>
        </w:numPr>
        <w:spacing w:after="0" w:line="276" w:lineRule="auto"/>
        <w:ind w:right="49"/>
        <w:jc w:val="both"/>
        <w:rPr>
          <w:rFonts w:ascii="Trebuchet MS" w:hAnsi="Trebuchet MS" w:cstheme="minorHAnsi"/>
          <w:szCs w:val="24"/>
        </w:rPr>
      </w:pPr>
      <w:r w:rsidRPr="00BF3751">
        <w:rPr>
          <w:rFonts w:ascii="Trebuchet MS" w:hAnsi="Trebuchet MS" w:cstheme="minorHAnsi"/>
          <w:szCs w:val="24"/>
        </w:rPr>
        <w:t>Se abrirá una primera ronda de intervenciones de tres minutos, y</w:t>
      </w:r>
    </w:p>
    <w:p w14:paraId="1D490C4F" w14:textId="77777777" w:rsidR="00960974" w:rsidRPr="00BF3751" w:rsidRDefault="00960974" w:rsidP="00960974">
      <w:pPr>
        <w:pStyle w:val="Prrafodelista"/>
        <w:spacing w:after="0"/>
        <w:ind w:left="996" w:right="49"/>
        <w:jc w:val="both"/>
        <w:rPr>
          <w:rFonts w:ascii="Trebuchet MS" w:hAnsi="Trebuchet MS" w:cstheme="minorHAnsi"/>
          <w:szCs w:val="24"/>
        </w:rPr>
      </w:pPr>
    </w:p>
    <w:p w14:paraId="1669E68D" w14:textId="77777777" w:rsidR="00960974" w:rsidRPr="00BF3751" w:rsidRDefault="00960974" w:rsidP="00960974">
      <w:pPr>
        <w:pStyle w:val="Prrafodelista"/>
        <w:numPr>
          <w:ilvl w:val="0"/>
          <w:numId w:val="21"/>
        </w:numPr>
        <w:spacing w:after="0" w:line="276" w:lineRule="auto"/>
        <w:ind w:right="49"/>
        <w:jc w:val="both"/>
        <w:rPr>
          <w:rFonts w:ascii="Trebuchet MS" w:hAnsi="Trebuchet MS" w:cstheme="minorHAnsi"/>
          <w:szCs w:val="24"/>
        </w:rPr>
      </w:pPr>
      <w:r w:rsidRPr="00BF3751">
        <w:rPr>
          <w:rFonts w:ascii="Trebuchet MS" w:hAnsi="Trebuchet MS" w:cstheme="minorHAnsi"/>
          <w:szCs w:val="24"/>
        </w:rPr>
        <w:t>Después de haber intervenido todos los oradores que hubiesen solicitado la palabra, en su caso se abrirá una segunda ronda de intervenciones de dos minutos y posteriormente se procederá a votar.</w:t>
      </w:r>
    </w:p>
    <w:p w14:paraId="77BE7D5F" w14:textId="77777777" w:rsidR="00960974" w:rsidRPr="00BF3751" w:rsidRDefault="00960974" w:rsidP="00960974">
      <w:pPr>
        <w:pStyle w:val="Prrafodelista"/>
        <w:spacing w:after="0"/>
        <w:ind w:left="996" w:right="49"/>
        <w:jc w:val="both"/>
        <w:rPr>
          <w:rFonts w:ascii="Trebuchet MS" w:hAnsi="Trebuchet MS" w:cstheme="minorHAnsi"/>
          <w:szCs w:val="24"/>
        </w:rPr>
      </w:pPr>
    </w:p>
    <w:p w14:paraId="61DC90A8" w14:textId="77777777" w:rsidR="00960974" w:rsidRPr="00BF3751" w:rsidRDefault="00960974" w:rsidP="00960974">
      <w:pPr>
        <w:spacing w:after="0" w:line="276" w:lineRule="auto"/>
        <w:ind w:left="77" w:right="49"/>
        <w:jc w:val="both"/>
        <w:rPr>
          <w:rFonts w:ascii="Trebuchet MS" w:hAnsi="Trebuchet MS" w:cstheme="minorHAnsi"/>
          <w:szCs w:val="24"/>
        </w:rPr>
      </w:pPr>
      <w:r w:rsidRPr="00BF3751">
        <w:rPr>
          <w:rFonts w:ascii="Trebuchet MS" w:hAnsi="Trebuchet MS" w:cstheme="minorHAnsi"/>
          <w:szCs w:val="24"/>
        </w:rPr>
        <w:t xml:space="preserve">El debate sobre la validez o nulidad de los votos reservados para ser dirimidos en el del </w:t>
      </w:r>
      <w:r w:rsidR="009928D4">
        <w:rPr>
          <w:rFonts w:ascii="Trebuchet MS" w:hAnsi="Trebuchet MS" w:cstheme="minorHAnsi"/>
          <w:szCs w:val="24"/>
        </w:rPr>
        <w:t>Consejo</w:t>
      </w:r>
      <w:r w:rsidRPr="00BF3751">
        <w:rPr>
          <w:rFonts w:ascii="Trebuchet MS" w:hAnsi="Trebuchet MS" w:cstheme="minorHAnsi"/>
          <w:szCs w:val="24"/>
        </w:rPr>
        <w:t>, se sujetará a las siguientes reglas:</w:t>
      </w:r>
    </w:p>
    <w:p w14:paraId="65A673A4" w14:textId="77777777" w:rsidR="00960974" w:rsidRPr="00BF3751" w:rsidRDefault="00960974" w:rsidP="00960974">
      <w:pPr>
        <w:spacing w:after="0" w:line="276" w:lineRule="auto"/>
        <w:ind w:right="49"/>
        <w:jc w:val="both"/>
        <w:rPr>
          <w:rFonts w:ascii="Trebuchet MS" w:hAnsi="Trebuchet MS" w:cstheme="minorHAnsi"/>
          <w:szCs w:val="24"/>
        </w:rPr>
      </w:pPr>
    </w:p>
    <w:p w14:paraId="3DAF4906" w14:textId="77777777" w:rsidR="00960974" w:rsidRPr="00BF3751" w:rsidRDefault="00960974" w:rsidP="00960974">
      <w:pPr>
        <w:pStyle w:val="Prrafodelista"/>
        <w:numPr>
          <w:ilvl w:val="0"/>
          <w:numId w:val="22"/>
        </w:numPr>
        <w:spacing w:after="0" w:line="276" w:lineRule="auto"/>
        <w:ind w:right="49"/>
        <w:jc w:val="both"/>
        <w:rPr>
          <w:rFonts w:ascii="Trebuchet MS" w:hAnsi="Trebuchet MS" w:cstheme="minorHAnsi"/>
          <w:szCs w:val="24"/>
        </w:rPr>
      </w:pPr>
      <w:r w:rsidRPr="00BF3751">
        <w:rPr>
          <w:rFonts w:ascii="Trebuchet MS" w:hAnsi="Trebuchet MS" w:cstheme="minorHAnsi"/>
          <w:szCs w:val="24"/>
        </w:rPr>
        <w:t>Se abrirá una primera ronda de intervenciones de dos minutos por cada boleta reservada para exponer su argumentación;</w:t>
      </w:r>
    </w:p>
    <w:p w14:paraId="08913AFB" w14:textId="77777777" w:rsidR="00960974" w:rsidRPr="00BF3751" w:rsidRDefault="00960974" w:rsidP="00960974">
      <w:pPr>
        <w:pStyle w:val="Prrafodelista"/>
        <w:spacing w:after="0"/>
        <w:ind w:left="996" w:right="49"/>
        <w:jc w:val="both"/>
        <w:rPr>
          <w:rFonts w:ascii="Trebuchet MS" w:hAnsi="Trebuchet MS" w:cstheme="minorHAnsi"/>
          <w:szCs w:val="24"/>
        </w:rPr>
      </w:pPr>
    </w:p>
    <w:p w14:paraId="469073D1" w14:textId="77777777" w:rsidR="00960974" w:rsidRPr="00BF3751" w:rsidRDefault="00960974" w:rsidP="00960974">
      <w:pPr>
        <w:pStyle w:val="Prrafodelista"/>
        <w:numPr>
          <w:ilvl w:val="0"/>
          <w:numId w:val="22"/>
        </w:numPr>
        <w:spacing w:after="0" w:line="276" w:lineRule="auto"/>
        <w:ind w:right="49"/>
        <w:jc w:val="both"/>
        <w:rPr>
          <w:rFonts w:ascii="Trebuchet MS" w:hAnsi="Trebuchet MS" w:cstheme="minorHAnsi"/>
          <w:szCs w:val="24"/>
        </w:rPr>
      </w:pPr>
      <w:r w:rsidRPr="00BF3751">
        <w:rPr>
          <w:rFonts w:ascii="Trebuchet MS" w:hAnsi="Trebuchet MS" w:cstheme="minorHAnsi"/>
          <w:szCs w:val="24"/>
        </w:rPr>
        <w:t>Después de haber intervenido todos los oradores que hubiesen solicitado la palabra, en su caso, se abrirá una segunda ronda de intervenciones de hasta por un minuto, y</w:t>
      </w:r>
    </w:p>
    <w:p w14:paraId="2EB80174" w14:textId="77777777" w:rsidR="00960974" w:rsidRPr="00BF3751" w:rsidRDefault="00960974" w:rsidP="00960974">
      <w:pPr>
        <w:spacing w:after="0"/>
        <w:ind w:right="49"/>
        <w:jc w:val="both"/>
        <w:rPr>
          <w:rFonts w:ascii="Trebuchet MS" w:hAnsi="Trebuchet MS" w:cstheme="minorHAnsi"/>
          <w:szCs w:val="24"/>
        </w:rPr>
      </w:pPr>
    </w:p>
    <w:p w14:paraId="641C8186" w14:textId="77777777" w:rsidR="00960974" w:rsidRPr="00BF3751" w:rsidRDefault="00960974" w:rsidP="00960974">
      <w:pPr>
        <w:spacing w:after="0" w:line="276" w:lineRule="auto"/>
        <w:ind w:left="993" w:right="49" w:hanging="567"/>
        <w:jc w:val="both"/>
        <w:rPr>
          <w:rFonts w:ascii="Trebuchet MS" w:hAnsi="Trebuchet MS" w:cstheme="minorHAnsi"/>
          <w:szCs w:val="24"/>
        </w:rPr>
      </w:pPr>
      <w:r w:rsidRPr="00BF3751">
        <w:rPr>
          <w:rFonts w:ascii="Trebuchet MS" w:hAnsi="Trebuchet MS" w:cstheme="minorHAnsi"/>
          <w:b/>
          <w:szCs w:val="24"/>
        </w:rPr>
        <w:t>c)</w:t>
      </w:r>
      <w:r w:rsidRPr="00BF3751">
        <w:rPr>
          <w:rFonts w:ascii="Trebuchet MS" w:hAnsi="Trebuchet MS" w:cstheme="minorHAnsi"/>
          <w:b/>
          <w:szCs w:val="24"/>
        </w:rPr>
        <w:tab/>
      </w:r>
      <w:r w:rsidRPr="00BF3751">
        <w:rPr>
          <w:rFonts w:ascii="Trebuchet MS" w:hAnsi="Trebuchet MS" w:cstheme="minorHAnsi"/>
          <w:szCs w:val="24"/>
        </w:rPr>
        <w:t xml:space="preserve">Una vez que concluya la segunda ronda, quien presida el </w:t>
      </w:r>
      <w:r w:rsidR="009928D4">
        <w:rPr>
          <w:rFonts w:ascii="Trebuchet MS" w:hAnsi="Trebuchet MS" w:cstheme="minorHAnsi"/>
          <w:szCs w:val="24"/>
        </w:rPr>
        <w:t>Consejo</w:t>
      </w:r>
      <w:r w:rsidRPr="00BF3751">
        <w:rPr>
          <w:rFonts w:ascii="Trebuchet MS" w:hAnsi="Trebuchet MS" w:cstheme="minorHAnsi"/>
          <w:szCs w:val="24"/>
        </w:rPr>
        <w:t xml:space="preserve"> solicitará se proceda a tomar la votación correspondiente.</w:t>
      </w:r>
    </w:p>
    <w:p w14:paraId="34A1EF56" w14:textId="77777777" w:rsidR="00960974" w:rsidRPr="00BF3751" w:rsidRDefault="00960974" w:rsidP="00960974">
      <w:pPr>
        <w:spacing w:after="0" w:line="276" w:lineRule="auto"/>
        <w:ind w:left="993" w:right="49" w:hanging="567"/>
        <w:jc w:val="both"/>
        <w:rPr>
          <w:rFonts w:ascii="Trebuchet MS" w:hAnsi="Trebuchet MS" w:cstheme="minorHAnsi"/>
          <w:szCs w:val="24"/>
        </w:rPr>
      </w:pPr>
    </w:p>
    <w:p w14:paraId="4367812C"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Durante el desarrollo de la sesión de cómputos, a efecto de salvaguardar los derechos de todos los integrantes del </w:t>
      </w:r>
      <w:r w:rsidR="009928D4">
        <w:rPr>
          <w:rFonts w:ascii="Trebuchet MS" w:hAnsi="Trebuchet MS" w:cstheme="minorHAnsi"/>
          <w:szCs w:val="24"/>
        </w:rPr>
        <w:t>Consejo</w:t>
      </w:r>
      <w:r w:rsidRPr="00BF3751">
        <w:rPr>
          <w:rFonts w:ascii="Trebuchet MS" w:hAnsi="Trebuchet MS" w:cstheme="minorHAnsi"/>
          <w:szCs w:val="24"/>
        </w:rPr>
        <w:t xml:space="preserve">, y para garantizar el adecuado curso de las deliberaciones, quien presida el </w:t>
      </w:r>
      <w:r w:rsidR="009928D4">
        <w:rPr>
          <w:rFonts w:ascii="Trebuchet MS" w:hAnsi="Trebuchet MS" w:cstheme="minorHAnsi"/>
          <w:szCs w:val="24"/>
        </w:rPr>
        <w:t>Consejo</w:t>
      </w:r>
      <w:r w:rsidRPr="00BF3751">
        <w:rPr>
          <w:rFonts w:ascii="Trebuchet MS" w:hAnsi="Trebuchet MS" w:cstheme="minorHAnsi"/>
          <w:szCs w:val="24"/>
        </w:rPr>
        <w:t xml:space="preserve"> cuidará que los oradores practiquen la moderación en el ejercicio de su derecho al uso de la palabra.</w:t>
      </w:r>
    </w:p>
    <w:p w14:paraId="74D34109" w14:textId="77777777" w:rsidR="00960974" w:rsidRPr="00BF3751" w:rsidRDefault="00960974" w:rsidP="00960974">
      <w:pPr>
        <w:spacing w:after="0" w:line="276" w:lineRule="auto"/>
        <w:ind w:right="49"/>
        <w:jc w:val="both"/>
        <w:rPr>
          <w:rFonts w:ascii="Trebuchet MS" w:hAnsi="Trebuchet MS" w:cstheme="minorHAnsi"/>
          <w:szCs w:val="24"/>
        </w:rPr>
      </w:pPr>
    </w:p>
    <w:p w14:paraId="6772DE1E" w14:textId="689EF03F" w:rsidR="00562E69"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79</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w:t>
      </w:r>
      <w:r w:rsidR="0088013F">
        <w:rPr>
          <w:rFonts w:ascii="Trebuchet MS" w:hAnsi="Trebuchet MS" w:cstheme="minorHAnsi"/>
          <w:szCs w:val="24"/>
        </w:rPr>
        <w:t>El procedimiento de apertura de la bodega electoral será el siguiente:</w:t>
      </w:r>
    </w:p>
    <w:p w14:paraId="3CC01BCF" w14:textId="77777777" w:rsidR="00562E69" w:rsidRDefault="00562E69" w:rsidP="00960974">
      <w:pPr>
        <w:spacing w:after="0" w:line="276" w:lineRule="auto"/>
        <w:ind w:right="49"/>
        <w:jc w:val="both"/>
        <w:rPr>
          <w:rFonts w:ascii="Trebuchet MS" w:hAnsi="Trebuchet MS" w:cstheme="minorHAnsi"/>
          <w:szCs w:val="24"/>
        </w:rPr>
      </w:pPr>
    </w:p>
    <w:p w14:paraId="30F7B828"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La bodega deberá abrirse en presencia de los integrantes del </w:t>
      </w:r>
      <w:r w:rsidR="009928D4">
        <w:rPr>
          <w:rFonts w:ascii="Trebuchet MS" w:hAnsi="Trebuchet MS" w:cstheme="minorHAnsi"/>
          <w:szCs w:val="24"/>
        </w:rPr>
        <w:t>Consejo</w:t>
      </w:r>
      <w:r w:rsidRPr="00BF3751">
        <w:rPr>
          <w:rFonts w:ascii="Trebuchet MS" w:hAnsi="Trebuchet MS" w:cstheme="minorHAnsi"/>
          <w:szCs w:val="24"/>
        </w:rPr>
        <w:t xml:space="preserve">; en caso que la bodega no sea visible desde la mesa de sesiones, los integrantes del </w:t>
      </w:r>
      <w:r w:rsidR="009928D4">
        <w:rPr>
          <w:rFonts w:ascii="Trebuchet MS" w:hAnsi="Trebuchet MS" w:cstheme="minorHAnsi"/>
          <w:szCs w:val="24"/>
        </w:rPr>
        <w:t>Consejo</w:t>
      </w:r>
      <w:r w:rsidRPr="00BF3751">
        <w:rPr>
          <w:rFonts w:ascii="Trebuchet MS" w:hAnsi="Trebuchet MS" w:cstheme="minorHAnsi"/>
          <w:szCs w:val="24"/>
        </w:rPr>
        <w:t xml:space="preserve"> deberán trasladarse hasta el sitio en que se ubique a efecto de proceder a su apertura y verificación del estado en que se encuentra.</w:t>
      </w:r>
    </w:p>
    <w:p w14:paraId="2A6095D9" w14:textId="77777777" w:rsidR="00960974" w:rsidRPr="00BF3751" w:rsidRDefault="00960974" w:rsidP="00960974">
      <w:pPr>
        <w:spacing w:after="0" w:line="276" w:lineRule="auto"/>
        <w:ind w:right="49"/>
        <w:jc w:val="both"/>
        <w:rPr>
          <w:rFonts w:ascii="Trebuchet MS" w:hAnsi="Trebuchet MS" w:cstheme="minorHAnsi"/>
          <w:szCs w:val="24"/>
        </w:rPr>
      </w:pPr>
    </w:p>
    <w:p w14:paraId="56616BF7"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Cuando las condiciones de accesibilidad o espacio, o por decisión del propio </w:t>
      </w:r>
      <w:r w:rsidR="009928D4">
        <w:rPr>
          <w:rFonts w:ascii="Trebuchet MS" w:hAnsi="Trebuchet MS" w:cstheme="minorHAnsi"/>
          <w:szCs w:val="24"/>
        </w:rPr>
        <w:t>Consejo</w:t>
      </w:r>
      <w:r w:rsidRPr="00BF3751">
        <w:rPr>
          <w:rFonts w:ascii="Trebuchet MS" w:hAnsi="Trebuchet MS" w:cstheme="minorHAnsi"/>
          <w:szCs w:val="24"/>
        </w:rPr>
        <w:t>, se determine que asista sólo una comisión, ésta deberá integrarse con el presidente, el secretario, por lo menos dos consejeros y los representantes que deseen hacerlo.</w:t>
      </w:r>
    </w:p>
    <w:p w14:paraId="7277BD2B" w14:textId="77777777" w:rsidR="00960974" w:rsidRPr="00BF3751" w:rsidRDefault="00960974" w:rsidP="00960974">
      <w:pPr>
        <w:spacing w:after="0" w:line="276" w:lineRule="auto"/>
        <w:ind w:right="49"/>
        <w:jc w:val="both"/>
        <w:rPr>
          <w:rFonts w:ascii="Trebuchet MS" w:hAnsi="Trebuchet MS" w:cstheme="minorHAnsi"/>
          <w:szCs w:val="24"/>
        </w:rPr>
      </w:pPr>
    </w:p>
    <w:p w14:paraId="76A0FDAC" w14:textId="140122F2"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80</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Quien presida el </w:t>
      </w:r>
      <w:r w:rsidR="009928D4">
        <w:rPr>
          <w:rFonts w:ascii="Trebuchet MS" w:hAnsi="Trebuchet MS" w:cstheme="minorHAnsi"/>
          <w:szCs w:val="24"/>
        </w:rPr>
        <w:t>Consejo</w:t>
      </w:r>
      <w:r w:rsidR="00960974" w:rsidRPr="00BF3751">
        <w:rPr>
          <w:rFonts w:ascii="Trebuchet MS" w:hAnsi="Trebuchet MS" w:cstheme="minorHAnsi"/>
          <w:szCs w:val="24"/>
        </w:rPr>
        <w:t xml:space="preserve"> mostrará a los consejeros y a los representantes que los sellos de la bodega están debidamente colocados y no han sido violados y, posteriormente, procederá a ordenar la apertura de la bodega.</w:t>
      </w:r>
    </w:p>
    <w:p w14:paraId="1930B4C9" w14:textId="77777777" w:rsidR="00960974" w:rsidRPr="00BF3751" w:rsidRDefault="00960974" w:rsidP="00960974">
      <w:pPr>
        <w:spacing w:after="0" w:line="276" w:lineRule="auto"/>
        <w:ind w:right="49"/>
        <w:jc w:val="both"/>
        <w:rPr>
          <w:rFonts w:ascii="Trebuchet MS" w:hAnsi="Trebuchet MS" w:cstheme="minorHAnsi"/>
          <w:szCs w:val="24"/>
        </w:rPr>
      </w:pPr>
    </w:p>
    <w:p w14:paraId="7C943BE3" w14:textId="75E99327"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81</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Los consejeros y los representantes ingresarán a la bodega para constatar las medidas de seguridad con que cuenta el lugar en donde están resguardados los paquetes electorales, así como el estado físico de los mismos al momento de su apertura; información que deberá ser consignada en el acta circunstanciada.</w:t>
      </w:r>
    </w:p>
    <w:p w14:paraId="5DCA6E7F" w14:textId="77777777" w:rsidR="00960974" w:rsidRPr="00BF3751" w:rsidRDefault="00960974" w:rsidP="00960974">
      <w:pPr>
        <w:spacing w:after="0" w:line="276" w:lineRule="auto"/>
        <w:ind w:right="49"/>
        <w:jc w:val="both"/>
        <w:rPr>
          <w:rFonts w:ascii="Trebuchet MS" w:hAnsi="Trebuchet MS" w:cstheme="minorHAnsi"/>
          <w:szCs w:val="24"/>
        </w:rPr>
      </w:pPr>
    </w:p>
    <w:p w14:paraId="39FDE1DE" w14:textId="50A822D4" w:rsidR="00960974" w:rsidRPr="00BF3751" w:rsidRDefault="00AA61EA" w:rsidP="00960974">
      <w:pPr>
        <w:spacing w:after="0" w:line="276" w:lineRule="auto"/>
        <w:ind w:right="49"/>
        <w:jc w:val="both"/>
        <w:rPr>
          <w:rFonts w:ascii="Trebuchet MS" w:hAnsi="Trebuchet MS" w:cstheme="minorHAnsi"/>
          <w:szCs w:val="24"/>
        </w:rPr>
      </w:pPr>
      <w:r>
        <w:rPr>
          <w:rFonts w:ascii="Trebuchet MS" w:hAnsi="Trebuchet MS" w:cstheme="minorHAnsi"/>
          <w:b/>
          <w:szCs w:val="24"/>
        </w:rPr>
        <w:t>A</w:t>
      </w:r>
      <w:r w:rsidR="003E55CB">
        <w:rPr>
          <w:rFonts w:ascii="Trebuchet MS" w:hAnsi="Trebuchet MS" w:cstheme="minorHAnsi"/>
          <w:b/>
          <w:szCs w:val="24"/>
        </w:rPr>
        <w:t>rtículo 82</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El personal previamente autorizado, mediante acuerdo del </w:t>
      </w:r>
      <w:r w:rsidR="009928D4">
        <w:rPr>
          <w:rFonts w:ascii="Trebuchet MS" w:hAnsi="Trebuchet MS" w:cstheme="minorHAnsi"/>
          <w:szCs w:val="24"/>
        </w:rPr>
        <w:t>Consejo</w:t>
      </w:r>
      <w:r w:rsidR="00960974" w:rsidRPr="00BF3751">
        <w:rPr>
          <w:rFonts w:ascii="Trebuchet MS" w:hAnsi="Trebuchet MS" w:cstheme="minorHAnsi"/>
          <w:szCs w:val="24"/>
        </w:rPr>
        <w:t>, trasladará a la mesa de sesiones o a las mesas donde se desarrollarán los cómputos, los paquetes electorales en orden ascendente de sección y por tipo de casilla, manteniendo los de las casillas especiales hasta el final de todas, garantizando en todo momento las condiciones necesarias de seguridad.</w:t>
      </w:r>
    </w:p>
    <w:p w14:paraId="5BCED26B" w14:textId="77777777" w:rsidR="00960974" w:rsidRPr="00BF3751" w:rsidRDefault="00960974" w:rsidP="00960974">
      <w:pPr>
        <w:spacing w:after="0" w:line="276" w:lineRule="auto"/>
        <w:ind w:right="49"/>
        <w:jc w:val="both"/>
        <w:rPr>
          <w:rFonts w:ascii="Trebuchet MS" w:hAnsi="Trebuchet MS" w:cstheme="minorHAnsi"/>
          <w:szCs w:val="24"/>
        </w:rPr>
      </w:pPr>
    </w:p>
    <w:p w14:paraId="286B4BBB" w14:textId="41C93E13" w:rsidR="00960974" w:rsidRPr="00BF3751" w:rsidRDefault="008F7FA8" w:rsidP="00960974">
      <w:pPr>
        <w:spacing w:after="0" w:line="276" w:lineRule="auto"/>
        <w:ind w:right="49"/>
        <w:jc w:val="both"/>
        <w:rPr>
          <w:rFonts w:ascii="Trebuchet MS" w:hAnsi="Trebuchet MS" w:cstheme="minorHAnsi"/>
          <w:szCs w:val="24"/>
        </w:rPr>
      </w:pPr>
      <w:r>
        <w:rPr>
          <w:rFonts w:ascii="Trebuchet MS" w:hAnsi="Trebuchet MS" w:cstheme="minorHAnsi"/>
          <w:b/>
          <w:szCs w:val="24"/>
        </w:rPr>
        <w:t>Ar</w:t>
      </w:r>
      <w:r w:rsidR="003E55CB">
        <w:rPr>
          <w:rFonts w:ascii="Trebuchet MS" w:hAnsi="Trebuchet MS" w:cstheme="minorHAnsi"/>
          <w:b/>
          <w:szCs w:val="24"/>
        </w:rPr>
        <w:t>tículo 83</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Al concluir la confronta de actas o el nuevo escrutinio y cómputo de la casilla, en caso de recuento de votos, cada paquete electoral deberá ser introducido nuevamente dentro de la caja paquete electoral, que se trasladará de regreso a la bodega electoral.</w:t>
      </w:r>
    </w:p>
    <w:p w14:paraId="37451E40" w14:textId="77777777" w:rsidR="00960974" w:rsidRPr="00BF3751" w:rsidRDefault="00960974" w:rsidP="00960974">
      <w:pPr>
        <w:spacing w:after="0" w:line="276" w:lineRule="auto"/>
        <w:ind w:right="49"/>
        <w:jc w:val="both"/>
        <w:rPr>
          <w:rFonts w:ascii="Trebuchet MS" w:hAnsi="Trebuchet MS" w:cstheme="minorHAnsi"/>
          <w:szCs w:val="24"/>
        </w:rPr>
      </w:pPr>
    </w:p>
    <w:p w14:paraId="71A64481" w14:textId="78E3C424"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84</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Al término de la sesión, quien presida el </w:t>
      </w:r>
      <w:r w:rsidR="009928D4">
        <w:rPr>
          <w:rFonts w:ascii="Trebuchet MS" w:hAnsi="Trebuchet MS" w:cstheme="minorHAnsi"/>
          <w:szCs w:val="24"/>
        </w:rPr>
        <w:t>Consejo</w:t>
      </w:r>
      <w:r w:rsidR="00960974" w:rsidRPr="00BF3751">
        <w:rPr>
          <w:rFonts w:ascii="Trebuchet MS" w:hAnsi="Trebuchet MS" w:cstheme="minorHAnsi"/>
          <w:szCs w:val="24"/>
        </w:rPr>
        <w:t xml:space="preserve">, bajo su más estricta responsabilidad, deberá salvaguardar los paquetes electorales con los sobres que contengan las boletas de la casilla, disponiendo al efecto que sean selladas las puertas de acceso de la bodega electoral, estando presentes los consejeros y representantes que así lo deseen; para tal efecto deberán colocarse fajillas de papel a las que se les asentará el sello del </w:t>
      </w:r>
      <w:r w:rsidR="009928D4">
        <w:rPr>
          <w:rFonts w:ascii="Trebuchet MS" w:hAnsi="Trebuchet MS" w:cstheme="minorHAnsi"/>
          <w:szCs w:val="24"/>
        </w:rPr>
        <w:t>Consejo</w:t>
      </w:r>
      <w:r w:rsidR="00960974" w:rsidRPr="00BF3751">
        <w:rPr>
          <w:rFonts w:ascii="Trebuchet MS" w:hAnsi="Trebuchet MS" w:cstheme="minorHAnsi"/>
          <w:szCs w:val="24"/>
        </w:rPr>
        <w:t xml:space="preserve"> y las firmas del presidente, por lo menos de un consejero y los representantes que deseen hacerlo.</w:t>
      </w:r>
    </w:p>
    <w:p w14:paraId="129EFF1A" w14:textId="77777777" w:rsidR="00960974" w:rsidRPr="00BF3751" w:rsidRDefault="00960974" w:rsidP="00960974">
      <w:pPr>
        <w:spacing w:after="0" w:line="276" w:lineRule="auto"/>
        <w:ind w:right="49"/>
        <w:jc w:val="both"/>
        <w:rPr>
          <w:rFonts w:ascii="Trebuchet MS" w:hAnsi="Trebuchet MS" w:cstheme="minorHAnsi"/>
          <w:szCs w:val="24"/>
        </w:rPr>
      </w:pPr>
    </w:p>
    <w:p w14:paraId="78AD5432" w14:textId="64C96D91"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85</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Quien presida el </w:t>
      </w:r>
      <w:r w:rsidR="009928D4">
        <w:rPr>
          <w:rFonts w:ascii="Trebuchet MS" w:hAnsi="Trebuchet MS" w:cstheme="minorHAnsi"/>
          <w:szCs w:val="24"/>
        </w:rPr>
        <w:t>Consejo</w:t>
      </w:r>
      <w:r w:rsidR="00960974" w:rsidRPr="00BF3751">
        <w:rPr>
          <w:rFonts w:ascii="Trebuchet MS" w:hAnsi="Trebuchet MS" w:cstheme="minorHAnsi"/>
          <w:szCs w:val="24"/>
        </w:rPr>
        <w:t xml:space="preserve"> deberá mantener en su poder la o las llaves de la puerta de acceso a la bodega, hasta que concluido el cómputo distrital o municipal se proceda a la remisión de los paquetes electorales al Consejo General del Instituto, en términos de lo señalado en el artículo 254 del Código. </w:t>
      </w:r>
    </w:p>
    <w:p w14:paraId="2C83F482" w14:textId="77777777" w:rsidR="00960974" w:rsidRPr="00BF3751" w:rsidRDefault="00960974" w:rsidP="00960974">
      <w:pPr>
        <w:spacing w:after="0" w:line="276" w:lineRule="auto"/>
        <w:ind w:right="49"/>
        <w:jc w:val="both"/>
        <w:rPr>
          <w:rFonts w:ascii="Trebuchet MS" w:hAnsi="Trebuchet MS" w:cstheme="minorHAnsi"/>
          <w:szCs w:val="24"/>
        </w:rPr>
      </w:pPr>
    </w:p>
    <w:p w14:paraId="5D47D9E5" w14:textId="7CBFE4DB" w:rsidR="00960974" w:rsidRPr="00BF3751" w:rsidRDefault="00AA61EA"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w:t>
      </w:r>
      <w:r w:rsidR="003E55CB">
        <w:rPr>
          <w:rFonts w:ascii="Trebuchet MS" w:hAnsi="Trebuchet MS" w:cstheme="minorHAnsi"/>
          <w:b/>
          <w:szCs w:val="24"/>
        </w:rPr>
        <w:t>lo 86</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w:t>
      </w:r>
      <w:r w:rsidR="004C2163" w:rsidRPr="004C2163">
        <w:rPr>
          <w:rFonts w:ascii="Trebuchet MS" w:hAnsi="Trebuchet MS" w:cstheme="minorHAnsi"/>
          <w:szCs w:val="24"/>
        </w:rPr>
        <w:t>De ser necesario el recuento de hasta 20 paquetes, ello se realizará en el Consejo una vez concluido el cotejo de las actas; si durante el cotejo se detectaran otras casillas que requieran recuento y el número</w:t>
      </w:r>
      <w:r w:rsidR="00315511">
        <w:rPr>
          <w:rFonts w:ascii="Trebuchet MS" w:hAnsi="Trebuchet MS" w:cstheme="minorHAnsi"/>
          <w:szCs w:val="24"/>
        </w:rPr>
        <w:t xml:space="preserve"> total sobrepasa el máximo de veinte</w:t>
      </w:r>
      <w:r w:rsidR="004C2163" w:rsidRPr="004C2163">
        <w:rPr>
          <w:rFonts w:ascii="Trebuchet MS" w:hAnsi="Trebuchet MS" w:cstheme="minorHAnsi"/>
          <w:szCs w:val="24"/>
        </w:rPr>
        <w:t>, al término del cotejo de actas se pro</w:t>
      </w:r>
      <w:r w:rsidR="00315511">
        <w:rPr>
          <w:rFonts w:ascii="Trebuchet MS" w:hAnsi="Trebuchet MS" w:cstheme="minorHAnsi"/>
          <w:szCs w:val="24"/>
        </w:rPr>
        <w:t>cederá a la integración de los grupos de t</w:t>
      </w:r>
      <w:r w:rsidR="004C2163" w:rsidRPr="004C2163">
        <w:rPr>
          <w:rFonts w:ascii="Trebuchet MS" w:hAnsi="Trebuchet MS" w:cstheme="minorHAnsi"/>
          <w:szCs w:val="24"/>
        </w:rPr>
        <w:t>rabajo para su recuento.</w:t>
      </w:r>
      <w:r w:rsidR="004C2163" w:rsidRPr="00BF3751">
        <w:rPr>
          <w:rFonts w:ascii="Trebuchet MS" w:hAnsi="Trebuchet MS" w:cstheme="minorHAnsi"/>
          <w:b/>
          <w:szCs w:val="24"/>
        </w:rPr>
        <w:t xml:space="preserve">  </w:t>
      </w:r>
    </w:p>
    <w:p w14:paraId="287F08A6" w14:textId="77777777" w:rsidR="00960974" w:rsidRPr="00BF3751" w:rsidRDefault="00960974" w:rsidP="00960974">
      <w:pPr>
        <w:spacing w:after="0" w:line="276" w:lineRule="auto"/>
        <w:ind w:right="49"/>
        <w:jc w:val="both"/>
        <w:rPr>
          <w:rFonts w:ascii="Trebuchet MS" w:hAnsi="Trebuchet MS" w:cstheme="minorHAnsi"/>
          <w:szCs w:val="24"/>
        </w:rPr>
      </w:pPr>
    </w:p>
    <w:p w14:paraId="2C7B95B5" w14:textId="24B3D339"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87</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w:t>
      </w:r>
      <w:r w:rsidR="004C2163" w:rsidRPr="00BF3751">
        <w:rPr>
          <w:rFonts w:ascii="Trebuchet MS" w:hAnsi="Trebuchet MS" w:cstheme="minorHAnsi"/>
          <w:szCs w:val="24"/>
        </w:rPr>
        <w:t xml:space="preserve">Si desde la sesión del día previo se hubiera detectado que se sobrepasa dicha cantidad, quien presida el </w:t>
      </w:r>
      <w:r w:rsidR="004C2163">
        <w:rPr>
          <w:rFonts w:ascii="Trebuchet MS" w:hAnsi="Trebuchet MS" w:cstheme="minorHAnsi"/>
          <w:szCs w:val="24"/>
        </w:rPr>
        <w:t>Consejo</w:t>
      </w:r>
      <w:r w:rsidR="004C2163" w:rsidRPr="00BF3751">
        <w:rPr>
          <w:rFonts w:ascii="Trebuchet MS" w:hAnsi="Trebuchet MS" w:cstheme="minorHAnsi"/>
          <w:szCs w:val="24"/>
        </w:rPr>
        <w:t xml:space="preserve"> deberá anunciar que conforme al acuerdo aprobado el día anterior, al inicio del cotejo de actas por el </w:t>
      </w:r>
      <w:r w:rsidR="004C2163">
        <w:rPr>
          <w:rFonts w:ascii="Trebuchet MS" w:hAnsi="Trebuchet MS" w:cstheme="minorHAnsi"/>
          <w:szCs w:val="24"/>
        </w:rPr>
        <w:t>consejo</w:t>
      </w:r>
      <w:r w:rsidR="004C2163" w:rsidRPr="00BF3751">
        <w:rPr>
          <w:rFonts w:ascii="Trebuchet MS" w:hAnsi="Trebuchet MS" w:cstheme="minorHAnsi"/>
          <w:szCs w:val="24"/>
        </w:rPr>
        <w:t xml:space="preserve">, simultáneamente se procederá a la </w:t>
      </w:r>
      <w:r w:rsidR="00315511">
        <w:rPr>
          <w:rFonts w:ascii="Trebuchet MS" w:hAnsi="Trebuchet MS" w:cstheme="minorHAnsi"/>
          <w:szCs w:val="24"/>
        </w:rPr>
        <w:t>instalación y operación de los grupos de t</w:t>
      </w:r>
      <w:r w:rsidR="004C2163" w:rsidRPr="00BF3751">
        <w:rPr>
          <w:rFonts w:ascii="Trebuchet MS" w:hAnsi="Trebuchet MS" w:cstheme="minorHAnsi"/>
          <w:szCs w:val="24"/>
        </w:rPr>
        <w:t xml:space="preserve">rabajo.  </w:t>
      </w:r>
    </w:p>
    <w:p w14:paraId="1C2B0C95" w14:textId="77777777" w:rsidR="00960974" w:rsidRPr="00BF3751" w:rsidRDefault="00960974" w:rsidP="00960974">
      <w:pPr>
        <w:spacing w:after="0" w:line="276" w:lineRule="auto"/>
        <w:ind w:right="49"/>
        <w:jc w:val="both"/>
        <w:rPr>
          <w:rFonts w:ascii="Trebuchet MS" w:hAnsi="Trebuchet MS" w:cstheme="minorHAnsi"/>
          <w:b/>
          <w:szCs w:val="24"/>
          <w:lang w:val="es-ES_tradnl"/>
        </w:rPr>
      </w:pPr>
    </w:p>
    <w:p w14:paraId="3A8E8313" w14:textId="20AE7716" w:rsidR="00960974" w:rsidRPr="00BF3751" w:rsidRDefault="003E55CB" w:rsidP="00960974">
      <w:pPr>
        <w:pStyle w:val="TDC2"/>
        <w:tabs>
          <w:tab w:val="right" w:leader="dot" w:pos="8982"/>
        </w:tabs>
        <w:spacing w:after="0" w:line="276" w:lineRule="auto"/>
        <w:ind w:left="0" w:right="49" w:firstLine="0"/>
        <w:jc w:val="both"/>
        <w:rPr>
          <w:rFonts w:ascii="Trebuchet MS" w:hAnsi="Trebuchet MS" w:cstheme="minorHAnsi"/>
          <w:b w:val="0"/>
          <w:sz w:val="24"/>
          <w:szCs w:val="24"/>
        </w:rPr>
      </w:pPr>
      <w:r>
        <w:rPr>
          <w:rFonts w:ascii="Trebuchet MS" w:hAnsi="Trebuchet MS" w:cstheme="minorHAnsi"/>
          <w:sz w:val="24"/>
          <w:szCs w:val="24"/>
        </w:rPr>
        <w:t>Artículo 88</w:t>
      </w:r>
      <w:r w:rsidR="00960974" w:rsidRPr="00BF3751">
        <w:rPr>
          <w:rFonts w:ascii="Trebuchet MS" w:hAnsi="Trebuchet MS" w:cstheme="minorHAnsi"/>
          <w:sz w:val="24"/>
          <w:szCs w:val="24"/>
        </w:rPr>
        <w:t>.-</w:t>
      </w:r>
      <w:r w:rsidR="00960974" w:rsidRPr="00BF3751">
        <w:rPr>
          <w:rFonts w:ascii="Trebuchet MS" w:hAnsi="Trebuchet MS" w:cstheme="minorHAnsi"/>
          <w:b w:val="0"/>
          <w:sz w:val="24"/>
          <w:szCs w:val="24"/>
        </w:rPr>
        <w:t xml:space="preserve"> </w:t>
      </w:r>
      <w:r w:rsidR="004C2163" w:rsidRPr="004C2163">
        <w:rPr>
          <w:rFonts w:ascii="Trebuchet MS" w:hAnsi="Trebuchet MS" w:cstheme="minorHAnsi"/>
          <w:b w:val="0"/>
          <w:sz w:val="24"/>
          <w:szCs w:val="24"/>
        </w:rPr>
        <w:t>Quien presida el Consejo, una vez que informe sobre el acuerdo relativo a las casillas que serán objeto de recuento, y explique sobre la definición de validez o nulidad de los votos, ordenará a los integrantes de los grupos de trabajo proceder a su instalación y funcionamiento; asimismo, solicitará a los demás miembros del Consejo permanecer en el Pleno para garantizar el quórum e iniciar el procedimiento de cotejo de actas.</w:t>
      </w:r>
    </w:p>
    <w:p w14:paraId="08474CAB"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b w:val="0"/>
          <w:sz w:val="24"/>
          <w:szCs w:val="24"/>
        </w:rPr>
      </w:pPr>
    </w:p>
    <w:p w14:paraId="3254EAA7" w14:textId="134DB4DA"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89</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w:t>
      </w:r>
      <w:r w:rsidR="004C2163" w:rsidRPr="00BF3751">
        <w:rPr>
          <w:rFonts w:ascii="Trebuchet MS" w:hAnsi="Trebuchet MS" w:cstheme="minorHAnsi"/>
          <w:szCs w:val="24"/>
        </w:rPr>
        <w:t xml:space="preserve">Si durante el cotejo de actas de las casillas que inicialmente no fueron determinadas para el recuento de sus votos, se detectase la actualización de alguna o algunas de </w:t>
      </w:r>
      <w:r w:rsidR="00495B45">
        <w:rPr>
          <w:rFonts w:ascii="Trebuchet MS" w:hAnsi="Trebuchet MS" w:cstheme="minorHAnsi"/>
          <w:szCs w:val="24"/>
        </w:rPr>
        <w:t>las causales de recuento, y el p</w:t>
      </w:r>
      <w:r w:rsidR="004C2163" w:rsidRPr="00BF3751">
        <w:rPr>
          <w:rFonts w:ascii="Trebuchet MS" w:hAnsi="Trebuchet MS" w:cstheme="minorHAnsi"/>
          <w:szCs w:val="24"/>
        </w:rPr>
        <w:t xml:space="preserve">leno del </w:t>
      </w:r>
      <w:r w:rsidR="004C2163">
        <w:rPr>
          <w:rFonts w:ascii="Trebuchet MS" w:hAnsi="Trebuchet MS" w:cstheme="minorHAnsi"/>
          <w:szCs w:val="24"/>
        </w:rPr>
        <w:t>Consejo</w:t>
      </w:r>
      <w:r w:rsidR="004C2163" w:rsidRPr="00BF3751">
        <w:rPr>
          <w:rFonts w:ascii="Trebuchet MS" w:hAnsi="Trebuchet MS" w:cstheme="minorHAnsi"/>
          <w:szCs w:val="24"/>
        </w:rPr>
        <w:t xml:space="preserve"> decide su procedencia, se incorporarán al recuento, dejando constancia en el acta de la sesión.</w:t>
      </w:r>
    </w:p>
    <w:p w14:paraId="7EBADAC9" w14:textId="77777777" w:rsidR="00960974" w:rsidRPr="00BF3751" w:rsidRDefault="00960974" w:rsidP="00960974">
      <w:pPr>
        <w:spacing w:after="0" w:line="276" w:lineRule="auto"/>
        <w:ind w:right="49"/>
        <w:jc w:val="both"/>
        <w:rPr>
          <w:rFonts w:ascii="Trebuchet MS" w:hAnsi="Trebuchet MS" w:cstheme="minorHAnsi"/>
          <w:szCs w:val="24"/>
        </w:rPr>
      </w:pPr>
    </w:p>
    <w:p w14:paraId="61685438" w14:textId="4E16EF69" w:rsidR="00960974" w:rsidRPr="00A114F5"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90</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w:t>
      </w:r>
      <w:r w:rsidR="00960974" w:rsidRPr="00A114F5">
        <w:rPr>
          <w:rFonts w:ascii="Trebuchet MS" w:hAnsi="Trebuchet MS" w:cstheme="minorHAnsi"/>
          <w:szCs w:val="24"/>
        </w:rPr>
        <w:t xml:space="preserve">El </w:t>
      </w:r>
      <w:r w:rsidR="009928D4" w:rsidRPr="00A114F5">
        <w:rPr>
          <w:rFonts w:ascii="Trebuchet MS" w:hAnsi="Trebuchet MS" w:cstheme="minorHAnsi"/>
          <w:szCs w:val="24"/>
        </w:rPr>
        <w:t>Consejo</w:t>
      </w:r>
      <w:r w:rsidR="00960974" w:rsidRPr="00A114F5">
        <w:rPr>
          <w:rFonts w:ascii="Trebuchet MS" w:hAnsi="Trebuchet MS" w:cstheme="minorHAnsi"/>
          <w:szCs w:val="24"/>
        </w:rPr>
        <w:t>, para determinar la clasificación de los votos se deberá apoyar en lo establecido en el Código</w:t>
      </w:r>
      <w:r w:rsidR="00495B45" w:rsidRPr="00A114F5">
        <w:rPr>
          <w:rFonts w:ascii="Trebuchet MS" w:hAnsi="Trebuchet MS" w:cstheme="minorHAnsi"/>
          <w:szCs w:val="24"/>
        </w:rPr>
        <w:t>; en</w:t>
      </w:r>
      <w:r w:rsidR="00495B45" w:rsidRPr="00A114F5">
        <w:rPr>
          <w:rFonts w:ascii="Trebuchet MS" w:hAnsi="Trebuchet MS" w:cs="Arial"/>
          <w:color w:val="000000"/>
          <w:szCs w:val="24"/>
        </w:rPr>
        <w:t xml:space="preserve"> la LGIPE</w:t>
      </w:r>
      <w:r w:rsidR="00960974" w:rsidRPr="00A114F5">
        <w:rPr>
          <w:rFonts w:ascii="Trebuchet MS" w:hAnsi="Trebuchet MS" w:cstheme="minorHAnsi"/>
          <w:szCs w:val="24"/>
        </w:rPr>
        <w:t xml:space="preserve">, en el </w:t>
      </w:r>
      <w:r w:rsidR="00960974" w:rsidRPr="00A114F5">
        <w:rPr>
          <w:rFonts w:ascii="Trebuchet MS" w:hAnsi="Trebuchet MS" w:cstheme="minorHAnsi"/>
          <w:i/>
          <w:szCs w:val="24"/>
        </w:rPr>
        <w:t>“Cuadernillo de Consulta sobre votos válidos y votos nulos”</w:t>
      </w:r>
      <w:r w:rsidR="00960974" w:rsidRPr="00A114F5">
        <w:rPr>
          <w:rFonts w:ascii="Trebuchet MS" w:hAnsi="Trebuchet MS" w:cstheme="minorHAnsi"/>
          <w:szCs w:val="24"/>
        </w:rPr>
        <w:t xml:space="preserve">, aprobado por el Consejo </w:t>
      </w:r>
      <w:r w:rsidR="00306649" w:rsidRPr="00A114F5">
        <w:rPr>
          <w:rFonts w:ascii="Trebuchet MS" w:hAnsi="Trebuchet MS" w:cstheme="minorHAnsi"/>
          <w:szCs w:val="24"/>
        </w:rPr>
        <w:t>General</w:t>
      </w:r>
      <w:r w:rsidR="00960974" w:rsidRPr="00A114F5">
        <w:rPr>
          <w:rFonts w:ascii="Trebuchet MS" w:hAnsi="Trebuchet MS" w:cstheme="minorHAnsi"/>
          <w:szCs w:val="24"/>
        </w:rPr>
        <w:t xml:space="preserve">, y, en su caso, en los criterios para determinar la validez o nulidad de los votos reservados definidos por el propio </w:t>
      </w:r>
      <w:r w:rsidR="009928D4" w:rsidRPr="00A114F5">
        <w:rPr>
          <w:rFonts w:ascii="Trebuchet MS" w:hAnsi="Trebuchet MS" w:cstheme="minorHAnsi"/>
          <w:szCs w:val="24"/>
        </w:rPr>
        <w:t>Consejo</w:t>
      </w:r>
      <w:r w:rsidR="00960974" w:rsidRPr="00A114F5">
        <w:rPr>
          <w:rFonts w:ascii="Trebuchet MS" w:hAnsi="Trebuchet MS" w:cstheme="minorHAnsi"/>
          <w:szCs w:val="24"/>
        </w:rPr>
        <w:t>.</w:t>
      </w:r>
    </w:p>
    <w:p w14:paraId="7A30CE86" w14:textId="77777777" w:rsidR="00495B45" w:rsidRPr="00A114F5" w:rsidRDefault="00495B45" w:rsidP="00960974">
      <w:pPr>
        <w:spacing w:after="0" w:line="276" w:lineRule="auto"/>
        <w:ind w:right="49"/>
        <w:jc w:val="both"/>
        <w:rPr>
          <w:rFonts w:ascii="Trebuchet MS" w:hAnsi="Trebuchet MS" w:cstheme="minorHAnsi"/>
          <w:szCs w:val="24"/>
        </w:rPr>
      </w:pPr>
    </w:p>
    <w:p w14:paraId="503B52E2" w14:textId="6B03F41A" w:rsidR="00495B45" w:rsidRPr="00A114F5" w:rsidRDefault="00315511" w:rsidP="00495B45">
      <w:pPr>
        <w:autoSpaceDE w:val="0"/>
        <w:autoSpaceDN w:val="0"/>
        <w:adjustRightInd w:val="0"/>
        <w:spacing w:after="0" w:line="276" w:lineRule="auto"/>
        <w:jc w:val="both"/>
        <w:rPr>
          <w:rFonts w:ascii="Trebuchet MS" w:hAnsi="Trebuchet MS" w:cs="Arial"/>
          <w:color w:val="000000"/>
          <w:szCs w:val="24"/>
        </w:rPr>
      </w:pPr>
      <w:r>
        <w:rPr>
          <w:rFonts w:ascii="Trebuchet MS" w:hAnsi="Trebuchet MS" w:cs="Arial"/>
          <w:color w:val="000000"/>
          <w:szCs w:val="24"/>
        </w:rPr>
        <w:t>El p</w:t>
      </w:r>
      <w:r w:rsidR="00495B45" w:rsidRPr="00A114F5">
        <w:rPr>
          <w:rFonts w:ascii="Trebuchet MS" w:hAnsi="Trebuchet MS" w:cs="Arial"/>
          <w:color w:val="000000"/>
          <w:szCs w:val="24"/>
        </w:rPr>
        <w:t xml:space="preserve">residente del consejo dará una explicación precisa sobre la definición de validez o nulidad de los votos; es decir, se tendrá que precisar que se considerará como voto válido aquel en el que el elector haya marcado un solo recuadro en el que se contenga el emblema de un partido político, candidato independiente o común; el que se manifieste en el espacio para candidatos no </w:t>
      </w:r>
      <w:r w:rsidR="00495B45" w:rsidRPr="00A114F5">
        <w:rPr>
          <w:rFonts w:ascii="Trebuchet MS" w:hAnsi="Trebuchet MS" w:cs="Arial"/>
          <w:color w:val="000000"/>
          <w:szCs w:val="24"/>
        </w:rPr>
        <w:lastRenderedPageBreak/>
        <w:t xml:space="preserve">registrados; o aquél en el que el elector haya marcado más de un recuadro de los partidos políticos coaligados, lo que en su caso, se registrará por separado y como voto para el candidato de la coalición o común respectivo. </w:t>
      </w:r>
    </w:p>
    <w:p w14:paraId="660522DB" w14:textId="77777777" w:rsidR="00495B45" w:rsidRPr="00A114F5" w:rsidRDefault="00495B45" w:rsidP="00495B45">
      <w:pPr>
        <w:autoSpaceDE w:val="0"/>
        <w:autoSpaceDN w:val="0"/>
        <w:adjustRightInd w:val="0"/>
        <w:spacing w:after="0" w:line="240" w:lineRule="auto"/>
        <w:jc w:val="both"/>
        <w:rPr>
          <w:rFonts w:ascii="Trebuchet MS" w:hAnsi="Trebuchet MS" w:cs="Arial"/>
          <w:color w:val="000000"/>
          <w:szCs w:val="24"/>
        </w:rPr>
      </w:pPr>
    </w:p>
    <w:p w14:paraId="65FBC082" w14:textId="206D98A6" w:rsidR="00495B45" w:rsidRPr="00A114F5" w:rsidRDefault="00495B45" w:rsidP="00495B45">
      <w:pPr>
        <w:spacing w:after="0" w:line="276" w:lineRule="auto"/>
        <w:ind w:right="49"/>
        <w:jc w:val="both"/>
        <w:rPr>
          <w:rFonts w:ascii="Trebuchet MS" w:hAnsi="Trebuchet MS" w:cs="Arial"/>
          <w:color w:val="000000"/>
          <w:szCs w:val="24"/>
        </w:rPr>
      </w:pPr>
      <w:r w:rsidRPr="00A114F5">
        <w:rPr>
          <w:rFonts w:ascii="Trebuchet MS" w:hAnsi="Trebuchet MS" w:cs="Arial"/>
          <w:color w:val="000000"/>
          <w:szCs w:val="24"/>
        </w:rPr>
        <w:t xml:space="preserve">Por su parte, los votos nulos serán aquellos expresados por un elector en una boleta depositada en la urna, sin que hubiera marcado ningún cuadro que contenga el emblema de un partido político o candidato independiente; cuando el elector marque dos o más cuadros sin que exista coalición entre los partidos cuyos emblemas hayan sido marcados; o en su caso, aquel emitido en forma distinta a la señalada como voto válido. Para lo anterior, podrá apoyarse en los cuadernillos de consulta o materiales didácticos elaborados para este fin. </w:t>
      </w:r>
    </w:p>
    <w:p w14:paraId="2785E406" w14:textId="77777777" w:rsidR="00495B45" w:rsidRPr="00A114F5" w:rsidRDefault="00495B45" w:rsidP="00495B45">
      <w:pPr>
        <w:spacing w:after="0" w:line="276" w:lineRule="auto"/>
        <w:ind w:right="49"/>
        <w:jc w:val="both"/>
        <w:rPr>
          <w:rFonts w:ascii="Trebuchet MS" w:hAnsi="Trebuchet MS" w:cs="Arial"/>
          <w:color w:val="000000"/>
          <w:szCs w:val="24"/>
        </w:rPr>
      </w:pPr>
    </w:p>
    <w:p w14:paraId="0615392F" w14:textId="6E8518FD" w:rsidR="00495B45" w:rsidRPr="00A114F5" w:rsidRDefault="00495B45" w:rsidP="00495B45">
      <w:pPr>
        <w:autoSpaceDE w:val="0"/>
        <w:autoSpaceDN w:val="0"/>
        <w:adjustRightInd w:val="0"/>
        <w:spacing w:after="0" w:line="276" w:lineRule="auto"/>
        <w:jc w:val="both"/>
        <w:rPr>
          <w:rFonts w:ascii="Trebuchet MS" w:hAnsi="Trebuchet MS" w:cs="Arial"/>
          <w:color w:val="000000"/>
          <w:szCs w:val="24"/>
        </w:rPr>
      </w:pPr>
      <w:r w:rsidRPr="00A114F5">
        <w:rPr>
          <w:rFonts w:ascii="Trebuchet MS" w:hAnsi="Trebuchet MS" w:cs="Arial"/>
          <w:color w:val="000000"/>
          <w:szCs w:val="24"/>
        </w:rPr>
        <w:t>Asimismo se deberá explicar detalladamente el criterio de registro en el acta de los votos válidos marcados en más de uno de los emblemas de los partidos coaligados o candidatos comunes.</w:t>
      </w:r>
    </w:p>
    <w:p w14:paraId="1917FD0F" w14:textId="77777777" w:rsidR="00495B45" w:rsidRPr="00A114F5" w:rsidRDefault="00495B45" w:rsidP="00495B45">
      <w:pPr>
        <w:autoSpaceDE w:val="0"/>
        <w:autoSpaceDN w:val="0"/>
        <w:adjustRightInd w:val="0"/>
        <w:spacing w:after="0" w:line="276" w:lineRule="auto"/>
        <w:jc w:val="both"/>
        <w:rPr>
          <w:rFonts w:ascii="Trebuchet MS" w:hAnsi="Trebuchet MS" w:cs="Arial"/>
          <w:color w:val="000000"/>
          <w:szCs w:val="24"/>
        </w:rPr>
      </w:pPr>
    </w:p>
    <w:p w14:paraId="773F8082" w14:textId="7021A4D7" w:rsidR="00495B45" w:rsidRDefault="00495B45" w:rsidP="00495B45">
      <w:pPr>
        <w:autoSpaceDE w:val="0"/>
        <w:autoSpaceDN w:val="0"/>
        <w:adjustRightInd w:val="0"/>
        <w:spacing w:after="0" w:line="276" w:lineRule="auto"/>
        <w:jc w:val="both"/>
        <w:rPr>
          <w:rFonts w:ascii="Trebuchet MS" w:hAnsi="Trebuchet MS" w:cs="Arial"/>
          <w:color w:val="000000"/>
          <w:szCs w:val="24"/>
        </w:rPr>
      </w:pPr>
      <w:r w:rsidRPr="00A114F5">
        <w:rPr>
          <w:rFonts w:ascii="Trebuchet MS" w:hAnsi="Trebuchet MS" w:cs="Arial"/>
          <w:color w:val="000000"/>
          <w:szCs w:val="24"/>
        </w:rPr>
        <w:t>Bajo ninguna circunstancia podrá permitirse la votación sobre la nulidad o validez de un voto en controversia en el grupo de trabajo o en algún punto de recuento, por ello se deberá desarrollar el procedimiento enunciado en el artículo 403 del propio Reglamento de Elecciones.</w:t>
      </w:r>
      <w:r w:rsidRPr="00495B45">
        <w:rPr>
          <w:rFonts w:ascii="Trebuchet MS" w:hAnsi="Trebuchet MS" w:cs="Arial"/>
          <w:color w:val="000000"/>
          <w:szCs w:val="24"/>
        </w:rPr>
        <w:t xml:space="preserve"> </w:t>
      </w:r>
    </w:p>
    <w:p w14:paraId="55BDD17A" w14:textId="77777777" w:rsidR="00495B45" w:rsidRPr="00495B45" w:rsidRDefault="00495B45" w:rsidP="00495B45">
      <w:pPr>
        <w:autoSpaceDE w:val="0"/>
        <w:autoSpaceDN w:val="0"/>
        <w:adjustRightInd w:val="0"/>
        <w:spacing w:after="0" w:line="276" w:lineRule="auto"/>
        <w:jc w:val="both"/>
        <w:rPr>
          <w:rFonts w:ascii="Trebuchet MS" w:hAnsi="Trebuchet MS" w:cs="Arial"/>
          <w:color w:val="000000"/>
          <w:szCs w:val="24"/>
        </w:rPr>
      </w:pPr>
    </w:p>
    <w:p w14:paraId="463DD320"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w:t>
      </w:r>
    </w:p>
    <w:p w14:paraId="4CD94BDD" w14:textId="77777777" w:rsidR="00960974" w:rsidRPr="00BF3751" w:rsidRDefault="00960974" w:rsidP="00960974">
      <w:pPr>
        <w:pStyle w:val="TDC5"/>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 xml:space="preserve">COTEJO DE ACTAS Y RECUENTO DE VOTOS SOLAMENTE EN EL PLENO DEL </w:t>
      </w:r>
      <w:r w:rsidR="009928D4">
        <w:rPr>
          <w:rFonts w:ascii="Trebuchet MS" w:hAnsi="Trebuchet MS" w:cstheme="minorHAnsi"/>
          <w:sz w:val="24"/>
          <w:szCs w:val="24"/>
        </w:rPr>
        <w:t>CONSEJO</w:t>
      </w:r>
    </w:p>
    <w:p w14:paraId="474043F0" w14:textId="77777777" w:rsidR="00960974" w:rsidRPr="00BF3751" w:rsidRDefault="00960974" w:rsidP="00960974">
      <w:pPr>
        <w:spacing w:after="0" w:line="276" w:lineRule="auto"/>
        <w:ind w:right="49"/>
        <w:rPr>
          <w:rFonts w:ascii="Trebuchet MS" w:hAnsi="Trebuchet MS" w:cstheme="minorHAnsi"/>
          <w:szCs w:val="24"/>
        </w:rPr>
      </w:pPr>
    </w:p>
    <w:p w14:paraId="077B2230" w14:textId="59583838"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91</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Una vez determinado el inicio de las actividades del cómputo ordinario mediante el cotejo de actas, se procederá a la apertura de los paquetes electorales que contengan los expedientes de la elección, siguiendo el orden numérico de las casillas, y que no tengan muestras de alteración, conforme se vaya efectuando el traslado desde la bodega electoral.</w:t>
      </w:r>
    </w:p>
    <w:p w14:paraId="19DB304E" w14:textId="77777777" w:rsidR="00960974" w:rsidRPr="00BF3751" w:rsidRDefault="00960974" w:rsidP="00960974">
      <w:pPr>
        <w:spacing w:after="0" w:line="276" w:lineRule="auto"/>
        <w:ind w:right="49"/>
        <w:jc w:val="both"/>
        <w:rPr>
          <w:rFonts w:ascii="Trebuchet MS" w:hAnsi="Trebuchet MS" w:cstheme="minorHAnsi"/>
          <w:szCs w:val="24"/>
        </w:rPr>
      </w:pPr>
    </w:p>
    <w:p w14:paraId="08D8E1E7" w14:textId="6D9CCD09"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92</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Quien presida el </w:t>
      </w:r>
      <w:r w:rsidR="00315511">
        <w:rPr>
          <w:rFonts w:ascii="Trebuchet MS" w:hAnsi="Trebuchet MS" w:cstheme="minorHAnsi"/>
          <w:szCs w:val="24"/>
        </w:rPr>
        <w:t>C</w:t>
      </w:r>
      <w:r w:rsidR="00E123E1" w:rsidRPr="00A114F5">
        <w:rPr>
          <w:rFonts w:ascii="Trebuchet MS" w:hAnsi="Trebuchet MS" w:cstheme="minorHAnsi"/>
          <w:szCs w:val="24"/>
        </w:rPr>
        <w:t xml:space="preserve">onsejo </w:t>
      </w:r>
      <w:r w:rsidR="00960974" w:rsidRPr="00A114F5">
        <w:rPr>
          <w:rFonts w:ascii="Trebuchet MS" w:hAnsi="Trebuchet MS" w:cstheme="minorHAnsi"/>
          <w:szCs w:val="24"/>
        </w:rPr>
        <w:t>cotejará</w:t>
      </w:r>
      <w:r w:rsidR="00960974" w:rsidRPr="00BF3751">
        <w:rPr>
          <w:rFonts w:ascii="Trebuchet MS" w:hAnsi="Trebuchet MS" w:cstheme="minorHAnsi"/>
          <w:szCs w:val="24"/>
        </w:rPr>
        <w:t xml:space="preserve"> mediante lectura en voz alta los resultados del acta de escrutinio y cómputo contenida en el expediente de casilla, con los resultados consignados en el acta que obra en su poder desde la noche de la jornada electoral. En tanto se da lectura a los resultados del acta, se hará la captura de la información.</w:t>
      </w:r>
    </w:p>
    <w:p w14:paraId="035F0BED" w14:textId="77777777" w:rsidR="00960974" w:rsidRPr="00BF3751" w:rsidRDefault="00960974" w:rsidP="00960974">
      <w:pPr>
        <w:spacing w:after="0" w:line="276" w:lineRule="auto"/>
        <w:ind w:right="49"/>
        <w:jc w:val="both"/>
        <w:rPr>
          <w:rFonts w:ascii="Trebuchet MS" w:hAnsi="Trebuchet MS" w:cstheme="minorHAnsi"/>
          <w:szCs w:val="24"/>
        </w:rPr>
      </w:pPr>
    </w:p>
    <w:p w14:paraId="70592EA1" w14:textId="20178522"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lastRenderedPageBreak/>
        <w:t>Artículo 93</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De encontrar coincidencia en los resultados de las actas, se procederá sucesivamente a realizar la compulsa de las actas de las casillas siguientes. Durante el cotejo de las actas, se deberá observar lo dispuesto </w:t>
      </w:r>
      <w:r w:rsidR="002166EA">
        <w:rPr>
          <w:rFonts w:ascii="Trebuchet MS" w:hAnsi="Trebuchet MS" w:cstheme="minorHAnsi"/>
          <w:szCs w:val="24"/>
        </w:rPr>
        <w:t>del</w:t>
      </w:r>
      <w:r w:rsidR="00960974" w:rsidRPr="00BF3751">
        <w:rPr>
          <w:rFonts w:ascii="Trebuchet MS" w:hAnsi="Trebuchet MS" w:cstheme="minorHAnsi"/>
          <w:szCs w:val="24"/>
        </w:rPr>
        <w:t xml:space="preserve"> artículo </w:t>
      </w:r>
      <w:r w:rsidR="002166EA">
        <w:rPr>
          <w:rFonts w:ascii="Trebuchet MS" w:hAnsi="Trebuchet MS" w:cstheme="minorHAnsi"/>
          <w:szCs w:val="24"/>
        </w:rPr>
        <w:t xml:space="preserve">375 </w:t>
      </w:r>
      <w:r w:rsidR="00960974" w:rsidRPr="00BF3751">
        <w:rPr>
          <w:rFonts w:ascii="Trebuchet MS" w:hAnsi="Trebuchet MS" w:cstheme="minorHAnsi"/>
          <w:szCs w:val="24"/>
        </w:rPr>
        <w:t xml:space="preserve">del Código, respecto </w:t>
      </w:r>
      <w:r w:rsidR="002166EA">
        <w:rPr>
          <w:rFonts w:ascii="Trebuchet MS" w:hAnsi="Trebuchet MS" w:cstheme="minorHAnsi"/>
          <w:szCs w:val="24"/>
        </w:rPr>
        <w:t>de la formación del paquete electoral</w:t>
      </w:r>
      <w:r w:rsidR="00960974" w:rsidRPr="00BF3751">
        <w:rPr>
          <w:rFonts w:ascii="Trebuchet MS" w:hAnsi="Trebuchet MS" w:cstheme="minorHAnsi"/>
          <w:szCs w:val="24"/>
        </w:rPr>
        <w:t>, conforme al procedimiento que se detalla en los presentes lineamientos. El mismo tratamiento deberá darse a las actas de las casillas especiales.</w:t>
      </w:r>
    </w:p>
    <w:p w14:paraId="285EC4C9" w14:textId="77777777" w:rsidR="00960974" w:rsidRPr="00BF3751" w:rsidRDefault="00960974" w:rsidP="00960974">
      <w:pPr>
        <w:spacing w:after="0" w:line="276" w:lineRule="auto"/>
        <w:ind w:right="49"/>
        <w:jc w:val="both"/>
        <w:rPr>
          <w:rFonts w:ascii="Trebuchet MS" w:hAnsi="Trebuchet MS" w:cstheme="minorHAnsi"/>
          <w:szCs w:val="24"/>
        </w:rPr>
      </w:pPr>
    </w:p>
    <w:p w14:paraId="56B014E1" w14:textId="2E8C021B"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94</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Al término del cotejo y captura de los resultados de las actas que no fueran objeto de recuento, se procederá al recuento de aquellos paquetes que se determinaron para tal procedimiento en la sesi</w:t>
      </w:r>
      <w:r w:rsidR="0088013F">
        <w:rPr>
          <w:rFonts w:ascii="Trebuchet MS" w:hAnsi="Trebuchet MS" w:cstheme="minorHAnsi"/>
          <w:szCs w:val="24"/>
        </w:rPr>
        <w:t>ón previa y que no excederán de</w:t>
      </w:r>
      <w:r w:rsidR="00315511">
        <w:rPr>
          <w:rFonts w:ascii="Trebuchet MS" w:hAnsi="Trebuchet MS" w:cstheme="minorHAnsi"/>
          <w:szCs w:val="24"/>
        </w:rPr>
        <w:t xml:space="preserve"> veinte</w:t>
      </w:r>
      <w:r w:rsidR="00960974" w:rsidRPr="00BF3751">
        <w:rPr>
          <w:rFonts w:ascii="Trebuchet MS" w:hAnsi="Trebuchet MS" w:cstheme="minorHAnsi"/>
          <w:szCs w:val="24"/>
        </w:rPr>
        <w:t xml:space="preserve">, para lo cual el secretario del </w:t>
      </w:r>
      <w:r w:rsidR="009928D4">
        <w:rPr>
          <w:rFonts w:ascii="Trebuchet MS" w:hAnsi="Trebuchet MS" w:cstheme="minorHAnsi"/>
          <w:szCs w:val="24"/>
        </w:rPr>
        <w:t>Consejo</w:t>
      </w:r>
      <w:r w:rsidR="00960974" w:rsidRPr="00BF3751">
        <w:rPr>
          <w:rFonts w:ascii="Trebuchet MS" w:hAnsi="Trebuchet MS" w:cstheme="minorHAnsi"/>
          <w:szCs w:val="24"/>
        </w:rPr>
        <w:t xml:space="preserve"> abrirá los sobres que contienen las boletas y, mostrándolas una por una, contabilizará en voz alta: boletas no utilizadas, votos nulos y votos válidos.</w:t>
      </w:r>
    </w:p>
    <w:p w14:paraId="3C1DEEFB" w14:textId="77777777" w:rsidR="00960974" w:rsidRPr="00BF3751" w:rsidRDefault="00960974" w:rsidP="00960974">
      <w:pPr>
        <w:spacing w:after="0" w:line="276" w:lineRule="auto"/>
        <w:ind w:right="49"/>
        <w:jc w:val="both"/>
        <w:rPr>
          <w:rFonts w:ascii="Trebuchet MS" w:hAnsi="Trebuchet MS" w:cstheme="minorHAnsi"/>
          <w:szCs w:val="24"/>
        </w:rPr>
      </w:pPr>
    </w:p>
    <w:p w14:paraId="6365D498" w14:textId="5FCE5A57"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95</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Los votos válidos se contabilizarán agrupados por partido político, coalición marcada en dos o más recuadros o, en su caso, candidatos independientes, así como los emitidos a favor de candidatos no registrados.</w:t>
      </w:r>
    </w:p>
    <w:p w14:paraId="5499BB03" w14:textId="77777777" w:rsidR="00960974" w:rsidRPr="00BF3751" w:rsidRDefault="00960974" w:rsidP="00960974">
      <w:pPr>
        <w:spacing w:after="0" w:line="276" w:lineRule="auto"/>
        <w:ind w:right="49"/>
        <w:jc w:val="both"/>
        <w:rPr>
          <w:rFonts w:ascii="Trebuchet MS" w:hAnsi="Trebuchet MS" w:cstheme="minorHAnsi"/>
          <w:szCs w:val="24"/>
        </w:rPr>
      </w:pPr>
    </w:p>
    <w:p w14:paraId="28A83C3B" w14:textId="1E295B49" w:rsidR="00960974" w:rsidRPr="00BF3751" w:rsidRDefault="008F7FA8" w:rsidP="00960974">
      <w:pPr>
        <w:spacing w:after="0" w:line="276" w:lineRule="auto"/>
        <w:ind w:right="49"/>
        <w:jc w:val="both"/>
        <w:rPr>
          <w:rFonts w:ascii="Trebuchet MS" w:hAnsi="Trebuchet MS" w:cstheme="minorHAnsi"/>
          <w:szCs w:val="24"/>
        </w:rPr>
      </w:pPr>
      <w:r>
        <w:rPr>
          <w:rFonts w:ascii="Trebuchet MS" w:hAnsi="Trebuchet MS" w:cstheme="minorHAnsi"/>
          <w:b/>
          <w:szCs w:val="24"/>
        </w:rPr>
        <w:t xml:space="preserve">Artículo </w:t>
      </w:r>
      <w:r w:rsidR="003E55CB">
        <w:rPr>
          <w:rFonts w:ascii="Trebuchet MS" w:hAnsi="Trebuchet MS" w:cstheme="minorHAnsi"/>
          <w:b/>
          <w:szCs w:val="24"/>
        </w:rPr>
        <w:t>96</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Los representantes que así lo </w:t>
      </w:r>
      <w:r w:rsidR="00960974" w:rsidRPr="00A114F5">
        <w:rPr>
          <w:rFonts w:ascii="Trebuchet MS" w:hAnsi="Trebuchet MS" w:cstheme="minorHAnsi"/>
          <w:szCs w:val="24"/>
        </w:rPr>
        <w:t xml:space="preserve">deseen y el </w:t>
      </w:r>
      <w:r w:rsidR="00E123E1" w:rsidRPr="00A114F5">
        <w:rPr>
          <w:rFonts w:ascii="Trebuchet MS" w:hAnsi="Trebuchet MS" w:cstheme="minorHAnsi"/>
          <w:szCs w:val="24"/>
        </w:rPr>
        <w:t>consejero</w:t>
      </w:r>
      <w:r w:rsidR="00960974" w:rsidRPr="00A114F5">
        <w:rPr>
          <w:rFonts w:ascii="Trebuchet MS" w:hAnsi="Trebuchet MS" w:cstheme="minorHAnsi"/>
          <w:szCs w:val="24"/>
        </w:rPr>
        <w:t xml:space="preserve"> que</w:t>
      </w:r>
      <w:r w:rsidR="00960974" w:rsidRPr="00BF3751">
        <w:rPr>
          <w:rFonts w:ascii="Trebuchet MS" w:hAnsi="Trebuchet MS" w:cstheme="minorHAnsi"/>
          <w:szCs w:val="24"/>
        </w:rPr>
        <w:t xml:space="preserve"> presida el grupo de trabajo, al momento de contabilizar la votación nula y válida, podrán observar que se haya determinado correctamente la validez o nulidad del voto emitido, de acuerdo a lo dispuesto por los artículos </w:t>
      </w:r>
      <w:r w:rsidR="002166EA">
        <w:rPr>
          <w:rFonts w:ascii="Trebuchet MS" w:hAnsi="Trebuchet MS" w:cstheme="minorHAnsi"/>
          <w:szCs w:val="24"/>
        </w:rPr>
        <w:t>305</w:t>
      </w:r>
      <w:r w:rsidR="00960974" w:rsidRPr="00BF3751">
        <w:rPr>
          <w:rFonts w:ascii="Trebuchet MS" w:hAnsi="Trebuchet MS" w:cstheme="minorHAnsi"/>
          <w:szCs w:val="24"/>
        </w:rPr>
        <w:t xml:space="preserve"> del Código</w:t>
      </w:r>
      <w:r w:rsidR="002166EA">
        <w:rPr>
          <w:rFonts w:ascii="Trebuchet MS" w:hAnsi="Trebuchet MS" w:cstheme="minorHAnsi"/>
          <w:szCs w:val="24"/>
        </w:rPr>
        <w:t xml:space="preserve"> </w:t>
      </w:r>
      <w:r w:rsidR="002166EA">
        <w:rPr>
          <w:rFonts w:ascii="Trebuchet MS" w:hAnsi="Trebuchet MS"/>
        </w:rPr>
        <w:t>y la jurisprudencia emitida por la Sala Superior del Tribunal Electoral del Poder Judicial de la Federación, que aportará la propia capacitación y sus materiales de consulta</w:t>
      </w:r>
      <w:r w:rsidR="00960974" w:rsidRPr="00BF3751">
        <w:rPr>
          <w:rFonts w:ascii="Trebuchet MS" w:hAnsi="Trebuchet MS" w:cstheme="minorHAnsi"/>
          <w:szCs w:val="24"/>
        </w:rPr>
        <w:t>.</w:t>
      </w:r>
    </w:p>
    <w:p w14:paraId="591B6A9D" w14:textId="77777777" w:rsidR="00960974" w:rsidRPr="00BF3751" w:rsidRDefault="00960974" w:rsidP="00960974">
      <w:pPr>
        <w:spacing w:after="0" w:line="276" w:lineRule="auto"/>
        <w:ind w:right="49"/>
        <w:jc w:val="both"/>
        <w:rPr>
          <w:rFonts w:ascii="Trebuchet MS" w:hAnsi="Trebuchet MS" w:cstheme="minorHAnsi"/>
          <w:szCs w:val="24"/>
        </w:rPr>
      </w:pPr>
    </w:p>
    <w:p w14:paraId="0BD5F84F" w14:textId="75C7327F" w:rsidR="00960974"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97</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Si se tratara exclusivamente de un cómputo en el </w:t>
      </w:r>
      <w:r w:rsidR="009928D4">
        <w:rPr>
          <w:rFonts w:ascii="Trebuchet MS" w:hAnsi="Trebuchet MS" w:cstheme="minorHAnsi"/>
          <w:szCs w:val="24"/>
        </w:rPr>
        <w:t>Consejo</w:t>
      </w:r>
      <w:r w:rsidR="00071DAC">
        <w:rPr>
          <w:rFonts w:ascii="Trebuchet MS" w:hAnsi="Trebuchet MS" w:cstheme="minorHAnsi"/>
          <w:szCs w:val="24"/>
        </w:rPr>
        <w:t>, es decir, con</w:t>
      </w:r>
      <w:r w:rsidR="00656667">
        <w:rPr>
          <w:rFonts w:ascii="Trebuchet MS" w:hAnsi="Trebuchet MS" w:cstheme="minorHAnsi"/>
          <w:szCs w:val="24"/>
        </w:rPr>
        <w:t xml:space="preserve"> 20 </w:t>
      </w:r>
      <w:r w:rsidR="00960974" w:rsidRPr="00BF3751">
        <w:rPr>
          <w:rFonts w:ascii="Trebuchet MS" w:hAnsi="Trebuchet MS" w:cstheme="minorHAnsi"/>
          <w:szCs w:val="24"/>
        </w:rPr>
        <w:t>o menos casillas cuya votación debe ser recontada y d</w:t>
      </w:r>
      <w:r w:rsidR="00656667">
        <w:rPr>
          <w:rFonts w:ascii="Trebuchet MS" w:hAnsi="Trebuchet MS" w:cstheme="minorHAnsi"/>
          <w:szCs w:val="24"/>
        </w:rPr>
        <w:t>urante el cotejo se incrementará</w:t>
      </w:r>
      <w:r w:rsidR="00960974" w:rsidRPr="00BF3751">
        <w:rPr>
          <w:rFonts w:ascii="Trebuchet MS" w:hAnsi="Trebuchet MS" w:cstheme="minorHAnsi"/>
          <w:szCs w:val="24"/>
        </w:rPr>
        <w:t xml:space="preserve"> a un número superior a veinte, el </w:t>
      </w:r>
      <w:r w:rsidR="009928D4">
        <w:rPr>
          <w:rFonts w:ascii="Trebuchet MS" w:hAnsi="Trebuchet MS" w:cstheme="minorHAnsi"/>
          <w:szCs w:val="24"/>
        </w:rPr>
        <w:t>Consejo</w:t>
      </w:r>
      <w:r w:rsidR="00960974" w:rsidRPr="00BF3751">
        <w:rPr>
          <w:rFonts w:ascii="Trebuchet MS" w:hAnsi="Trebuchet MS" w:cstheme="minorHAnsi"/>
          <w:szCs w:val="24"/>
        </w:rPr>
        <w:t xml:space="preserve"> se valdrá de grupos de trabajo, en los términos señalados en el presente reglamento, que iniciarán su operación al término del cotejo. </w:t>
      </w:r>
    </w:p>
    <w:p w14:paraId="2CF1AD16" w14:textId="77777777" w:rsidR="00C43BBD" w:rsidRDefault="00C43BBD" w:rsidP="00960974">
      <w:pPr>
        <w:spacing w:after="0" w:line="276" w:lineRule="auto"/>
        <w:ind w:right="49"/>
        <w:jc w:val="both"/>
        <w:rPr>
          <w:rFonts w:ascii="Trebuchet MS" w:hAnsi="Trebuchet MS" w:cstheme="minorHAnsi"/>
          <w:szCs w:val="24"/>
        </w:rPr>
      </w:pPr>
    </w:p>
    <w:p w14:paraId="2AA39810" w14:textId="525762FA" w:rsidR="00071DAC" w:rsidRPr="00BF3751" w:rsidRDefault="003E55CB" w:rsidP="00071DAC">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98</w:t>
      </w:r>
      <w:r w:rsidR="00071DAC" w:rsidRPr="00BF3751">
        <w:rPr>
          <w:rFonts w:ascii="Trebuchet MS" w:hAnsi="Trebuchet MS" w:cstheme="minorHAnsi"/>
          <w:b/>
          <w:szCs w:val="24"/>
        </w:rPr>
        <w:t>.-</w:t>
      </w:r>
      <w:r w:rsidR="00071DAC" w:rsidRPr="00BF3751">
        <w:rPr>
          <w:rFonts w:ascii="Trebuchet MS" w:hAnsi="Trebuchet MS" w:cstheme="minorHAnsi"/>
          <w:szCs w:val="24"/>
        </w:rPr>
        <w:t xml:space="preserve"> Cada vez que se proceda a la apertura de un paquete electoral para el recuento de votos, este deberá identificarse visualmente con la adhesión de una etiqueta, provista específicamente para este fin por </w:t>
      </w:r>
      <w:r w:rsidR="00071DAC">
        <w:rPr>
          <w:rFonts w:ascii="Trebuchet MS" w:hAnsi="Trebuchet MS" w:cstheme="minorHAnsi"/>
          <w:szCs w:val="24"/>
        </w:rPr>
        <w:t xml:space="preserve">el </w:t>
      </w:r>
      <w:r w:rsidR="002F32A6">
        <w:rPr>
          <w:rFonts w:ascii="Trebuchet MS" w:hAnsi="Trebuchet MS" w:cstheme="minorHAnsi"/>
          <w:szCs w:val="24"/>
        </w:rPr>
        <w:t>Instituto</w:t>
      </w:r>
      <w:r w:rsidR="00071DAC" w:rsidRPr="00BF3751">
        <w:rPr>
          <w:rFonts w:ascii="Trebuchet MS" w:hAnsi="Trebuchet MS" w:cstheme="minorHAnsi"/>
          <w:szCs w:val="24"/>
        </w:rPr>
        <w:t>.</w:t>
      </w:r>
    </w:p>
    <w:p w14:paraId="610D5B7A" w14:textId="77777777" w:rsidR="00071DAC" w:rsidRPr="00BF3751" w:rsidRDefault="00071DAC" w:rsidP="00960974">
      <w:pPr>
        <w:spacing w:after="0" w:line="276" w:lineRule="auto"/>
        <w:ind w:right="49"/>
        <w:jc w:val="both"/>
        <w:rPr>
          <w:rFonts w:ascii="Trebuchet MS" w:hAnsi="Trebuchet MS" w:cstheme="minorHAnsi"/>
          <w:szCs w:val="24"/>
        </w:rPr>
      </w:pPr>
    </w:p>
    <w:p w14:paraId="139454EB" w14:textId="77777777" w:rsidR="00F5264C" w:rsidRDefault="00F5264C"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3C8A839A" w14:textId="77777777" w:rsidR="00F5264C" w:rsidRDefault="00F5264C"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0BEB431C"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II</w:t>
      </w:r>
    </w:p>
    <w:p w14:paraId="5B7A3D9F" w14:textId="77777777" w:rsidR="00960974" w:rsidRPr="00BF3751" w:rsidRDefault="00B666E9" w:rsidP="00960974">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78">
        <w:r w:rsidR="00960974" w:rsidRPr="00BF3751">
          <w:rPr>
            <w:rFonts w:ascii="Trebuchet MS" w:hAnsi="Trebuchet MS" w:cstheme="minorHAnsi"/>
            <w:sz w:val="24"/>
            <w:szCs w:val="24"/>
          </w:rPr>
          <w:t xml:space="preserve"> </w:t>
        </w:r>
        <w:r w:rsidR="00071DAC">
          <w:rPr>
            <w:rFonts w:ascii="Trebuchet MS" w:hAnsi="Trebuchet MS" w:cstheme="minorHAnsi"/>
            <w:sz w:val="24"/>
            <w:szCs w:val="24"/>
          </w:rPr>
          <w:t xml:space="preserve">COTEJO DE ACTAS Y </w:t>
        </w:r>
        <w:r w:rsidR="00960974" w:rsidRPr="00BF3751">
          <w:rPr>
            <w:rFonts w:ascii="Trebuchet MS" w:hAnsi="Trebuchet MS" w:cstheme="minorHAnsi"/>
            <w:sz w:val="24"/>
            <w:szCs w:val="24"/>
          </w:rPr>
          <w:t>RECUENTO PARCIAL EN GRUPOS DE TRABAJO</w:t>
        </w:r>
      </w:hyperlink>
    </w:p>
    <w:p w14:paraId="7B9ADC4B" w14:textId="77777777" w:rsidR="00960974" w:rsidRPr="00BF3751" w:rsidRDefault="00960974" w:rsidP="00960974">
      <w:pPr>
        <w:pStyle w:val="TDC5"/>
        <w:tabs>
          <w:tab w:val="right" w:leader="dot" w:pos="8982"/>
        </w:tabs>
        <w:spacing w:after="0" w:line="276" w:lineRule="auto"/>
        <w:ind w:left="0" w:right="49" w:firstLine="0"/>
        <w:jc w:val="both"/>
        <w:rPr>
          <w:rFonts w:ascii="Trebuchet MS" w:hAnsi="Trebuchet MS" w:cstheme="minorHAnsi"/>
          <w:sz w:val="24"/>
          <w:szCs w:val="24"/>
        </w:rPr>
      </w:pPr>
    </w:p>
    <w:p w14:paraId="7F0219C9" w14:textId="0E40836B"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99</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caso que el número de paquetes electorales por recontar supere las </w:t>
      </w:r>
      <w:r w:rsidR="00315511">
        <w:rPr>
          <w:rFonts w:ascii="Trebuchet MS" w:hAnsi="Trebuchet MS" w:cstheme="minorHAnsi"/>
          <w:szCs w:val="24"/>
        </w:rPr>
        <w:t>veinte</w:t>
      </w:r>
      <w:r w:rsidR="00071DAC">
        <w:rPr>
          <w:rFonts w:ascii="Trebuchet MS" w:hAnsi="Trebuchet MS" w:cstheme="minorHAnsi"/>
          <w:szCs w:val="24"/>
        </w:rPr>
        <w:t xml:space="preserve"> </w:t>
      </w:r>
      <w:r w:rsidR="00960974" w:rsidRPr="00BF3751">
        <w:rPr>
          <w:rFonts w:ascii="Trebuchet MS" w:hAnsi="Trebuchet MS" w:cstheme="minorHAnsi"/>
          <w:szCs w:val="24"/>
        </w:rPr>
        <w:t xml:space="preserve">casillas, quien presida el </w:t>
      </w:r>
      <w:r w:rsidR="009928D4">
        <w:rPr>
          <w:rFonts w:ascii="Trebuchet MS" w:hAnsi="Trebuchet MS" w:cstheme="minorHAnsi"/>
          <w:szCs w:val="24"/>
        </w:rPr>
        <w:t>Consejo</w:t>
      </w:r>
      <w:r w:rsidR="00960974" w:rsidRPr="00BF3751">
        <w:rPr>
          <w:rFonts w:ascii="Trebuchet MS" w:hAnsi="Trebuchet MS" w:cstheme="minorHAnsi"/>
          <w:szCs w:val="24"/>
        </w:rPr>
        <w:t xml:space="preserve"> dará aviso a la Secretaría del Instituto de manera inmediata y por la vía más expedita, precisando lo siguiente:</w:t>
      </w:r>
    </w:p>
    <w:p w14:paraId="0EA42DA2" w14:textId="77777777" w:rsidR="00960974" w:rsidRPr="00BF3751" w:rsidRDefault="00960974" w:rsidP="00960974">
      <w:pPr>
        <w:spacing w:after="0" w:line="276" w:lineRule="auto"/>
        <w:ind w:right="49"/>
        <w:jc w:val="both"/>
        <w:rPr>
          <w:rFonts w:ascii="Trebuchet MS" w:hAnsi="Trebuchet MS" w:cstheme="minorHAnsi"/>
          <w:szCs w:val="24"/>
        </w:rPr>
      </w:pPr>
    </w:p>
    <w:p w14:paraId="4B774BD6" w14:textId="77777777" w:rsidR="00960974" w:rsidRPr="00BF3751" w:rsidRDefault="00960974" w:rsidP="00960974">
      <w:pPr>
        <w:pStyle w:val="Prrafodelista"/>
        <w:numPr>
          <w:ilvl w:val="0"/>
          <w:numId w:val="23"/>
        </w:numPr>
        <w:spacing w:after="0" w:line="276" w:lineRule="auto"/>
        <w:ind w:right="49"/>
        <w:jc w:val="both"/>
        <w:rPr>
          <w:rFonts w:ascii="Trebuchet MS" w:hAnsi="Trebuchet MS" w:cstheme="minorHAnsi"/>
          <w:szCs w:val="24"/>
        </w:rPr>
      </w:pPr>
      <w:r w:rsidRPr="00BF3751">
        <w:rPr>
          <w:rFonts w:ascii="Trebuchet MS" w:hAnsi="Trebuchet MS" w:cstheme="minorHAnsi"/>
          <w:szCs w:val="24"/>
        </w:rPr>
        <w:t>Tipo de elección;</w:t>
      </w:r>
    </w:p>
    <w:p w14:paraId="3AA51C1F" w14:textId="77777777" w:rsidR="00960974" w:rsidRPr="00BF3751" w:rsidRDefault="00960974" w:rsidP="00960974">
      <w:pPr>
        <w:pStyle w:val="Prrafodelista"/>
        <w:spacing w:after="0"/>
        <w:ind w:left="854" w:right="49"/>
        <w:jc w:val="both"/>
        <w:rPr>
          <w:rFonts w:ascii="Trebuchet MS" w:hAnsi="Trebuchet MS" w:cstheme="minorHAnsi"/>
          <w:szCs w:val="24"/>
        </w:rPr>
      </w:pPr>
    </w:p>
    <w:p w14:paraId="6B34A0C2" w14:textId="77777777" w:rsidR="00960974" w:rsidRPr="00BF3751" w:rsidRDefault="00960974" w:rsidP="00960974">
      <w:pPr>
        <w:pStyle w:val="Prrafodelista"/>
        <w:numPr>
          <w:ilvl w:val="0"/>
          <w:numId w:val="23"/>
        </w:numPr>
        <w:spacing w:after="0" w:line="276" w:lineRule="auto"/>
        <w:ind w:right="49"/>
        <w:jc w:val="both"/>
        <w:rPr>
          <w:rFonts w:ascii="Trebuchet MS" w:hAnsi="Trebuchet MS" w:cstheme="minorHAnsi"/>
          <w:szCs w:val="24"/>
        </w:rPr>
      </w:pPr>
      <w:r w:rsidRPr="00BF3751">
        <w:rPr>
          <w:rFonts w:ascii="Trebuchet MS" w:hAnsi="Trebuchet MS" w:cstheme="minorHAnsi"/>
          <w:szCs w:val="24"/>
        </w:rPr>
        <w:t>Total de casillas instaladas en el distrito o municipio;</w:t>
      </w:r>
    </w:p>
    <w:p w14:paraId="5D0827F6" w14:textId="77777777" w:rsidR="00960974" w:rsidRPr="00BF3751" w:rsidRDefault="00960974" w:rsidP="00960974">
      <w:pPr>
        <w:spacing w:after="0"/>
        <w:ind w:right="49"/>
        <w:jc w:val="both"/>
        <w:rPr>
          <w:rFonts w:ascii="Trebuchet MS" w:hAnsi="Trebuchet MS" w:cstheme="minorHAnsi"/>
          <w:szCs w:val="24"/>
        </w:rPr>
      </w:pPr>
    </w:p>
    <w:p w14:paraId="1CF20161" w14:textId="77777777" w:rsidR="00960974" w:rsidRPr="00BF3751" w:rsidRDefault="00960974" w:rsidP="00960974">
      <w:pPr>
        <w:pStyle w:val="Prrafodelista"/>
        <w:numPr>
          <w:ilvl w:val="0"/>
          <w:numId w:val="23"/>
        </w:numPr>
        <w:spacing w:after="0" w:line="276" w:lineRule="auto"/>
        <w:ind w:right="49"/>
        <w:jc w:val="both"/>
        <w:rPr>
          <w:rFonts w:ascii="Trebuchet MS" w:hAnsi="Trebuchet MS" w:cstheme="minorHAnsi"/>
          <w:szCs w:val="24"/>
        </w:rPr>
      </w:pPr>
      <w:r w:rsidRPr="00BF3751">
        <w:rPr>
          <w:rFonts w:ascii="Trebuchet MS" w:hAnsi="Trebuchet MS" w:cstheme="minorHAnsi"/>
          <w:szCs w:val="24"/>
        </w:rPr>
        <w:t>Total de paquetes electorales recibidos, conforme a los plazos legales;</w:t>
      </w:r>
    </w:p>
    <w:p w14:paraId="0B2BA721" w14:textId="77777777" w:rsidR="00960974" w:rsidRPr="00BF3751" w:rsidRDefault="00960974" w:rsidP="00960974">
      <w:pPr>
        <w:spacing w:after="0"/>
        <w:ind w:right="49"/>
        <w:jc w:val="both"/>
        <w:rPr>
          <w:rFonts w:ascii="Trebuchet MS" w:hAnsi="Trebuchet MS" w:cstheme="minorHAnsi"/>
          <w:szCs w:val="24"/>
        </w:rPr>
      </w:pPr>
    </w:p>
    <w:p w14:paraId="24B75C01" w14:textId="77777777" w:rsidR="00960974" w:rsidRPr="00BF3751" w:rsidRDefault="00960974" w:rsidP="00960974">
      <w:pPr>
        <w:pStyle w:val="Prrafodelista"/>
        <w:numPr>
          <w:ilvl w:val="0"/>
          <w:numId w:val="23"/>
        </w:numPr>
        <w:spacing w:after="0" w:line="276" w:lineRule="auto"/>
        <w:ind w:right="49"/>
        <w:jc w:val="both"/>
        <w:rPr>
          <w:rFonts w:ascii="Trebuchet MS" w:hAnsi="Trebuchet MS" w:cstheme="minorHAnsi"/>
          <w:szCs w:val="24"/>
        </w:rPr>
      </w:pPr>
      <w:r w:rsidRPr="00BF3751">
        <w:rPr>
          <w:rFonts w:ascii="Trebuchet MS" w:hAnsi="Trebuchet MS" w:cstheme="minorHAnsi"/>
          <w:szCs w:val="24"/>
        </w:rPr>
        <w:t>Total de paquetes recibidos de forma extemporánea con causa justificada;</w:t>
      </w:r>
    </w:p>
    <w:p w14:paraId="295162FD" w14:textId="77777777" w:rsidR="00960974" w:rsidRPr="00BF3751" w:rsidRDefault="00960974" w:rsidP="00960974">
      <w:pPr>
        <w:spacing w:after="0"/>
        <w:ind w:right="49"/>
        <w:jc w:val="both"/>
        <w:rPr>
          <w:rFonts w:ascii="Trebuchet MS" w:hAnsi="Trebuchet MS" w:cstheme="minorHAnsi"/>
          <w:szCs w:val="24"/>
        </w:rPr>
      </w:pPr>
    </w:p>
    <w:p w14:paraId="324F4879" w14:textId="77777777" w:rsidR="00960974" w:rsidRPr="00BF3751" w:rsidRDefault="00960974" w:rsidP="00960974">
      <w:pPr>
        <w:pStyle w:val="Prrafodelista"/>
        <w:numPr>
          <w:ilvl w:val="0"/>
          <w:numId w:val="23"/>
        </w:numPr>
        <w:spacing w:after="0" w:line="276" w:lineRule="auto"/>
        <w:ind w:right="49"/>
        <w:jc w:val="both"/>
        <w:rPr>
          <w:rFonts w:ascii="Trebuchet MS" w:hAnsi="Trebuchet MS" w:cstheme="minorHAnsi"/>
          <w:szCs w:val="24"/>
        </w:rPr>
      </w:pPr>
      <w:r w:rsidRPr="00BF3751">
        <w:rPr>
          <w:rFonts w:ascii="Trebuchet MS" w:hAnsi="Trebuchet MS" w:cstheme="minorHAnsi"/>
          <w:szCs w:val="24"/>
        </w:rPr>
        <w:t>Total de paquetes electorales que serán objeto del recuento parcial, y</w:t>
      </w:r>
    </w:p>
    <w:p w14:paraId="269C0527" w14:textId="77777777" w:rsidR="00960974" w:rsidRPr="00BF3751" w:rsidRDefault="00960974" w:rsidP="00960974">
      <w:pPr>
        <w:spacing w:after="0"/>
        <w:ind w:right="49"/>
        <w:jc w:val="both"/>
        <w:rPr>
          <w:rFonts w:ascii="Trebuchet MS" w:hAnsi="Trebuchet MS" w:cstheme="minorHAnsi"/>
          <w:szCs w:val="24"/>
        </w:rPr>
      </w:pPr>
    </w:p>
    <w:p w14:paraId="4A7E6FAD" w14:textId="77777777" w:rsidR="00960974" w:rsidRPr="00BF3751" w:rsidRDefault="00960974" w:rsidP="00960974">
      <w:pPr>
        <w:spacing w:after="0" w:line="276" w:lineRule="auto"/>
        <w:ind w:left="851" w:right="49" w:hanging="567"/>
        <w:jc w:val="both"/>
        <w:rPr>
          <w:rFonts w:ascii="Trebuchet MS" w:hAnsi="Trebuchet MS" w:cstheme="minorHAnsi"/>
          <w:szCs w:val="24"/>
        </w:rPr>
      </w:pPr>
      <w:r w:rsidRPr="00BF3751">
        <w:rPr>
          <w:rFonts w:ascii="Trebuchet MS" w:hAnsi="Trebuchet MS" w:cstheme="minorHAnsi"/>
          <w:b/>
          <w:szCs w:val="24"/>
        </w:rPr>
        <w:t>f)</w:t>
      </w:r>
      <w:r w:rsidRPr="00BF3751">
        <w:rPr>
          <w:rFonts w:ascii="Trebuchet MS" w:hAnsi="Trebuchet MS" w:cstheme="minorHAnsi"/>
          <w:b/>
          <w:szCs w:val="24"/>
        </w:rPr>
        <w:tab/>
      </w:r>
      <w:r w:rsidRPr="00BF3751">
        <w:rPr>
          <w:rFonts w:ascii="Trebuchet MS" w:hAnsi="Trebuchet MS" w:cstheme="minorHAnsi"/>
          <w:szCs w:val="24"/>
        </w:rPr>
        <w:t>La creación de los grupos de trabajo y el número de puntos de recuento para cada uno.</w:t>
      </w:r>
    </w:p>
    <w:p w14:paraId="6F8F16C3" w14:textId="77777777" w:rsidR="00960974" w:rsidRPr="00BF3751" w:rsidRDefault="00960974" w:rsidP="00960974">
      <w:pPr>
        <w:spacing w:after="0" w:line="276" w:lineRule="auto"/>
        <w:ind w:right="49"/>
        <w:jc w:val="both"/>
        <w:rPr>
          <w:rFonts w:ascii="Trebuchet MS" w:hAnsi="Trebuchet MS" w:cstheme="minorHAnsi"/>
          <w:szCs w:val="24"/>
        </w:rPr>
      </w:pPr>
    </w:p>
    <w:p w14:paraId="5F692BA7" w14:textId="2B0B78F9"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100</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Quien presida el </w:t>
      </w:r>
      <w:r w:rsidR="009928D4">
        <w:rPr>
          <w:rFonts w:ascii="Trebuchet MS" w:hAnsi="Trebuchet MS" w:cstheme="minorHAnsi"/>
          <w:szCs w:val="24"/>
        </w:rPr>
        <w:t>Consejo</w:t>
      </w:r>
      <w:r w:rsidR="00960974" w:rsidRPr="00BF3751">
        <w:rPr>
          <w:rFonts w:ascii="Trebuchet MS" w:hAnsi="Trebuchet MS" w:cstheme="minorHAnsi"/>
          <w:szCs w:val="24"/>
        </w:rPr>
        <w:t xml:space="preserve"> instruirá el inicio </w:t>
      </w:r>
      <w:r w:rsidR="00656667">
        <w:rPr>
          <w:rFonts w:ascii="Trebuchet MS" w:hAnsi="Trebuchet MS" w:cstheme="minorHAnsi"/>
          <w:szCs w:val="24"/>
        </w:rPr>
        <w:t>del cotejo de actas por el Consejo</w:t>
      </w:r>
      <w:r w:rsidR="00960974" w:rsidRPr="00BF3751">
        <w:rPr>
          <w:rFonts w:ascii="Trebuchet MS" w:hAnsi="Trebuchet MS" w:cstheme="minorHAnsi"/>
          <w:szCs w:val="24"/>
        </w:rPr>
        <w:t xml:space="preserve">, y ordenará la instalación de los grupos de trabajo. </w:t>
      </w:r>
    </w:p>
    <w:p w14:paraId="60BC8666" w14:textId="77777777" w:rsidR="00960974" w:rsidRPr="00BF3751" w:rsidRDefault="00960974" w:rsidP="00960974">
      <w:pPr>
        <w:spacing w:after="0" w:line="276" w:lineRule="auto"/>
        <w:ind w:right="49"/>
        <w:jc w:val="both"/>
        <w:rPr>
          <w:rFonts w:ascii="Trebuchet MS" w:hAnsi="Trebuchet MS" w:cstheme="minorHAnsi"/>
          <w:szCs w:val="24"/>
        </w:rPr>
      </w:pPr>
    </w:p>
    <w:p w14:paraId="3B7CE400"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El desarrollo de los trabajos de recuento se hará de forma simultánea al cotejo de actas en el </w:t>
      </w:r>
      <w:r w:rsidR="009928D4">
        <w:rPr>
          <w:rFonts w:ascii="Trebuchet MS" w:hAnsi="Trebuchet MS" w:cstheme="minorHAnsi"/>
          <w:szCs w:val="24"/>
        </w:rPr>
        <w:t>Consejo</w:t>
      </w:r>
      <w:r w:rsidRPr="00BF3751">
        <w:rPr>
          <w:rFonts w:ascii="Trebuchet MS" w:hAnsi="Trebuchet MS" w:cstheme="minorHAnsi"/>
          <w:szCs w:val="24"/>
        </w:rPr>
        <w:t>, es decir, mientras se hace la compulsa de actas en el pleno, se estará trabajando en los Grupos de Trabajo y en su caso</w:t>
      </w:r>
      <w:r w:rsidR="00BE160B">
        <w:rPr>
          <w:rFonts w:ascii="Trebuchet MS" w:hAnsi="Trebuchet MS" w:cstheme="minorHAnsi"/>
          <w:szCs w:val="24"/>
        </w:rPr>
        <w:t>,</w:t>
      </w:r>
      <w:r w:rsidRPr="00BF3751">
        <w:rPr>
          <w:rFonts w:ascii="Trebuchet MS" w:hAnsi="Trebuchet MS" w:cstheme="minorHAnsi"/>
          <w:szCs w:val="24"/>
        </w:rPr>
        <w:t xml:space="preserve"> en puntos de recuento. </w:t>
      </w:r>
    </w:p>
    <w:p w14:paraId="4143B1E3" w14:textId="77777777" w:rsidR="00960974" w:rsidRPr="00BF3751" w:rsidRDefault="00960974" w:rsidP="00960974">
      <w:pPr>
        <w:spacing w:after="0" w:line="276" w:lineRule="auto"/>
        <w:ind w:right="49"/>
        <w:jc w:val="both"/>
        <w:rPr>
          <w:rFonts w:ascii="Trebuchet MS" w:hAnsi="Trebuchet MS" w:cstheme="minorHAnsi"/>
          <w:szCs w:val="24"/>
        </w:rPr>
      </w:pPr>
    </w:p>
    <w:p w14:paraId="42FA9A49" w14:textId="60F537B9" w:rsidR="00165460" w:rsidRPr="00EA36AA" w:rsidRDefault="003E55CB" w:rsidP="00165460">
      <w:pPr>
        <w:spacing w:after="0" w:line="276" w:lineRule="auto"/>
        <w:ind w:right="49"/>
        <w:jc w:val="both"/>
        <w:rPr>
          <w:rFonts w:ascii="Trebuchet MS" w:hAnsi="Trebuchet MS" w:cstheme="minorHAnsi"/>
          <w:szCs w:val="24"/>
        </w:rPr>
      </w:pPr>
      <w:r>
        <w:rPr>
          <w:rFonts w:ascii="Trebuchet MS" w:hAnsi="Trebuchet MS" w:cstheme="minorHAnsi"/>
          <w:b/>
          <w:szCs w:val="24"/>
        </w:rPr>
        <w:t>Artículo 101</w:t>
      </w:r>
      <w:r w:rsidR="00960974" w:rsidRPr="00EA36AA">
        <w:rPr>
          <w:rFonts w:ascii="Trebuchet MS" w:hAnsi="Trebuchet MS" w:cstheme="minorHAnsi"/>
          <w:b/>
          <w:szCs w:val="24"/>
        </w:rPr>
        <w:t>.-</w:t>
      </w:r>
      <w:r w:rsidR="00960974" w:rsidRPr="00EA36AA">
        <w:rPr>
          <w:rFonts w:ascii="Trebuchet MS" w:hAnsi="Trebuchet MS" w:cstheme="minorHAnsi"/>
          <w:szCs w:val="24"/>
        </w:rPr>
        <w:t xml:space="preserve"> </w:t>
      </w:r>
      <w:r w:rsidR="00315511">
        <w:rPr>
          <w:rFonts w:ascii="Trebuchet MS" w:hAnsi="Trebuchet MS" w:cstheme="minorHAnsi"/>
          <w:szCs w:val="24"/>
        </w:rPr>
        <w:t>Los grupos de t</w:t>
      </w:r>
      <w:r w:rsidR="00165460" w:rsidRPr="00EA36AA">
        <w:rPr>
          <w:rFonts w:ascii="Trebuchet MS" w:hAnsi="Trebuchet MS" w:cstheme="minorHAnsi"/>
          <w:szCs w:val="24"/>
        </w:rPr>
        <w:t>rabajo desempeñarán sus funciones hasta que cada uno concluya la totalidad de casillas que le sean asignadas por el órgano competente. El desarrollo de los trabajos podrá ser audio grabado o video grabado.</w:t>
      </w:r>
    </w:p>
    <w:p w14:paraId="30A0053A" w14:textId="62D2323C" w:rsidR="00960974" w:rsidRDefault="00960974" w:rsidP="00960974">
      <w:pPr>
        <w:spacing w:after="0" w:line="276" w:lineRule="auto"/>
        <w:ind w:right="49"/>
        <w:jc w:val="both"/>
        <w:rPr>
          <w:rFonts w:ascii="Trebuchet MS" w:hAnsi="Trebuchet MS" w:cstheme="minorHAnsi"/>
          <w:szCs w:val="24"/>
        </w:rPr>
      </w:pPr>
      <w:r w:rsidRPr="00EA36AA">
        <w:rPr>
          <w:rFonts w:ascii="Trebuchet MS" w:hAnsi="Trebuchet MS" w:cstheme="minorHAnsi"/>
          <w:szCs w:val="24"/>
        </w:rPr>
        <w:t xml:space="preserve"> </w:t>
      </w:r>
    </w:p>
    <w:p w14:paraId="2F50CF27" w14:textId="671164FA" w:rsidR="00E123E1" w:rsidRPr="00A114F5" w:rsidRDefault="003E55CB" w:rsidP="00E123E1">
      <w:pPr>
        <w:spacing w:after="0" w:line="276" w:lineRule="auto"/>
        <w:ind w:right="49"/>
        <w:jc w:val="both"/>
        <w:rPr>
          <w:rFonts w:ascii="Trebuchet MS" w:hAnsi="Trebuchet MS" w:cstheme="minorHAnsi"/>
          <w:szCs w:val="24"/>
        </w:rPr>
      </w:pPr>
      <w:r>
        <w:rPr>
          <w:rFonts w:ascii="Trebuchet MS" w:hAnsi="Trebuchet MS" w:cstheme="minorHAnsi"/>
          <w:b/>
          <w:szCs w:val="24"/>
        </w:rPr>
        <w:lastRenderedPageBreak/>
        <w:t>Artículo 102</w:t>
      </w:r>
      <w:r w:rsidR="00E123E1" w:rsidRPr="00A114F5">
        <w:rPr>
          <w:rFonts w:ascii="Trebuchet MS" w:hAnsi="Trebuchet MS" w:cstheme="minorHAnsi"/>
          <w:b/>
          <w:szCs w:val="24"/>
        </w:rPr>
        <w:t>.-</w:t>
      </w:r>
      <w:r w:rsidR="00315511">
        <w:rPr>
          <w:rFonts w:ascii="Trebuchet MS" w:hAnsi="Trebuchet MS" w:cstheme="minorHAnsi"/>
          <w:szCs w:val="24"/>
        </w:rPr>
        <w:t xml:space="preserve"> Quien presida el del grupo de t</w:t>
      </w:r>
      <w:r w:rsidR="00E123E1" w:rsidRPr="00A114F5">
        <w:rPr>
          <w:rFonts w:ascii="Trebuchet MS" w:hAnsi="Trebuchet MS" w:cstheme="minorHAnsi"/>
          <w:szCs w:val="24"/>
        </w:rPr>
        <w:t xml:space="preserve">rabajo, por sí mismo o con la ayuda de los auxiliares de recuento, deberá realizar las actividades correspondientes al nuevo escrutinio y cómputo de los votos. </w:t>
      </w:r>
    </w:p>
    <w:p w14:paraId="4A27E18F" w14:textId="77777777" w:rsidR="00E123E1" w:rsidRPr="00E123E1" w:rsidRDefault="00E123E1" w:rsidP="00E123E1">
      <w:pPr>
        <w:spacing w:after="0" w:line="276" w:lineRule="auto"/>
        <w:ind w:right="49"/>
        <w:jc w:val="both"/>
        <w:rPr>
          <w:rFonts w:ascii="Trebuchet MS" w:hAnsi="Trebuchet MS" w:cstheme="minorHAnsi"/>
          <w:szCs w:val="24"/>
          <w:highlight w:val="yellow"/>
        </w:rPr>
      </w:pPr>
    </w:p>
    <w:p w14:paraId="34DE1F02" w14:textId="419AE635" w:rsidR="00E123E1" w:rsidRDefault="003E55CB" w:rsidP="00E123E1">
      <w:pPr>
        <w:spacing w:after="0" w:line="276" w:lineRule="auto"/>
        <w:ind w:right="49"/>
        <w:jc w:val="both"/>
        <w:rPr>
          <w:rFonts w:ascii="Trebuchet MS" w:hAnsi="Trebuchet MS" w:cstheme="minorHAnsi"/>
          <w:szCs w:val="24"/>
        </w:rPr>
      </w:pPr>
      <w:r>
        <w:rPr>
          <w:rFonts w:ascii="Trebuchet MS" w:hAnsi="Trebuchet MS" w:cstheme="minorHAnsi"/>
          <w:b/>
          <w:szCs w:val="24"/>
        </w:rPr>
        <w:t>Artículo 103</w:t>
      </w:r>
      <w:r w:rsidR="00E123E1" w:rsidRPr="00A114F5">
        <w:rPr>
          <w:rFonts w:ascii="Trebuchet MS" w:hAnsi="Trebuchet MS" w:cstheme="minorHAnsi"/>
          <w:b/>
          <w:szCs w:val="24"/>
        </w:rPr>
        <w:t>.-</w:t>
      </w:r>
      <w:r w:rsidR="00E123E1" w:rsidRPr="00A114F5">
        <w:rPr>
          <w:rFonts w:ascii="Trebuchet MS" w:hAnsi="Trebuchet MS" w:cstheme="minorHAnsi"/>
          <w:szCs w:val="24"/>
        </w:rPr>
        <w:t xml:space="preserve"> El personal</w:t>
      </w:r>
      <w:r w:rsidR="00315511">
        <w:rPr>
          <w:rFonts w:ascii="Trebuchet MS" w:hAnsi="Trebuchet MS" w:cstheme="minorHAnsi"/>
          <w:szCs w:val="24"/>
        </w:rPr>
        <w:t xml:space="preserve"> designado por el Consejo como auxiliar de t</w:t>
      </w:r>
      <w:r w:rsidR="00E123E1" w:rsidRPr="00A114F5">
        <w:rPr>
          <w:rFonts w:ascii="Trebuchet MS" w:hAnsi="Trebuchet MS" w:cstheme="minorHAnsi"/>
          <w:szCs w:val="24"/>
        </w:rPr>
        <w:t xml:space="preserve">raslado apoyará también, bajo la supervisión </w:t>
      </w:r>
      <w:r w:rsidR="00315511">
        <w:rPr>
          <w:rFonts w:ascii="Trebuchet MS" w:hAnsi="Trebuchet MS" w:cstheme="minorHAnsi"/>
          <w:szCs w:val="24"/>
        </w:rPr>
        <w:t>del grupo de trabajo, al auxiliar de r</w:t>
      </w:r>
      <w:r w:rsidR="00E123E1" w:rsidRPr="00A114F5">
        <w:rPr>
          <w:rFonts w:ascii="Trebuchet MS" w:hAnsi="Trebuchet MS" w:cstheme="minorHAnsi"/>
          <w:szCs w:val="24"/>
        </w:rPr>
        <w:t>ecuento en la apertura del paquete y la extracción sucesiva de los conjuntos de boletas y votos, disponiéndolos para el recuento; asimismo será responsable de su reincorporación ordenada al paquete electoral y, luego del registro de salida correspondiente, del retorno del paquete a la bodega electoral.</w:t>
      </w:r>
      <w:r w:rsidR="00E123E1" w:rsidRPr="00EA36AA">
        <w:rPr>
          <w:rFonts w:ascii="Trebuchet MS" w:hAnsi="Trebuchet MS" w:cstheme="minorHAnsi"/>
          <w:szCs w:val="24"/>
        </w:rPr>
        <w:t xml:space="preserve">  </w:t>
      </w:r>
    </w:p>
    <w:p w14:paraId="0BA5593C" w14:textId="77777777" w:rsidR="00E123E1" w:rsidRPr="00EA36AA" w:rsidRDefault="00E123E1" w:rsidP="00E123E1">
      <w:pPr>
        <w:spacing w:after="0" w:line="276" w:lineRule="auto"/>
        <w:ind w:right="49"/>
        <w:jc w:val="both"/>
        <w:rPr>
          <w:rFonts w:ascii="Trebuchet MS" w:hAnsi="Trebuchet MS" w:cstheme="minorHAnsi"/>
          <w:szCs w:val="24"/>
        </w:rPr>
      </w:pPr>
    </w:p>
    <w:p w14:paraId="3F8ED464" w14:textId="50D1E2FF" w:rsidR="00165460" w:rsidRPr="00EA36AA" w:rsidRDefault="008F7FA8" w:rsidP="00165460">
      <w:pPr>
        <w:spacing w:after="0" w:line="276" w:lineRule="auto"/>
        <w:ind w:right="49"/>
        <w:jc w:val="both"/>
        <w:rPr>
          <w:rFonts w:ascii="Trebuchet MS" w:hAnsi="Trebuchet MS" w:cstheme="minorHAnsi"/>
          <w:szCs w:val="24"/>
        </w:rPr>
      </w:pPr>
      <w:r w:rsidRPr="00EA36AA">
        <w:rPr>
          <w:rFonts w:ascii="Trebuchet MS" w:hAnsi="Trebuchet MS" w:cstheme="minorHAnsi"/>
          <w:b/>
          <w:szCs w:val="24"/>
        </w:rPr>
        <w:t>Artículo 10</w:t>
      </w:r>
      <w:r w:rsidR="003E55CB">
        <w:rPr>
          <w:rFonts w:ascii="Trebuchet MS" w:hAnsi="Trebuchet MS" w:cstheme="minorHAnsi"/>
          <w:b/>
          <w:szCs w:val="24"/>
        </w:rPr>
        <w:t>4</w:t>
      </w:r>
      <w:r w:rsidR="00960974" w:rsidRPr="00EA36AA">
        <w:rPr>
          <w:rFonts w:ascii="Trebuchet MS" w:hAnsi="Trebuchet MS" w:cstheme="minorHAnsi"/>
          <w:b/>
          <w:szCs w:val="24"/>
        </w:rPr>
        <w:t>.-</w:t>
      </w:r>
      <w:r w:rsidR="00960974" w:rsidRPr="00EA36AA">
        <w:rPr>
          <w:rFonts w:ascii="Trebuchet MS" w:hAnsi="Trebuchet MS" w:cstheme="minorHAnsi"/>
          <w:szCs w:val="24"/>
        </w:rPr>
        <w:t xml:space="preserve"> </w:t>
      </w:r>
      <w:r w:rsidR="00165460" w:rsidRPr="00EA36AA">
        <w:rPr>
          <w:rFonts w:ascii="Trebuchet MS" w:hAnsi="Trebuchet MS" w:cstheme="minorHAnsi"/>
          <w:szCs w:val="24"/>
        </w:rPr>
        <w:t xml:space="preserve"> Los auxiliares de bodega entregarán sucesivamente a los auxiliares de traslado los paquetes que les correspondan de acuerdo a la lista de casillas previamente asignadas a cada grupo de trabajo, o, en su caso, al punto de recuento indicado por el funcionario que preside el grupo para el nuevo escrutinio y cómputo, debiendo registrarse su entrada y salida por el Auxiliar de Control designado. </w:t>
      </w:r>
    </w:p>
    <w:p w14:paraId="6576C389" w14:textId="77777777" w:rsidR="00165460" w:rsidRPr="00EA36AA" w:rsidRDefault="00165460" w:rsidP="00165460">
      <w:pPr>
        <w:spacing w:after="0" w:line="276" w:lineRule="auto"/>
        <w:ind w:right="49"/>
        <w:jc w:val="both"/>
        <w:rPr>
          <w:rFonts w:ascii="Trebuchet MS" w:hAnsi="Trebuchet MS" w:cstheme="minorHAnsi"/>
          <w:szCs w:val="24"/>
        </w:rPr>
      </w:pPr>
      <w:r w:rsidRPr="00EA36AA">
        <w:rPr>
          <w:rFonts w:ascii="Trebuchet MS" w:hAnsi="Trebuchet MS" w:cstheme="minorHAnsi"/>
          <w:szCs w:val="24"/>
        </w:rPr>
        <w:t xml:space="preserve"> </w:t>
      </w:r>
    </w:p>
    <w:p w14:paraId="18385C5A" w14:textId="77777777" w:rsidR="00165460" w:rsidRPr="00BF3751" w:rsidRDefault="00165460" w:rsidP="00165460">
      <w:pPr>
        <w:spacing w:after="0" w:line="276" w:lineRule="auto"/>
        <w:ind w:right="49"/>
        <w:jc w:val="both"/>
        <w:rPr>
          <w:rFonts w:ascii="Trebuchet MS" w:hAnsi="Trebuchet MS" w:cstheme="minorHAnsi"/>
          <w:szCs w:val="24"/>
        </w:rPr>
      </w:pPr>
      <w:r w:rsidRPr="00EA36AA">
        <w:rPr>
          <w:rFonts w:ascii="Trebuchet MS" w:hAnsi="Trebuchet MS" w:cstheme="minorHAnsi"/>
          <w:szCs w:val="24"/>
        </w:rPr>
        <w:t>Los paquetes que se reintegren a la bodega, luego de ser recontados en un grupo de trabajo, deberán ser anotados en el registro al ingresar a la bodega y serán colocados en el lugar que les corresponda, quedando nuevamente bajo custodia.</w:t>
      </w:r>
      <w:r w:rsidRPr="00BF3751">
        <w:rPr>
          <w:rFonts w:ascii="Trebuchet MS" w:hAnsi="Trebuchet MS" w:cstheme="minorHAnsi"/>
          <w:szCs w:val="24"/>
        </w:rPr>
        <w:t xml:space="preserve">   </w:t>
      </w:r>
    </w:p>
    <w:p w14:paraId="2C1F6181" w14:textId="77777777" w:rsidR="00960974" w:rsidRPr="00BF3751" w:rsidRDefault="00960974" w:rsidP="00960974">
      <w:pPr>
        <w:pStyle w:val="TDC5"/>
        <w:tabs>
          <w:tab w:val="right" w:leader="dot" w:pos="8982"/>
        </w:tabs>
        <w:spacing w:after="0" w:line="276" w:lineRule="auto"/>
        <w:ind w:left="0" w:right="49" w:firstLine="0"/>
        <w:jc w:val="both"/>
        <w:rPr>
          <w:rFonts w:ascii="Trebuchet MS" w:hAnsi="Trebuchet MS" w:cstheme="minorHAnsi"/>
          <w:sz w:val="24"/>
          <w:szCs w:val="24"/>
        </w:rPr>
      </w:pPr>
    </w:p>
    <w:p w14:paraId="4AEC6BA1" w14:textId="75048F27"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105</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el momento de la extracción de las boletas y votos para el recuento, tambié</w:t>
      </w:r>
      <w:r w:rsidR="00315511">
        <w:rPr>
          <w:rFonts w:ascii="Trebuchet MS" w:hAnsi="Trebuchet MS" w:cstheme="minorHAnsi"/>
          <w:szCs w:val="24"/>
        </w:rPr>
        <w:t>n se extraerá, por parte de un auxiliar de d</w:t>
      </w:r>
      <w:r w:rsidR="00960974" w:rsidRPr="00BF3751">
        <w:rPr>
          <w:rFonts w:ascii="Trebuchet MS" w:hAnsi="Trebuchet MS" w:cstheme="minorHAnsi"/>
          <w:szCs w:val="24"/>
        </w:rPr>
        <w:t xml:space="preserve">ocumentación, el resto de la documentación y los materiales </w:t>
      </w:r>
      <w:r w:rsidR="00BE160B">
        <w:rPr>
          <w:rFonts w:ascii="Trebuchet MS" w:hAnsi="Trebuchet MS" w:cstheme="minorHAnsi"/>
          <w:szCs w:val="24"/>
        </w:rPr>
        <w:t xml:space="preserve">para formar el paquete electoral </w:t>
      </w:r>
      <w:r w:rsidR="00960974" w:rsidRPr="00BF3751">
        <w:rPr>
          <w:rFonts w:ascii="Trebuchet MS" w:hAnsi="Trebuchet MS" w:cstheme="minorHAnsi"/>
          <w:szCs w:val="24"/>
        </w:rPr>
        <w:t xml:space="preserve">que indican los presentes Lineamientos y el artículo </w:t>
      </w:r>
      <w:r w:rsidR="00BE160B">
        <w:rPr>
          <w:rFonts w:ascii="Trebuchet MS" w:hAnsi="Trebuchet MS" w:cstheme="minorHAnsi"/>
          <w:szCs w:val="24"/>
        </w:rPr>
        <w:t>375</w:t>
      </w:r>
      <w:r w:rsidR="00960974" w:rsidRPr="00BF3751">
        <w:rPr>
          <w:rFonts w:ascii="Trebuchet MS" w:hAnsi="Trebuchet MS" w:cstheme="minorHAnsi"/>
          <w:szCs w:val="24"/>
        </w:rPr>
        <w:t>, del Código.</w:t>
      </w:r>
    </w:p>
    <w:p w14:paraId="6AE9CA31"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b/>
          <w:szCs w:val="24"/>
        </w:rPr>
      </w:pPr>
    </w:p>
    <w:p w14:paraId="25FE9750" w14:textId="241F48AD" w:rsidR="00960974" w:rsidRPr="00BF3751" w:rsidRDefault="003E55CB"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106</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el supuesto de que durante el procedimiento simultáneo de cotejo de actas se identificaran casillas cuya votación debe ser objeto de recuento, se tomará nota de las mismas y al término del cotejo de actas se distribui</w:t>
      </w:r>
      <w:r w:rsidR="00315511">
        <w:rPr>
          <w:rFonts w:ascii="Trebuchet MS" w:hAnsi="Trebuchet MS" w:cstheme="minorHAnsi"/>
          <w:szCs w:val="24"/>
        </w:rPr>
        <w:t>rán a los grupos de t</w:t>
      </w:r>
      <w:r w:rsidR="00960974" w:rsidRPr="00BF3751">
        <w:rPr>
          <w:rFonts w:ascii="Trebuchet MS" w:hAnsi="Trebuchet MS" w:cstheme="minorHAnsi"/>
          <w:szCs w:val="24"/>
        </w:rPr>
        <w:t>rabajo.</w:t>
      </w:r>
    </w:p>
    <w:p w14:paraId="32FFA5EA" w14:textId="77777777" w:rsidR="00960974" w:rsidRPr="00BF3751" w:rsidRDefault="00960974" w:rsidP="00960974">
      <w:pPr>
        <w:spacing w:after="0" w:line="276" w:lineRule="auto"/>
        <w:ind w:right="49"/>
        <w:jc w:val="both"/>
        <w:rPr>
          <w:rFonts w:ascii="Trebuchet MS" w:hAnsi="Trebuchet MS" w:cstheme="minorHAnsi"/>
          <w:b/>
          <w:szCs w:val="24"/>
        </w:rPr>
      </w:pPr>
    </w:p>
    <w:p w14:paraId="148CD149" w14:textId="6B0EE460"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107</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el caso que durante el cotejo de actas en el </w:t>
      </w:r>
      <w:r w:rsidR="009928D4">
        <w:rPr>
          <w:rFonts w:ascii="Trebuchet MS" w:hAnsi="Trebuchet MS" w:cstheme="minorHAnsi"/>
          <w:szCs w:val="24"/>
        </w:rPr>
        <w:t>Consejo</w:t>
      </w:r>
      <w:r w:rsidR="00960974" w:rsidRPr="00BF3751">
        <w:rPr>
          <w:rFonts w:ascii="Trebuchet MS" w:hAnsi="Trebuchet MS" w:cstheme="minorHAnsi"/>
          <w:szCs w:val="24"/>
        </w:rPr>
        <w:t xml:space="preserve">, se propusiera por alguno de los integrantes el recuento de la votación de alguna casilla, y que la decisión no apruebe o niegue el recuento en forma unánime, se reservará la misma para que al concluir la compulsa de las actas, se decrete un receso en las labores de los grupos de trabajo y los consejeros integrantes de </w:t>
      </w:r>
      <w:r w:rsidR="00960974" w:rsidRPr="00BF3751">
        <w:rPr>
          <w:rFonts w:ascii="Trebuchet MS" w:hAnsi="Trebuchet MS" w:cstheme="minorHAnsi"/>
          <w:szCs w:val="24"/>
        </w:rPr>
        <w:lastRenderedPageBreak/>
        <w:t xml:space="preserve">éstos se reintegren al </w:t>
      </w:r>
      <w:r w:rsidR="00BE160B">
        <w:rPr>
          <w:rFonts w:ascii="Trebuchet MS" w:hAnsi="Trebuchet MS" w:cstheme="minorHAnsi"/>
          <w:szCs w:val="24"/>
        </w:rPr>
        <w:t>Consejo</w:t>
      </w:r>
      <w:r w:rsidR="00960974" w:rsidRPr="00BF3751">
        <w:rPr>
          <w:rFonts w:ascii="Trebuchet MS" w:hAnsi="Trebuchet MS" w:cstheme="minorHAnsi"/>
          <w:szCs w:val="24"/>
        </w:rPr>
        <w:t xml:space="preserve"> para votar, en conjunto, sobre la procedencia del nuevo escrutinio y cómputo.</w:t>
      </w:r>
    </w:p>
    <w:p w14:paraId="794597BC"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p>
    <w:p w14:paraId="7DDB0CAA" w14:textId="0B5D71D9" w:rsidR="00960974" w:rsidRPr="00BF3751" w:rsidRDefault="003E55CB"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108</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Concluido lo anterior, reiniciarán sus funciones los grupos de trabajo y de ser necesario se aprobará el funcionamiento de los grupos de trabajo adicionales a los que se encuentran en funciones inicialmente. Asimismo, se redistribuirán entre este o estos grupos las casillas que falten por recontar.</w:t>
      </w:r>
    </w:p>
    <w:p w14:paraId="5781E23F" w14:textId="77777777" w:rsidR="00960974" w:rsidRPr="00BF3751" w:rsidRDefault="00960974" w:rsidP="00960974">
      <w:pPr>
        <w:pStyle w:val="TDC5"/>
        <w:tabs>
          <w:tab w:val="right" w:leader="dot" w:pos="8982"/>
        </w:tabs>
        <w:spacing w:after="0" w:line="276" w:lineRule="auto"/>
        <w:ind w:left="0" w:right="49" w:firstLine="0"/>
        <w:jc w:val="both"/>
        <w:rPr>
          <w:rFonts w:ascii="Trebuchet MS" w:hAnsi="Trebuchet MS" w:cstheme="minorHAnsi"/>
          <w:sz w:val="24"/>
          <w:szCs w:val="24"/>
        </w:rPr>
      </w:pPr>
    </w:p>
    <w:p w14:paraId="0B15026A" w14:textId="77777777" w:rsidR="00F24081" w:rsidRPr="00BF3751" w:rsidRDefault="00F24081" w:rsidP="00F24081">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III</w:t>
      </w:r>
    </w:p>
    <w:p w14:paraId="65D691C9" w14:textId="77777777" w:rsidR="00F24081" w:rsidRPr="00BF3751" w:rsidRDefault="00B666E9" w:rsidP="00F24081">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78">
        <w:r w:rsidR="00F24081" w:rsidRPr="00BF3751">
          <w:rPr>
            <w:rFonts w:ascii="Trebuchet MS" w:hAnsi="Trebuchet MS" w:cstheme="minorHAnsi"/>
            <w:sz w:val="24"/>
            <w:szCs w:val="24"/>
          </w:rPr>
          <w:t xml:space="preserve"> RECUENTO TOTAL EN GRUPOS DE TRABAJO</w:t>
        </w:r>
      </w:hyperlink>
    </w:p>
    <w:p w14:paraId="073C6F3D" w14:textId="77777777" w:rsidR="00F24081" w:rsidRDefault="00F24081"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091577A0" w14:textId="67E8C1A5" w:rsidR="0046363C" w:rsidRPr="00A114F5" w:rsidRDefault="0046363C" w:rsidP="0046363C">
      <w:pPr>
        <w:pStyle w:val="Texto"/>
        <w:tabs>
          <w:tab w:val="left" w:pos="3686"/>
        </w:tabs>
        <w:spacing w:line="276" w:lineRule="auto"/>
        <w:ind w:firstLine="0"/>
        <w:rPr>
          <w:rFonts w:ascii="Trebuchet MS" w:hAnsi="Trebuchet MS" w:cstheme="minorHAnsi"/>
          <w:b/>
          <w:sz w:val="24"/>
          <w:szCs w:val="24"/>
        </w:rPr>
      </w:pPr>
      <w:r>
        <w:rPr>
          <w:rFonts w:ascii="Trebuchet MS" w:hAnsi="Trebuchet MS" w:cstheme="minorHAnsi"/>
          <w:b/>
          <w:sz w:val="24"/>
          <w:szCs w:val="24"/>
        </w:rPr>
        <w:t>Artículo 10</w:t>
      </w:r>
      <w:r w:rsidR="003E55CB">
        <w:rPr>
          <w:rFonts w:ascii="Trebuchet MS" w:hAnsi="Trebuchet MS" w:cstheme="minorHAnsi"/>
          <w:b/>
          <w:sz w:val="24"/>
          <w:szCs w:val="24"/>
        </w:rPr>
        <w:t>9</w:t>
      </w:r>
      <w:r w:rsidRPr="00A114F5">
        <w:rPr>
          <w:rFonts w:ascii="Trebuchet MS" w:hAnsi="Trebuchet MS" w:cstheme="minorHAnsi"/>
          <w:b/>
          <w:sz w:val="24"/>
          <w:szCs w:val="24"/>
        </w:rPr>
        <w:t>.-</w:t>
      </w:r>
      <w:r w:rsidRPr="00A114F5">
        <w:rPr>
          <w:rFonts w:ascii="Trebuchet MS" w:hAnsi="Trebuchet MS" w:cstheme="minorHAnsi"/>
          <w:b/>
          <w:szCs w:val="24"/>
        </w:rPr>
        <w:t xml:space="preserve"> </w:t>
      </w:r>
      <w:r w:rsidRPr="00A114F5">
        <w:rPr>
          <w:rFonts w:ascii="Trebuchet MS" w:hAnsi="Trebuchet MS" w:cstheme="minorHAnsi"/>
          <w:sz w:val="24"/>
          <w:szCs w:val="24"/>
        </w:rPr>
        <w:t xml:space="preserve">Actualizado cualquiera de los supuestos señalados en el artículo </w:t>
      </w:r>
      <w:r>
        <w:rPr>
          <w:rFonts w:ascii="Trebuchet MS" w:hAnsi="Trebuchet MS" w:cstheme="minorHAnsi"/>
          <w:sz w:val="24"/>
          <w:szCs w:val="24"/>
        </w:rPr>
        <w:t>32 de los presentes lineamientos</w:t>
      </w:r>
      <w:r w:rsidRPr="00A114F5">
        <w:rPr>
          <w:rFonts w:ascii="Trebuchet MS" w:hAnsi="Trebuchet MS" w:cstheme="minorHAnsi"/>
          <w:sz w:val="24"/>
          <w:szCs w:val="24"/>
        </w:rPr>
        <w:t>, se deberán realizar sin demora, las acciones preestablecidas para el funcionamiento de los grupos de trabajo en el recuento total de la votación de las casillas.</w:t>
      </w:r>
      <w:r w:rsidRPr="00A114F5">
        <w:rPr>
          <w:rFonts w:ascii="Trebuchet MS" w:hAnsi="Trebuchet MS" w:cstheme="minorHAnsi"/>
          <w:b/>
          <w:sz w:val="24"/>
          <w:szCs w:val="24"/>
        </w:rPr>
        <w:t xml:space="preserve"> </w:t>
      </w:r>
    </w:p>
    <w:p w14:paraId="179ADECA" w14:textId="77777777" w:rsidR="0046363C" w:rsidRPr="00A114F5" w:rsidRDefault="0046363C" w:rsidP="0046363C">
      <w:pPr>
        <w:pStyle w:val="TDC1"/>
        <w:tabs>
          <w:tab w:val="right" w:leader="dot" w:pos="8982"/>
        </w:tabs>
        <w:spacing w:after="0" w:line="276" w:lineRule="auto"/>
        <w:ind w:left="0" w:right="49" w:firstLine="0"/>
        <w:jc w:val="both"/>
        <w:rPr>
          <w:rFonts w:ascii="Trebuchet MS" w:hAnsi="Trebuchet MS" w:cstheme="minorHAnsi"/>
          <w:b w:val="0"/>
          <w:sz w:val="24"/>
          <w:szCs w:val="24"/>
        </w:rPr>
      </w:pPr>
      <w:r w:rsidRPr="00A114F5">
        <w:rPr>
          <w:rFonts w:ascii="Trebuchet MS" w:hAnsi="Trebuchet MS" w:cstheme="minorHAnsi"/>
          <w:b w:val="0"/>
          <w:sz w:val="24"/>
          <w:szCs w:val="24"/>
        </w:rPr>
        <w:t xml:space="preserve"> </w:t>
      </w:r>
    </w:p>
    <w:p w14:paraId="2B619E8F" w14:textId="77777777" w:rsidR="0046363C" w:rsidRPr="00A114F5" w:rsidRDefault="0046363C" w:rsidP="0046363C">
      <w:pPr>
        <w:pStyle w:val="TDC1"/>
        <w:tabs>
          <w:tab w:val="right" w:leader="dot" w:pos="8982"/>
        </w:tabs>
        <w:spacing w:after="0" w:line="276" w:lineRule="auto"/>
        <w:ind w:left="0" w:right="49" w:firstLine="0"/>
        <w:jc w:val="both"/>
        <w:rPr>
          <w:rFonts w:ascii="Trebuchet MS" w:hAnsi="Trebuchet MS"/>
          <w:b w:val="0"/>
          <w:sz w:val="24"/>
          <w:szCs w:val="24"/>
        </w:rPr>
      </w:pPr>
      <w:r w:rsidRPr="00A114F5">
        <w:rPr>
          <w:rFonts w:ascii="Trebuchet MS" w:hAnsi="Trebuchet MS"/>
          <w:b w:val="0"/>
          <w:sz w:val="24"/>
          <w:szCs w:val="24"/>
        </w:rPr>
        <w:t xml:space="preserve">Para poder determinar la diferencia porcentual de votos igual o menor a un punto entre los candidatos que ocupen el primero y el segundo lugar y </w:t>
      </w:r>
      <w:r w:rsidRPr="00A114F5">
        <w:rPr>
          <w:rFonts w:ascii="Trebuchet MS" w:hAnsi="Trebuchet MS"/>
          <w:b w:val="0"/>
          <w:sz w:val="24"/>
          <w:szCs w:val="24"/>
          <w:lang w:val="es-ES_tradnl"/>
        </w:rPr>
        <w:t>la diferencia entre el candidato presunto ganador de la elección y el que haya obtenido el segundo lugar sea igual o menor a los votos nulos</w:t>
      </w:r>
      <w:r w:rsidRPr="00A114F5">
        <w:rPr>
          <w:rFonts w:ascii="Trebuchet MS" w:hAnsi="Trebuchet MS"/>
          <w:b w:val="0"/>
          <w:sz w:val="24"/>
          <w:szCs w:val="24"/>
        </w:rPr>
        <w:t xml:space="preserve"> el consejo deberá acudir a los datos obtenidos en:</w:t>
      </w:r>
    </w:p>
    <w:p w14:paraId="5B0CB01C" w14:textId="77777777" w:rsidR="0046363C" w:rsidRPr="00A114F5" w:rsidRDefault="0046363C" w:rsidP="0046363C">
      <w:pPr>
        <w:pStyle w:val="TDC1"/>
        <w:tabs>
          <w:tab w:val="right" w:leader="dot" w:pos="8982"/>
        </w:tabs>
        <w:spacing w:after="0" w:line="276" w:lineRule="auto"/>
        <w:ind w:left="0" w:right="49" w:firstLine="0"/>
        <w:jc w:val="both"/>
        <w:rPr>
          <w:rFonts w:ascii="Trebuchet MS" w:hAnsi="Trebuchet MS"/>
          <w:b w:val="0"/>
          <w:sz w:val="24"/>
          <w:szCs w:val="24"/>
        </w:rPr>
      </w:pPr>
    </w:p>
    <w:p w14:paraId="10CD0C0C" w14:textId="77777777" w:rsidR="0046363C" w:rsidRPr="00A114F5" w:rsidRDefault="0046363C" w:rsidP="0046363C">
      <w:pPr>
        <w:pStyle w:val="TDC1"/>
        <w:numPr>
          <w:ilvl w:val="1"/>
          <w:numId w:val="40"/>
        </w:numPr>
        <w:tabs>
          <w:tab w:val="right" w:leader="dot" w:pos="8982"/>
        </w:tabs>
        <w:spacing w:after="0" w:line="276" w:lineRule="auto"/>
        <w:ind w:left="426" w:right="49" w:hanging="426"/>
        <w:jc w:val="both"/>
        <w:rPr>
          <w:rFonts w:ascii="Trebuchet MS" w:hAnsi="Trebuchet MS"/>
          <w:b w:val="0"/>
          <w:sz w:val="24"/>
          <w:szCs w:val="24"/>
        </w:rPr>
      </w:pPr>
      <w:r w:rsidRPr="00A114F5">
        <w:rPr>
          <w:rFonts w:ascii="Trebuchet MS" w:hAnsi="Trebuchet MS"/>
          <w:b w:val="0"/>
          <w:sz w:val="24"/>
          <w:szCs w:val="24"/>
        </w:rPr>
        <w:t xml:space="preserve">La información preliminar de los resultados; </w:t>
      </w:r>
    </w:p>
    <w:p w14:paraId="2553F517" w14:textId="77777777" w:rsidR="0046363C" w:rsidRPr="00A114F5" w:rsidRDefault="0046363C" w:rsidP="0046363C">
      <w:pPr>
        <w:pStyle w:val="TDC1"/>
        <w:numPr>
          <w:ilvl w:val="1"/>
          <w:numId w:val="40"/>
        </w:numPr>
        <w:tabs>
          <w:tab w:val="right" w:leader="dot" w:pos="8982"/>
        </w:tabs>
        <w:spacing w:after="0" w:line="276" w:lineRule="auto"/>
        <w:ind w:left="426" w:right="49" w:hanging="426"/>
        <w:jc w:val="both"/>
        <w:rPr>
          <w:rFonts w:ascii="Trebuchet MS" w:hAnsi="Trebuchet MS"/>
          <w:b w:val="0"/>
          <w:sz w:val="24"/>
          <w:szCs w:val="24"/>
        </w:rPr>
      </w:pPr>
      <w:r w:rsidRPr="00A114F5">
        <w:rPr>
          <w:rFonts w:ascii="Trebuchet MS" w:hAnsi="Trebuchet MS"/>
          <w:b w:val="0"/>
          <w:sz w:val="24"/>
          <w:szCs w:val="24"/>
        </w:rPr>
        <w:t xml:space="preserve">La información contenida en las actas destinadas al PREP; </w:t>
      </w:r>
    </w:p>
    <w:p w14:paraId="20EE26D5" w14:textId="77777777" w:rsidR="0046363C" w:rsidRPr="00A114F5" w:rsidRDefault="0046363C" w:rsidP="0046363C">
      <w:pPr>
        <w:pStyle w:val="TDC1"/>
        <w:numPr>
          <w:ilvl w:val="1"/>
          <w:numId w:val="40"/>
        </w:numPr>
        <w:tabs>
          <w:tab w:val="right" w:leader="dot" w:pos="8982"/>
        </w:tabs>
        <w:spacing w:after="0" w:line="276" w:lineRule="auto"/>
        <w:ind w:left="426" w:right="49" w:hanging="426"/>
        <w:jc w:val="both"/>
        <w:rPr>
          <w:rFonts w:ascii="Trebuchet MS" w:hAnsi="Trebuchet MS"/>
          <w:b w:val="0"/>
          <w:sz w:val="24"/>
          <w:szCs w:val="24"/>
        </w:rPr>
      </w:pPr>
      <w:r w:rsidRPr="00A114F5">
        <w:rPr>
          <w:rFonts w:ascii="Trebuchet MS" w:hAnsi="Trebuchet MS"/>
          <w:b w:val="0"/>
          <w:sz w:val="24"/>
          <w:szCs w:val="24"/>
        </w:rPr>
        <w:t xml:space="preserve">La información obtenida de las copias de las actas de escrutinio y cómputo de casilla de la elección correspondiente que obre en poder del presidente, y; </w:t>
      </w:r>
    </w:p>
    <w:p w14:paraId="6B548B0C" w14:textId="77777777" w:rsidR="0046363C" w:rsidRDefault="0046363C" w:rsidP="0046363C">
      <w:pPr>
        <w:pStyle w:val="TDC1"/>
        <w:numPr>
          <w:ilvl w:val="1"/>
          <w:numId w:val="40"/>
        </w:numPr>
        <w:tabs>
          <w:tab w:val="right" w:leader="dot" w:pos="8982"/>
        </w:tabs>
        <w:spacing w:after="0" w:line="276" w:lineRule="auto"/>
        <w:ind w:left="426" w:right="49" w:hanging="426"/>
        <w:jc w:val="both"/>
        <w:rPr>
          <w:rFonts w:ascii="Trebuchet MS" w:hAnsi="Trebuchet MS"/>
          <w:b w:val="0"/>
          <w:sz w:val="24"/>
          <w:szCs w:val="24"/>
        </w:rPr>
      </w:pPr>
      <w:r w:rsidRPr="00A114F5">
        <w:rPr>
          <w:rFonts w:ascii="Trebuchet MS" w:hAnsi="Trebuchet MS"/>
          <w:b w:val="0"/>
          <w:sz w:val="24"/>
          <w:szCs w:val="24"/>
        </w:rPr>
        <w:t xml:space="preserve">La información obtenida de las copias de las actas de escrutinio y cómputo de casilla de la elección correspondiente que obren en poder de los representantes. </w:t>
      </w:r>
    </w:p>
    <w:p w14:paraId="25674B1D" w14:textId="77777777" w:rsidR="0046363C" w:rsidRPr="00A114F5" w:rsidRDefault="0046363C" w:rsidP="0046363C">
      <w:pPr>
        <w:pStyle w:val="TDC1"/>
        <w:tabs>
          <w:tab w:val="right" w:leader="dot" w:pos="8982"/>
        </w:tabs>
        <w:spacing w:after="0" w:line="276" w:lineRule="auto"/>
        <w:ind w:left="426" w:right="49" w:firstLine="0"/>
        <w:jc w:val="both"/>
        <w:rPr>
          <w:rFonts w:ascii="Trebuchet MS" w:hAnsi="Trebuchet MS"/>
          <w:b w:val="0"/>
          <w:sz w:val="24"/>
          <w:szCs w:val="24"/>
        </w:rPr>
      </w:pPr>
    </w:p>
    <w:p w14:paraId="06B965D7" w14:textId="0BF47FDB" w:rsidR="0046363C" w:rsidRPr="00A114F5" w:rsidRDefault="00315511" w:rsidP="0046363C">
      <w:pPr>
        <w:pStyle w:val="TDC1"/>
        <w:tabs>
          <w:tab w:val="right" w:leader="dot" w:pos="8982"/>
        </w:tabs>
        <w:spacing w:after="0" w:line="276" w:lineRule="auto"/>
        <w:ind w:left="0" w:right="49" w:firstLine="0"/>
        <w:jc w:val="both"/>
        <w:rPr>
          <w:rFonts w:ascii="Trebuchet MS" w:hAnsi="Trebuchet MS"/>
          <w:b w:val="0"/>
          <w:sz w:val="24"/>
          <w:szCs w:val="24"/>
        </w:rPr>
      </w:pPr>
      <w:r>
        <w:rPr>
          <w:rFonts w:ascii="Trebuchet MS" w:hAnsi="Trebuchet MS"/>
          <w:b w:val="0"/>
          <w:sz w:val="24"/>
          <w:szCs w:val="24"/>
        </w:rPr>
        <w:t>Cuando el C</w:t>
      </w:r>
      <w:r w:rsidR="0046363C" w:rsidRPr="00A114F5">
        <w:rPr>
          <w:rFonts w:ascii="Trebuchet MS" w:hAnsi="Trebuchet MS"/>
          <w:b w:val="0"/>
          <w:sz w:val="24"/>
          <w:szCs w:val="24"/>
        </w:rPr>
        <w:t xml:space="preserve">onsejo tenga duda fundada de la autenticidad de alguna de las copias de las actas presentadas por los representantes a que se refiere el inciso d) del numeral anterior, podrá acudir a mecanismos diversos para corroborar su valor de indicio, tales como verificar que reúnan los requisitos de los formatos aprobados por el Consejo General, si presentan datos y firmas que concuerden </w:t>
      </w:r>
      <w:r w:rsidR="0046363C" w:rsidRPr="00A114F5">
        <w:rPr>
          <w:rFonts w:ascii="Trebuchet MS" w:hAnsi="Trebuchet MS"/>
          <w:b w:val="0"/>
          <w:sz w:val="24"/>
          <w:szCs w:val="24"/>
        </w:rPr>
        <w:lastRenderedPageBreak/>
        <w:t xml:space="preserve">con los de las actas de la jornada electoral de la misma casilla, u otros adicionales. </w:t>
      </w:r>
    </w:p>
    <w:p w14:paraId="11849577" w14:textId="77777777" w:rsidR="0046363C" w:rsidRPr="00A114F5" w:rsidRDefault="0046363C" w:rsidP="0046363C">
      <w:pPr>
        <w:pStyle w:val="TDC1"/>
        <w:tabs>
          <w:tab w:val="right" w:leader="dot" w:pos="8982"/>
        </w:tabs>
        <w:spacing w:after="0" w:line="276" w:lineRule="auto"/>
        <w:ind w:left="0" w:right="49" w:firstLine="0"/>
        <w:jc w:val="both"/>
        <w:rPr>
          <w:rFonts w:ascii="Trebuchet MS" w:hAnsi="Trebuchet MS"/>
          <w:b w:val="0"/>
          <w:sz w:val="24"/>
          <w:szCs w:val="24"/>
        </w:rPr>
      </w:pPr>
    </w:p>
    <w:p w14:paraId="2666BE17" w14:textId="77777777" w:rsidR="0046363C" w:rsidRPr="00A114F5" w:rsidRDefault="0046363C" w:rsidP="0046363C">
      <w:pPr>
        <w:pStyle w:val="TDC1"/>
        <w:tabs>
          <w:tab w:val="right" w:leader="dot" w:pos="8982"/>
        </w:tabs>
        <w:spacing w:after="0" w:line="276" w:lineRule="auto"/>
        <w:ind w:left="0" w:right="49" w:firstLine="0"/>
        <w:jc w:val="both"/>
        <w:rPr>
          <w:rFonts w:ascii="Trebuchet MS" w:hAnsi="Trebuchet MS"/>
          <w:b w:val="0"/>
          <w:sz w:val="24"/>
          <w:szCs w:val="24"/>
        </w:rPr>
      </w:pPr>
      <w:r w:rsidRPr="00A114F5">
        <w:rPr>
          <w:rFonts w:ascii="Trebuchet MS" w:hAnsi="Trebuchet MS"/>
          <w:b w:val="0"/>
          <w:sz w:val="24"/>
          <w:szCs w:val="24"/>
        </w:rPr>
        <w:t xml:space="preserve">Para el recuento total, deberá seguirse el mismo procedimiento previsto </w:t>
      </w:r>
      <w:r w:rsidRPr="00A114F5">
        <w:rPr>
          <w:rFonts w:ascii="Trebuchet MS" w:hAnsi="Trebuchet MS" w:cstheme="minorHAnsi"/>
          <w:b w:val="0"/>
          <w:sz w:val="24"/>
          <w:szCs w:val="24"/>
        </w:rPr>
        <w:t>en los presentes Lineamientos</w:t>
      </w:r>
      <w:r w:rsidRPr="00A114F5">
        <w:rPr>
          <w:rFonts w:ascii="Trebuchet MS" w:hAnsi="Trebuchet MS"/>
          <w:b w:val="0"/>
          <w:sz w:val="24"/>
          <w:szCs w:val="24"/>
        </w:rPr>
        <w:t xml:space="preserve"> para el establecimiento de grupos de trabajo en el supuesto de recuento parcial.</w:t>
      </w:r>
    </w:p>
    <w:p w14:paraId="4E973340" w14:textId="77777777" w:rsidR="0046363C" w:rsidRPr="00A114F5" w:rsidRDefault="0046363C" w:rsidP="0046363C">
      <w:pPr>
        <w:pStyle w:val="TDC1"/>
        <w:tabs>
          <w:tab w:val="right" w:leader="dot" w:pos="8982"/>
        </w:tabs>
        <w:spacing w:after="0" w:line="276" w:lineRule="auto"/>
        <w:ind w:left="0" w:right="49" w:firstLine="0"/>
        <w:jc w:val="both"/>
        <w:rPr>
          <w:rFonts w:ascii="Trebuchet MS" w:hAnsi="Trebuchet MS"/>
          <w:b w:val="0"/>
          <w:sz w:val="24"/>
          <w:szCs w:val="24"/>
        </w:rPr>
      </w:pPr>
    </w:p>
    <w:p w14:paraId="1995EF40" w14:textId="77777777" w:rsidR="0046363C" w:rsidRPr="00A114F5" w:rsidRDefault="0046363C" w:rsidP="0046363C">
      <w:pPr>
        <w:pStyle w:val="TDC1"/>
        <w:tabs>
          <w:tab w:val="right" w:leader="dot" w:pos="8982"/>
        </w:tabs>
        <w:spacing w:after="0" w:line="276" w:lineRule="auto"/>
        <w:ind w:left="0" w:right="49" w:firstLine="0"/>
        <w:jc w:val="both"/>
        <w:rPr>
          <w:rFonts w:ascii="Trebuchet MS" w:hAnsi="Trebuchet MS"/>
          <w:b w:val="0"/>
          <w:sz w:val="24"/>
          <w:szCs w:val="24"/>
        </w:rPr>
      </w:pPr>
      <w:r w:rsidRPr="00A114F5">
        <w:rPr>
          <w:rFonts w:ascii="Trebuchet MS" w:hAnsi="Trebuchet MS"/>
          <w:b w:val="0"/>
          <w:sz w:val="24"/>
          <w:szCs w:val="24"/>
        </w:rPr>
        <w:t xml:space="preserve">La petición expresa de los partidos políticos, será la expuesta por el representante del partido político o, en su caso, de alguno o todos los representantes de una coalición, o de candidatura independiente, cuyo candidato hubiera obtenido el segundo lugar. </w:t>
      </w:r>
    </w:p>
    <w:p w14:paraId="28082B4A" w14:textId="77777777" w:rsidR="0046363C" w:rsidRPr="00A114F5" w:rsidRDefault="0046363C" w:rsidP="0046363C">
      <w:pPr>
        <w:pStyle w:val="TDC1"/>
        <w:tabs>
          <w:tab w:val="right" w:leader="dot" w:pos="8982"/>
        </w:tabs>
        <w:spacing w:after="0" w:line="276" w:lineRule="auto"/>
        <w:ind w:left="0" w:right="49" w:firstLine="0"/>
        <w:jc w:val="both"/>
        <w:rPr>
          <w:rFonts w:ascii="Trebuchet MS" w:hAnsi="Trebuchet MS"/>
          <w:b w:val="0"/>
          <w:sz w:val="24"/>
          <w:szCs w:val="24"/>
        </w:rPr>
      </w:pPr>
    </w:p>
    <w:p w14:paraId="5C7182D5" w14:textId="77777777" w:rsidR="0046363C" w:rsidRDefault="0046363C" w:rsidP="0046363C">
      <w:pPr>
        <w:pStyle w:val="TDC1"/>
        <w:tabs>
          <w:tab w:val="right" w:leader="dot" w:pos="8982"/>
        </w:tabs>
        <w:spacing w:after="0" w:line="276" w:lineRule="auto"/>
        <w:ind w:left="0" w:right="49" w:firstLine="0"/>
        <w:jc w:val="both"/>
        <w:rPr>
          <w:rFonts w:ascii="Trebuchet MS" w:hAnsi="Trebuchet MS"/>
          <w:b w:val="0"/>
          <w:sz w:val="24"/>
          <w:szCs w:val="24"/>
        </w:rPr>
      </w:pPr>
      <w:r w:rsidRPr="00A114F5">
        <w:rPr>
          <w:rFonts w:ascii="Trebuchet MS" w:hAnsi="Trebuchet MS"/>
          <w:b w:val="0"/>
          <w:sz w:val="24"/>
          <w:szCs w:val="24"/>
        </w:rPr>
        <w:t>Se excluirán del procedimiento de recuento, los paquetes electorales de las casillas que ya hubiesen sido objeto de un nuevo escrutinio y cómputo en el Pleno del consejo distrital o en grupos de trabajo mediante el procedimiento de recuento parcial.</w:t>
      </w:r>
    </w:p>
    <w:p w14:paraId="4803E7B5" w14:textId="77777777" w:rsidR="0046363C" w:rsidRDefault="0046363C"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2CD17AE8" w14:textId="25637A0B" w:rsidR="00960974" w:rsidRPr="00BF3751" w:rsidRDefault="00F24081"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 xml:space="preserve">CAPÍTULO </w:t>
      </w:r>
      <w:r w:rsidR="00960974" w:rsidRPr="00BF3751">
        <w:rPr>
          <w:rFonts w:ascii="Trebuchet MS" w:hAnsi="Trebuchet MS" w:cstheme="minorHAnsi"/>
          <w:sz w:val="24"/>
          <w:szCs w:val="24"/>
        </w:rPr>
        <w:t>I</w:t>
      </w:r>
      <w:r>
        <w:rPr>
          <w:rFonts w:ascii="Trebuchet MS" w:hAnsi="Trebuchet MS" w:cstheme="minorHAnsi"/>
          <w:sz w:val="24"/>
          <w:szCs w:val="24"/>
        </w:rPr>
        <w:t>V</w:t>
      </w:r>
    </w:p>
    <w:p w14:paraId="7B64DEF5" w14:textId="77777777" w:rsidR="00960974" w:rsidRPr="00BF3751" w:rsidRDefault="00B666E9" w:rsidP="00960974">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79">
        <w:r w:rsidR="00960974" w:rsidRPr="00BF3751">
          <w:rPr>
            <w:rFonts w:ascii="Trebuchet MS" w:hAnsi="Trebuchet MS" w:cstheme="minorHAnsi"/>
            <w:sz w:val="24"/>
            <w:szCs w:val="24"/>
          </w:rPr>
          <w:t>MECANISMO DEL RECUENTO DE VOTOS EN GRUPOS DE TRABAJO</w:t>
        </w:r>
      </w:hyperlink>
    </w:p>
    <w:p w14:paraId="67CA648C" w14:textId="77777777" w:rsidR="00960974" w:rsidRPr="00BF3751" w:rsidRDefault="00960974" w:rsidP="00960974">
      <w:pPr>
        <w:pStyle w:val="TDC5"/>
        <w:tabs>
          <w:tab w:val="right" w:leader="dot" w:pos="8982"/>
        </w:tabs>
        <w:spacing w:after="0" w:line="276" w:lineRule="auto"/>
        <w:ind w:left="0" w:right="49" w:firstLine="0"/>
        <w:jc w:val="center"/>
        <w:rPr>
          <w:rFonts w:ascii="Trebuchet MS" w:hAnsi="Trebuchet MS" w:cstheme="minorHAnsi"/>
          <w:sz w:val="24"/>
          <w:szCs w:val="24"/>
        </w:rPr>
      </w:pPr>
    </w:p>
    <w:p w14:paraId="5A803F53" w14:textId="4564D2F2"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110</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El nuevo escrutinio y cómputo en grupos de trabajo se realizará en el orden siguiente: boletas no utilizadas, votos nulos y votos válidos.</w:t>
      </w:r>
    </w:p>
    <w:p w14:paraId="050A45A6" w14:textId="77777777" w:rsidR="00960974" w:rsidRPr="00BF3751" w:rsidRDefault="00960974" w:rsidP="00960974">
      <w:pPr>
        <w:spacing w:after="0" w:line="276" w:lineRule="auto"/>
        <w:ind w:right="49"/>
        <w:jc w:val="both"/>
        <w:rPr>
          <w:rFonts w:ascii="Trebuchet MS" w:hAnsi="Trebuchet MS" w:cstheme="minorHAnsi"/>
          <w:szCs w:val="24"/>
        </w:rPr>
      </w:pPr>
    </w:p>
    <w:p w14:paraId="761E9365" w14:textId="010C309F"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111</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Los votos válidos se contabilizarán p</w:t>
      </w:r>
      <w:r w:rsidR="00BE160B">
        <w:rPr>
          <w:rFonts w:ascii="Trebuchet MS" w:hAnsi="Trebuchet MS" w:cstheme="minorHAnsi"/>
          <w:szCs w:val="24"/>
        </w:rPr>
        <w:t>or partido político y coalición y en su caso, por candidatos independientes,</w:t>
      </w:r>
      <w:r w:rsidR="00960974" w:rsidRPr="00BF3751">
        <w:rPr>
          <w:rFonts w:ascii="Trebuchet MS" w:hAnsi="Trebuchet MS" w:cstheme="minorHAnsi"/>
          <w:szCs w:val="24"/>
        </w:rPr>
        <w:t xml:space="preserve"> así como los emitidos a favor de candidatos no registrados.</w:t>
      </w:r>
    </w:p>
    <w:p w14:paraId="0E097C56" w14:textId="77777777" w:rsidR="00960974" w:rsidRPr="00BF3751" w:rsidRDefault="00960974" w:rsidP="00960974">
      <w:pPr>
        <w:spacing w:after="0" w:line="276" w:lineRule="auto"/>
        <w:ind w:right="49"/>
        <w:jc w:val="both"/>
        <w:rPr>
          <w:rFonts w:ascii="Trebuchet MS" w:hAnsi="Trebuchet MS" w:cstheme="minorHAnsi"/>
          <w:szCs w:val="24"/>
        </w:rPr>
      </w:pPr>
    </w:p>
    <w:p w14:paraId="1CF39F6C" w14:textId="303F9690"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b/>
          <w:szCs w:val="24"/>
        </w:rPr>
        <w:t xml:space="preserve">Artículo </w:t>
      </w:r>
      <w:r w:rsidR="003E55CB">
        <w:rPr>
          <w:rFonts w:ascii="Trebuchet MS" w:hAnsi="Trebuchet MS" w:cstheme="minorHAnsi"/>
          <w:b/>
          <w:szCs w:val="24"/>
        </w:rPr>
        <w:t>112</w:t>
      </w:r>
      <w:r w:rsidRPr="00BF3751">
        <w:rPr>
          <w:rFonts w:ascii="Trebuchet MS" w:hAnsi="Trebuchet MS" w:cstheme="minorHAnsi"/>
          <w:b/>
          <w:szCs w:val="24"/>
        </w:rPr>
        <w:t>.-</w:t>
      </w:r>
      <w:r w:rsidRPr="00BF3751">
        <w:rPr>
          <w:rFonts w:ascii="Trebuchet MS" w:hAnsi="Trebuchet MS" w:cstheme="minorHAnsi"/>
          <w:szCs w:val="24"/>
        </w:rPr>
        <w:t xml:space="preserve"> Si durante el recuento de votos realizado en los grupos de trabajo, se encuentran en el paquete votos de una elección distinta, serán apartados a efecto que sean contabilizados para la elección al momento que se realice el cómputo respectivo.</w:t>
      </w:r>
    </w:p>
    <w:p w14:paraId="4937C435" w14:textId="77777777" w:rsidR="00960974" w:rsidRPr="00BF3751" w:rsidRDefault="00960974" w:rsidP="00960974">
      <w:pPr>
        <w:spacing w:after="0" w:line="276" w:lineRule="auto"/>
        <w:ind w:right="49"/>
        <w:jc w:val="both"/>
        <w:rPr>
          <w:rFonts w:ascii="Trebuchet MS" w:hAnsi="Trebuchet MS" w:cstheme="minorHAnsi"/>
          <w:szCs w:val="24"/>
        </w:rPr>
      </w:pPr>
    </w:p>
    <w:p w14:paraId="7B6EF426" w14:textId="1463CAA4"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b/>
          <w:szCs w:val="24"/>
        </w:rPr>
        <w:t>Artícu</w:t>
      </w:r>
      <w:r w:rsidR="003E55CB">
        <w:rPr>
          <w:rFonts w:ascii="Trebuchet MS" w:hAnsi="Trebuchet MS" w:cstheme="minorHAnsi"/>
          <w:b/>
          <w:szCs w:val="24"/>
        </w:rPr>
        <w:t>lo 113</w:t>
      </w:r>
      <w:r w:rsidRPr="00BF3751">
        <w:rPr>
          <w:rFonts w:ascii="Trebuchet MS" w:hAnsi="Trebuchet MS" w:cstheme="minorHAnsi"/>
          <w:b/>
          <w:szCs w:val="24"/>
        </w:rPr>
        <w:t>.-</w:t>
      </w:r>
      <w:r w:rsidRPr="00BF3751">
        <w:rPr>
          <w:rFonts w:ascii="Trebuchet MS" w:hAnsi="Trebuchet MS" w:cstheme="minorHAnsi"/>
          <w:szCs w:val="24"/>
        </w:rPr>
        <w:t xml:space="preserve"> Los grupos de trabajo sólo se harán cargo del recuento de los votos y no de la discusión sobre su validez o nulidad.</w:t>
      </w:r>
    </w:p>
    <w:p w14:paraId="6A996045" w14:textId="1D8C7F96" w:rsidR="00960974" w:rsidRDefault="00960974" w:rsidP="00960974">
      <w:pPr>
        <w:spacing w:after="0" w:line="276" w:lineRule="auto"/>
        <w:ind w:right="49"/>
        <w:jc w:val="both"/>
        <w:rPr>
          <w:rFonts w:ascii="Trebuchet MS" w:hAnsi="Trebuchet MS" w:cstheme="minorHAnsi"/>
          <w:szCs w:val="24"/>
        </w:rPr>
      </w:pPr>
    </w:p>
    <w:p w14:paraId="3207522B" w14:textId="15ED2FB9" w:rsidR="00E123E1" w:rsidRPr="00E123E1" w:rsidRDefault="00E123E1" w:rsidP="00E123E1">
      <w:pPr>
        <w:autoSpaceDE w:val="0"/>
        <w:autoSpaceDN w:val="0"/>
        <w:adjustRightInd w:val="0"/>
        <w:spacing w:after="0" w:line="276" w:lineRule="auto"/>
        <w:jc w:val="both"/>
        <w:rPr>
          <w:rFonts w:ascii="Trebuchet MS" w:hAnsi="Trebuchet MS" w:cstheme="minorHAnsi"/>
          <w:szCs w:val="24"/>
        </w:rPr>
      </w:pPr>
      <w:r w:rsidRPr="00E123E1">
        <w:rPr>
          <w:rFonts w:ascii="Trebuchet MS" w:hAnsi="Trebuchet MS" w:cs="Calibri"/>
          <w:szCs w:val="24"/>
        </w:rPr>
        <w:t xml:space="preserve">El presidente del grupo levantará, con el apoyo de un auxiliar de captura, un acta circunstanciada en la que consignará el resultado del recuento de cada </w:t>
      </w:r>
      <w:r w:rsidRPr="00E123E1">
        <w:rPr>
          <w:rFonts w:ascii="Trebuchet MS" w:hAnsi="Trebuchet MS" w:cs="Calibri"/>
          <w:szCs w:val="24"/>
        </w:rPr>
        <w:lastRenderedPageBreak/>
        <w:t>casilla, con el número de boletas sobrantes, votos nulos y votos por cada partido y candidato, el número de votos por candidatos no registrados, así como la mención de cada casilla con votos reservados y la cantidad de los mismos.</w:t>
      </w:r>
    </w:p>
    <w:p w14:paraId="27545BD2" w14:textId="77777777" w:rsidR="00E123E1" w:rsidRPr="00BF3751" w:rsidRDefault="00E123E1" w:rsidP="00960974">
      <w:pPr>
        <w:spacing w:after="0" w:line="276" w:lineRule="auto"/>
        <w:ind w:right="49"/>
        <w:jc w:val="both"/>
        <w:rPr>
          <w:rFonts w:ascii="Trebuchet MS" w:hAnsi="Trebuchet MS" w:cstheme="minorHAnsi"/>
          <w:szCs w:val="24"/>
        </w:rPr>
      </w:pPr>
    </w:p>
    <w:p w14:paraId="190F2AAF" w14:textId="0417BE99" w:rsidR="00960974"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114</w:t>
      </w:r>
      <w:r w:rsidR="00960974" w:rsidRPr="00BF3751">
        <w:rPr>
          <w:rFonts w:ascii="Trebuchet MS" w:hAnsi="Trebuchet MS" w:cstheme="minorHAnsi"/>
          <w:b/>
          <w:szCs w:val="24"/>
        </w:rPr>
        <w:t>.-</w:t>
      </w:r>
      <w:r w:rsidR="00BE160B" w:rsidRPr="00BE160B">
        <w:rPr>
          <w:rFonts w:ascii="Trebuchet MS" w:hAnsi="Trebuchet MS" w:cstheme="minorHAnsi"/>
          <w:szCs w:val="24"/>
        </w:rPr>
        <w:t xml:space="preserve"> </w:t>
      </w:r>
      <w:r w:rsidR="00315511">
        <w:rPr>
          <w:rFonts w:ascii="Trebuchet MS" w:hAnsi="Trebuchet MS" w:cstheme="minorHAnsi"/>
          <w:szCs w:val="24"/>
        </w:rPr>
        <w:t>Quien presida el del grupo de t</w:t>
      </w:r>
      <w:r w:rsidR="00BE160B" w:rsidRPr="00BF3751">
        <w:rPr>
          <w:rFonts w:ascii="Trebuchet MS" w:hAnsi="Trebuchet MS" w:cstheme="minorHAnsi"/>
          <w:szCs w:val="24"/>
        </w:rPr>
        <w:t xml:space="preserve">rabajo, por </w:t>
      </w:r>
      <w:r w:rsidR="00315511">
        <w:rPr>
          <w:rFonts w:ascii="Trebuchet MS" w:hAnsi="Trebuchet MS" w:cstheme="minorHAnsi"/>
          <w:szCs w:val="24"/>
        </w:rPr>
        <w:t>sí mismo o con el apoyo de los auxiliares de r</w:t>
      </w:r>
      <w:r w:rsidR="00BE160B" w:rsidRPr="00BF3751">
        <w:rPr>
          <w:rFonts w:ascii="Trebuchet MS" w:hAnsi="Trebuchet MS" w:cstheme="minorHAnsi"/>
          <w:szCs w:val="24"/>
        </w:rPr>
        <w:t>ecuento designados para tal efecto en los puntos de recuento, realizará el llenado de la constancia individual correspondiente por cada nuevo escrutinio y cómputo de casilla, el cual deberá firmar quien realice el re</w:t>
      </w:r>
      <w:r w:rsidR="00315511">
        <w:rPr>
          <w:rFonts w:ascii="Trebuchet MS" w:hAnsi="Trebuchet MS" w:cstheme="minorHAnsi"/>
          <w:szCs w:val="24"/>
        </w:rPr>
        <w:t>cuento, y por quien presida el grupo de t</w:t>
      </w:r>
      <w:r w:rsidR="00BE160B" w:rsidRPr="00BF3751">
        <w:rPr>
          <w:rFonts w:ascii="Trebuchet MS" w:hAnsi="Trebuchet MS" w:cstheme="minorHAnsi"/>
          <w:szCs w:val="24"/>
        </w:rPr>
        <w:t>rabajo; una vez hech</w:t>
      </w:r>
      <w:r w:rsidR="00315511">
        <w:rPr>
          <w:rFonts w:ascii="Trebuchet MS" w:hAnsi="Trebuchet MS" w:cstheme="minorHAnsi"/>
          <w:szCs w:val="24"/>
        </w:rPr>
        <w:t>o lo anterior, lo entregará al auxiliar de c</w:t>
      </w:r>
      <w:r w:rsidR="00BE160B" w:rsidRPr="00BF3751">
        <w:rPr>
          <w:rFonts w:ascii="Trebuchet MS" w:hAnsi="Trebuchet MS" w:cstheme="minorHAnsi"/>
          <w:szCs w:val="24"/>
        </w:rPr>
        <w:t>aptura para que registre los datos en el acta circunstanciada en proceso, mediante el sistema previsto para tal efecto. Los resultados consignados en el acta circunstanciada en pro</w:t>
      </w:r>
      <w:r w:rsidR="00315511">
        <w:rPr>
          <w:rFonts w:ascii="Trebuchet MS" w:hAnsi="Trebuchet MS" w:cstheme="minorHAnsi"/>
          <w:szCs w:val="24"/>
        </w:rPr>
        <w:t>ceso serán corroborados por el auxiliar de v</w:t>
      </w:r>
      <w:r w:rsidR="00BE160B" w:rsidRPr="00BF3751">
        <w:rPr>
          <w:rFonts w:ascii="Trebuchet MS" w:hAnsi="Trebuchet MS" w:cstheme="minorHAnsi"/>
          <w:szCs w:val="24"/>
        </w:rPr>
        <w:t>erificación, paralelamente o inmediatamente concluida la captura de cada paquete recontado.</w:t>
      </w:r>
    </w:p>
    <w:p w14:paraId="75E53976" w14:textId="06856226" w:rsidR="00012947" w:rsidRDefault="00012947" w:rsidP="00960974">
      <w:pPr>
        <w:spacing w:after="0" w:line="276" w:lineRule="auto"/>
        <w:ind w:right="49"/>
        <w:jc w:val="both"/>
        <w:rPr>
          <w:rFonts w:ascii="Trebuchet MS" w:hAnsi="Trebuchet MS" w:cstheme="minorHAnsi"/>
          <w:szCs w:val="24"/>
        </w:rPr>
      </w:pPr>
    </w:p>
    <w:p w14:paraId="5AFDBE4F" w14:textId="14A3C275" w:rsidR="00E123E1" w:rsidRPr="00E123E1" w:rsidRDefault="00E123E1" w:rsidP="00E123E1">
      <w:pPr>
        <w:autoSpaceDE w:val="0"/>
        <w:autoSpaceDN w:val="0"/>
        <w:adjustRightInd w:val="0"/>
        <w:spacing w:after="0" w:line="276" w:lineRule="auto"/>
        <w:jc w:val="both"/>
        <w:rPr>
          <w:rFonts w:ascii="Trebuchet MS" w:hAnsi="Trebuchet MS" w:cs="Calibri"/>
          <w:szCs w:val="24"/>
        </w:rPr>
      </w:pPr>
      <w:r w:rsidRPr="00E123E1">
        <w:rPr>
          <w:rFonts w:ascii="Trebuchet MS" w:hAnsi="Trebuchet MS" w:cs="Calibri"/>
          <w:szCs w:val="24"/>
        </w:rPr>
        <w:t xml:space="preserve">En el acta circunstanciada no se registrarán los resultados de las casillas con votos reservados; en este caso, la constancia individual consignará los resultados provisionales y el número de votos reservados de la casilla y </w:t>
      </w:r>
      <w:r w:rsidR="00315511">
        <w:rPr>
          <w:rFonts w:ascii="Trebuchet MS" w:hAnsi="Trebuchet MS" w:cs="Calibri"/>
          <w:szCs w:val="24"/>
        </w:rPr>
        <w:t>se entregará al presidente del C</w:t>
      </w:r>
      <w:r w:rsidRPr="00E123E1">
        <w:rPr>
          <w:rFonts w:ascii="Trebuchet MS" w:hAnsi="Trebuchet MS" w:cs="Calibri"/>
          <w:szCs w:val="24"/>
        </w:rPr>
        <w:t xml:space="preserve">onsejo por el </w:t>
      </w:r>
      <w:r w:rsidR="004D3935">
        <w:rPr>
          <w:rFonts w:ascii="Trebuchet MS" w:hAnsi="Trebuchet MS" w:cs="Calibri"/>
          <w:szCs w:val="24"/>
        </w:rPr>
        <w:t>consejero</w:t>
      </w:r>
      <w:r w:rsidRPr="00E123E1">
        <w:rPr>
          <w:rFonts w:ascii="Trebuchet MS" w:hAnsi="Trebuchet MS" w:cs="Calibri"/>
          <w:szCs w:val="24"/>
        </w:rPr>
        <w:t xml:space="preserve"> que presida el grupo de trabajo, junto con el o los votos reserv</w:t>
      </w:r>
      <w:r w:rsidR="004D3935">
        <w:rPr>
          <w:rFonts w:ascii="Trebuchet MS" w:hAnsi="Trebuchet MS" w:cs="Calibri"/>
          <w:szCs w:val="24"/>
        </w:rPr>
        <w:t>ados, para su definición en el p</w:t>
      </w:r>
      <w:r w:rsidRPr="00E123E1">
        <w:rPr>
          <w:rFonts w:ascii="Trebuchet MS" w:hAnsi="Trebuchet MS" w:cs="Calibri"/>
          <w:szCs w:val="24"/>
        </w:rPr>
        <w:t>leno del consejo.</w:t>
      </w:r>
    </w:p>
    <w:p w14:paraId="46130486" w14:textId="77777777" w:rsidR="00E123E1" w:rsidRPr="00BF3751" w:rsidRDefault="00E123E1" w:rsidP="00960974">
      <w:pPr>
        <w:spacing w:after="0" w:line="276" w:lineRule="auto"/>
        <w:ind w:right="49"/>
        <w:jc w:val="both"/>
        <w:rPr>
          <w:rFonts w:ascii="Trebuchet MS" w:hAnsi="Trebuchet MS" w:cstheme="minorHAnsi"/>
          <w:szCs w:val="24"/>
        </w:rPr>
      </w:pPr>
    </w:p>
    <w:p w14:paraId="75DA656A" w14:textId="73C9CD58" w:rsidR="00012947" w:rsidRPr="00BF3751" w:rsidRDefault="00012947" w:rsidP="00012947">
      <w:pPr>
        <w:autoSpaceDE w:val="0"/>
        <w:autoSpaceDN w:val="0"/>
        <w:adjustRightInd w:val="0"/>
        <w:spacing w:after="0" w:line="276" w:lineRule="auto"/>
        <w:ind w:right="49"/>
        <w:jc w:val="both"/>
        <w:rPr>
          <w:rFonts w:ascii="Trebuchet MS" w:hAnsi="Trebuchet MS" w:cstheme="minorHAnsi"/>
          <w:szCs w:val="24"/>
        </w:rPr>
      </w:pPr>
      <w:r w:rsidRPr="00BF3751">
        <w:rPr>
          <w:rFonts w:ascii="Trebuchet MS" w:hAnsi="Trebuchet MS" w:cstheme="minorHAnsi"/>
          <w:szCs w:val="24"/>
        </w:rPr>
        <w:t>De manera previa a la firma del acta circun</w:t>
      </w:r>
      <w:r w:rsidR="00315511">
        <w:rPr>
          <w:rFonts w:ascii="Trebuchet MS" w:hAnsi="Trebuchet MS" w:cstheme="minorHAnsi"/>
          <w:szCs w:val="24"/>
        </w:rPr>
        <w:t>stanciada, los integrantes del grupo de t</w:t>
      </w:r>
      <w:r w:rsidRPr="00BF3751">
        <w:rPr>
          <w:rFonts w:ascii="Trebuchet MS" w:hAnsi="Trebuchet MS" w:cstheme="minorHAnsi"/>
          <w:szCs w:val="24"/>
        </w:rPr>
        <w:t>rabajo que así lo deseen, también podrán verificar que la captura corresponda al documento en el que se registró el nuevo escrutinio y cómputo de la casilla.</w:t>
      </w:r>
    </w:p>
    <w:p w14:paraId="6EE5A1AC" w14:textId="77777777" w:rsidR="00E123E1" w:rsidRPr="00BF3751" w:rsidRDefault="00E123E1" w:rsidP="00E123E1">
      <w:pPr>
        <w:autoSpaceDE w:val="0"/>
        <w:autoSpaceDN w:val="0"/>
        <w:adjustRightInd w:val="0"/>
        <w:spacing w:after="0" w:line="240" w:lineRule="auto"/>
        <w:rPr>
          <w:rFonts w:ascii="Trebuchet MS" w:hAnsi="Trebuchet MS" w:cstheme="minorHAnsi"/>
          <w:b/>
          <w:szCs w:val="24"/>
          <w:lang w:val="es-ES_tradnl"/>
        </w:rPr>
      </w:pPr>
    </w:p>
    <w:p w14:paraId="5E92BAFC" w14:textId="70797383"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r w:rsidRPr="00BF3751">
        <w:rPr>
          <w:rFonts w:ascii="Trebuchet MS" w:hAnsi="Trebuchet MS" w:cstheme="minorHAnsi"/>
          <w:b/>
          <w:szCs w:val="24"/>
        </w:rPr>
        <w:t>Artícul</w:t>
      </w:r>
      <w:r w:rsidR="003E55CB">
        <w:rPr>
          <w:rFonts w:ascii="Trebuchet MS" w:hAnsi="Trebuchet MS" w:cstheme="minorHAnsi"/>
          <w:b/>
          <w:szCs w:val="24"/>
        </w:rPr>
        <w:t>o 115</w:t>
      </w:r>
      <w:r w:rsidRPr="00BF3751">
        <w:rPr>
          <w:rFonts w:ascii="Trebuchet MS" w:hAnsi="Trebuchet MS" w:cstheme="minorHAnsi"/>
          <w:b/>
          <w:szCs w:val="24"/>
        </w:rPr>
        <w:t xml:space="preserve">.- </w:t>
      </w:r>
      <w:r w:rsidR="00BE160B" w:rsidRPr="00BF3751">
        <w:rPr>
          <w:rFonts w:ascii="Trebuchet MS" w:hAnsi="Trebuchet MS" w:cstheme="minorHAnsi"/>
          <w:szCs w:val="24"/>
        </w:rPr>
        <w:t xml:space="preserve">Las constancias individuales donde se hará el registro de los resultados de las casillas sujetas a recuento, serán útiles en el proceso de verificación de la captura, y quedarán bajo el resguardo y cuidado del funcionario que presida el grupo, debiendo entregar la totalidad de las generadas a quien presida el </w:t>
      </w:r>
      <w:r w:rsidR="00BE160B">
        <w:rPr>
          <w:rFonts w:ascii="Trebuchet MS" w:hAnsi="Trebuchet MS" w:cstheme="minorHAnsi"/>
          <w:szCs w:val="24"/>
        </w:rPr>
        <w:t>Consejo</w:t>
      </w:r>
      <w:r w:rsidR="00BE160B" w:rsidRPr="00BF3751">
        <w:rPr>
          <w:rFonts w:ascii="Trebuchet MS" w:hAnsi="Trebuchet MS" w:cstheme="minorHAnsi"/>
          <w:szCs w:val="24"/>
        </w:rPr>
        <w:t xml:space="preserve"> a la conclusión de los trabajos del grupo</w:t>
      </w:r>
      <w:r w:rsidR="00BE160B">
        <w:rPr>
          <w:rFonts w:ascii="Trebuchet MS" w:hAnsi="Trebuchet MS" w:cstheme="minorHAnsi"/>
          <w:szCs w:val="24"/>
        </w:rPr>
        <w:t xml:space="preserve">. </w:t>
      </w:r>
    </w:p>
    <w:p w14:paraId="3E1C2D5D"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p>
    <w:p w14:paraId="5A051E21" w14:textId="510B7E20"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116</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Por</w:t>
      </w:r>
      <w:r w:rsidR="00315511">
        <w:rPr>
          <w:rFonts w:ascii="Trebuchet MS" w:hAnsi="Trebuchet MS" w:cstheme="minorHAnsi"/>
          <w:szCs w:val="24"/>
        </w:rPr>
        <w:t xml:space="preserve"> cada veinte</w:t>
      </w:r>
      <w:r w:rsidR="00960974" w:rsidRPr="00BF3751">
        <w:rPr>
          <w:rFonts w:ascii="Trebuchet MS" w:hAnsi="Trebuchet MS" w:cstheme="minorHAnsi"/>
          <w:szCs w:val="24"/>
        </w:rPr>
        <w:t xml:space="preserve"> casillas con votación recontada, constancia individual levantada y captura efectuada, a través del sistema o el funcionario que presida el grupo, emitirá un reporte correspondiente en tantos ejemplares como se requieran, a efecto de que cada repre</w:t>
      </w:r>
      <w:r w:rsidR="00315511">
        <w:rPr>
          <w:rFonts w:ascii="Trebuchet MS" w:hAnsi="Trebuchet MS" w:cstheme="minorHAnsi"/>
          <w:szCs w:val="24"/>
        </w:rPr>
        <w:t>sentante ante el grupo de t</w:t>
      </w:r>
      <w:r w:rsidR="00960974" w:rsidRPr="00BF3751">
        <w:rPr>
          <w:rFonts w:ascii="Trebuchet MS" w:hAnsi="Trebuchet MS" w:cstheme="minorHAnsi"/>
          <w:szCs w:val="24"/>
        </w:rPr>
        <w:t xml:space="preserve">rabajo verifique la certeza de los registros contra las copias de las constancias </w:t>
      </w:r>
      <w:r w:rsidR="00960974" w:rsidRPr="00BF3751">
        <w:rPr>
          <w:rFonts w:ascii="Trebuchet MS" w:hAnsi="Trebuchet MS" w:cstheme="minorHAnsi"/>
          <w:szCs w:val="24"/>
        </w:rPr>
        <w:lastRenderedPageBreak/>
        <w:t xml:space="preserve">individuales recibidas. De ser necesario, de inmediato se harán las correcciones procedentes.  </w:t>
      </w:r>
    </w:p>
    <w:p w14:paraId="1161AD8F" w14:textId="77777777" w:rsidR="00960974" w:rsidRPr="00BF3751" w:rsidRDefault="00960974" w:rsidP="00960974">
      <w:pPr>
        <w:spacing w:after="0" w:line="276" w:lineRule="auto"/>
        <w:ind w:right="49"/>
        <w:jc w:val="both"/>
        <w:rPr>
          <w:rFonts w:ascii="Trebuchet MS" w:hAnsi="Trebuchet MS" w:cstheme="minorHAnsi"/>
          <w:szCs w:val="24"/>
        </w:rPr>
      </w:pPr>
    </w:p>
    <w:p w14:paraId="6B4C0B0F" w14:textId="03BE6825" w:rsidR="00960974" w:rsidRPr="00A2100A" w:rsidRDefault="00960974" w:rsidP="00960974">
      <w:pPr>
        <w:spacing w:after="0" w:line="276" w:lineRule="auto"/>
        <w:ind w:right="49"/>
        <w:jc w:val="both"/>
        <w:rPr>
          <w:rFonts w:ascii="Trebuchet MS" w:hAnsi="Trebuchet MS" w:cstheme="minorHAnsi"/>
          <w:szCs w:val="24"/>
        </w:rPr>
      </w:pPr>
      <w:r w:rsidRPr="00A2100A">
        <w:rPr>
          <w:rFonts w:ascii="Trebuchet MS" w:hAnsi="Trebuchet MS" w:cstheme="minorHAnsi"/>
          <w:szCs w:val="24"/>
        </w:rPr>
        <w:t xml:space="preserve">En el supuesto de que alguna demarcación territorial distrital o municipal contenga número elevado de casillas a recontar, el </w:t>
      </w:r>
      <w:r w:rsidR="009928D4" w:rsidRPr="00A2100A">
        <w:rPr>
          <w:rFonts w:ascii="Trebuchet MS" w:hAnsi="Trebuchet MS" w:cstheme="minorHAnsi"/>
          <w:szCs w:val="24"/>
        </w:rPr>
        <w:t>Consejo</w:t>
      </w:r>
      <w:r w:rsidRPr="00A2100A">
        <w:rPr>
          <w:rFonts w:ascii="Trebuchet MS" w:hAnsi="Trebuchet MS" w:cstheme="minorHAnsi"/>
          <w:szCs w:val="24"/>
        </w:rPr>
        <w:t xml:space="preserve"> podrá, a partir de la aplicación de la f</w:t>
      </w:r>
      <w:r w:rsidR="00315511">
        <w:rPr>
          <w:rFonts w:ascii="Trebuchet MS" w:hAnsi="Trebuchet MS" w:cstheme="minorHAnsi"/>
          <w:szCs w:val="24"/>
        </w:rPr>
        <w:t>órmula aritmética para definir grupos de trabajo y puntos de r</w:t>
      </w:r>
      <w:r w:rsidRPr="00A2100A">
        <w:rPr>
          <w:rFonts w:ascii="Trebuchet MS" w:hAnsi="Trebuchet MS" w:cstheme="minorHAnsi"/>
          <w:szCs w:val="24"/>
        </w:rPr>
        <w:t xml:space="preserve">ecuento, reservar hasta un </w:t>
      </w:r>
      <w:r w:rsidR="00315511">
        <w:rPr>
          <w:rFonts w:ascii="Trebuchet MS" w:hAnsi="Trebuchet MS" w:cstheme="minorHAnsi"/>
          <w:szCs w:val="24"/>
        </w:rPr>
        <w:t>veinte por ciento</w:t>
      </w:r>
      <w:r w:rsidRPr="00A2100A">
        <w:rPr>
          <w:rFonts w:ascii="Trebuchet MS" w:hAnsi="Trebuchet MS" w:cstheme="minorHAnsi"/>
          <w:szCs w:val="24"/>
        </w:rPr>
        <w:t xml:space="preserve"> de las casillas que se encuentren en esta situación. Lo anterior a efecto de que quien presida el </w:t>
      </w:r>
      <w:r w:rsidR="009928D4" w:rsidRPr="00A2100A">
        <w:rPr>
          <w:rFonts w:ascii="Trebuchet MS" w:hAnsi="Trebuchet MS" w:cstheme="minorHAnsi"/>
          <w:szCs w:val="24"/>
        </w:rPr>
        <w:t>Consejo</w:t>
      </w:r>
      <w:r w:rsidR="00315511">
        <w:rPr>
          <w:rFonts w:ascii="Trebuchet MS" w:hAnsi="Trebuchet MS" w:cstheme="minorHAnsi"/>
          <w:szCs w:val="24"/>
        </w:rPr>
        <w:t xml:space="preserve"> asigne las mismas a aquellos grupos de t</w:t>
      </w:r>
      <w:r w:rsidRPr="00A2100A">
        <w:rPr>
          <w:rFonts w:ascii="Trebuchet MS" w:hAnsi="Trebuchet MS" w:cstheme="minorHAnsi"/>
          <w:szCs w:val="24"/>
        </w:rPr>
        <w:t xml:space="preserve">rabajo que hayan terminado sus actividades y así evitar retraso en la conclusión oportuna del cómputo respectivo.  </w:t>
      </w:r>
    </w:p>
    <w:p w14:paraId="5F511C8F" w14:textId="77777777" w:rsidR="00960974" w:rsidRPr="00A2100A" w:rsidRDefault="00960974" w:rsidP="00960974">
      <w:pPr>
        <w:spacing w:after="0" w:line="276" w:lineRule="auto"/>
        <w:ind w:right="49"/>
        <w:jc w:val="both"/>
        <w:rPr>
          <w:rFonts w:ascii="Trebuchet MS" w:hAnsi="Trebuchet MS" w:cstheme="minorHAnsi"/>
          <w:szCs w:val="24"/>
        </w:rPr>
      </w:pPr>
    </w:p>
    <w:p w14:paraId="46B8609A" w14:textId="3CFB8194" w:rsidR="00960974"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117</w:t>
      </w:r>
      <w:r w:rsidR="00960974" w:rsidRPr="00BF3751">
        <w:rPr>
          <w:rFonts w:ascii="Trebuchet MS" w:hAnsi="Trebuchet MS" w:cstheme="minorHAnsi"/>
          <w:b/>
          <w:szCs w:val="24"/>
        </w:rPr>
        <w:t>.-</w:t>
      </w:r>
      <w:r w:rsidR="00315511">
        <w:rPr>
          <w:rFonts w:ascii="Trebuchet MS" w:hAnsi="Trebuchet MS" w:cstheme="minorHAnsi"/>
          <w:szCs w:val="24"/>
        </w:rPr>
        <w:t xml:space="preserve"> El auxiliar de s</w:t>
      </w:r>
      <w:r w:rsidR="00960974" w:rsidRPr="00BF3751">
        <w:rPr>
          <w:rFonts w:ascii="Trebuchet MS" w:hAnsi="Trebuchet MS" w:cstheme="minorHAnsi"/>
          <w:szCs w:val="24"/>
        </w:rPr>
        <w:t>eguimiento, será el responsable de advertir en su caso, un avance menor a la estimación de lo programado en el recuento de la votación de</w:t>
      </w:r>
      <w:r w:rsidR="00315511">
        <w:rPr>
          <w:rFonts w:ascii="Trebuchet MS" w:hAnsi="Trebuchet MS" w:cstheme="minorHAnsi"/>
          <w:szCs w:val="24"/>
        </w:rPr>
        <w:t xml:space="preserve"> las casillas asignadas a cada grupo de t</w:t>
      </w:r>
      <w:r w:rsidR="00960974" w:rsidRPr="00BF3751">
        <w:rPr>
          <w:rFonts w:ascii="Trebuchet MS" w:hAnsi="Trebuchet MS" w:cstheme="minorHAnsi"/>
          <w:szCs w:val="24"/>
        </w:rPr>
        <w:t xml:space="preserve">rabajo y que pudiera implicar la posibilidad del retraso en la conclusión del cómputo respectivo. </w:t>
      </w:r>
    </w:p>
    <w:p w14:paraId="7EE912E1" w14:textId="3B8B5B71" w:rsidR="00165460" w:rsidRDefault="00165460" w:rsidP="00960974">
      <w:pPr>
        <w:spacing w:after="0" w:line="276" w:lineRule="auto"/>
        <w:ind w:right="49"/>
        <w:jc w:val="both"/>
        <w:rPr>
          <w:rFonts w:ascii="Trebuchet MS" w:hAnsi="Trebuchet MS" w:cstheme="minorHAnsi"/>
          <w:szCs w:val="24"/>
        </w:rPr>
      </w:pPr>
    </w:p>
    <w:p w14:paraId="420F6437" w14:textId="674675F4" w:rsidR="00165460" w:rsidRPr="00A114F5" w:rsidRDefault="00315511" w:rsidP="00EA36AA">
      <w:pPr>
        <w:autoSpaceDE w:val="0"/>
        <w:autoSpaceDN w:val="0"/>
        <w:adjustRightInd w:val="0"/>
        <w:spacing w:after="0" w:line="276" w:lineRule="auto"/>
        <w:jc w:val="both"/>
        <w:rPr>
          <w:rFonts w:ascii="Trebuchet MS" w:hAnsi="Trebuchet MS" w:cs="Arial"/>
          <w:color w:val="000000"/>
          <w:szCs w:val="24"/>
        </w:rPr>
      </w:pPr>
      <w:r>
        <w:rPr>
          <w:rFonts w:ascii="Trebuchet MS" w:hAnsi="Trebuchet MS" w:cs="Arial"/>
          <w:color w:val="000000"/>
          <w:szCs w:val="24"/>
        </w:rPr>
        <w:t>Para ello, el auxiliar de s</w:t>
      </w:r>
      <w:r w:rsidR="00165460" w:rsidRPr="00EA36AA">
        <w:rPr>
          <w:rFonts w:ascii="Trebuchet MS" w:hAnsi="Trebuchet MS" w:cs="Arial"/>
          <w:color w:val="000000"/>
          <w:szCs w:val="24"/>
        </w:rPr>
        <w:t>eguimiento deberá realizar un rep</w:t>
      </w:r>
      <w:r>
        <w:rPr>
          <w:rFonts w:ascii="Trebuchet MS" w:hAnsi="Trebuchet MS" w:cs="Arial"/>
          <w:color w:val="000000"/>
          <w:szCs w:val="24"/>
        </w:rPr>
        <w:t>orte cada hora y entregarlo al p</w:t>
      </w:r>
      <w:r w:rsidR="00165460" w:rsidRPr="00EA36AA">
        <w:rPr>
          <w:rFonts w:ascii="Trebuchet MS" w:hAnsi="Trebuchet MS" w:cs="Arial"/>
          <w:color w:val="000000"/>
          <w:szCs w:val="24"/>
        </w:rPr>
        <w:t xml:space="preserve">residente del Consejo, y de presentarse el supuesto de retraso en algún Grupo de Trabajo o en el desarrollo del cómputo en general de más de tres horas en los días previos a la fecha límite para su conclusión, éste ordenará la integración del pleno del Consejo para proponer y someter a consideración, como medida excepcional, la creación </w:t>
      </w:r>
      <w:r w:rsidR="00165460" w:rsidRPr="00EA36AA">
        <w:rPr>
          <w:rFonts w:ascii="Trebuchet MS" w:hAnsi="Trebuchet MS" w:cs="Arial"/>
          <w:bCs/>
          <w:color w:val="000000"/>
          <w:szCs w:val="24"/>
        </w:rPr>
        <w:t>de Grupos de trabajo y puntos adicionales</w:t>
      </w:r>
      <w:r w:rsidR="00165460" w:rsidRPr="00EA36AA">
        <w:rPr>
          <w:rFonts w:ascii="Trebuchet MS" w:hAnsi="Trebuchet MS" w:cs="Arial"/>
          <w:b/>
          <w:bCs/>
          <w:color w:val="000000"/>
          <w:szCs w:val="24"/>
        </w:rPr>
        <w:t xml:space="preserve"> </w:t>
      </w:r>
      <w:r w:rsidR="00165460" w:rsidRPr="00EA36AA">
        <w:rPr>
          <w:rFonts w:ascii="Trebuchet MS" w:hAnsi="Trebuchet MS" w:cs="Arial"/>
          <w:color w:val="000000"/>
          <w:szCs w:val="24"/>
        </w:rPr>
        <w:t xml:space="preserve">de recuento mediante la aplicación nuevamente de la fórmula aritmética, tomando como base </w:t>
      </w:r>
      <w:r w:rsidR="00165460" w:rsidRPr="00A114F5">
        <w:rPr>
          <w:rFonts w:ascii="Trebuchet MS" w:hAnsi="Trebuchet MS" w:cs="Arial"/>
          <w:color w:val="000000"/>
          <w:szCs w:val="24"/>
        </w:rPr>
        <w:t xml:space="preserve">el tiempo restante para la conclusión oportuna de la sesión de cómputo considerando en su caso, el criterio establecido en el </w:t>
      </w:r>
      <w:r w:rsidR="00674F07" w:rsidRPr="00A114F5">
        <w:rPr>
          <w:rFonts w:ascii="Trebuchet MS" w:hAnsi="Trebuchet MS" w:cs="Arial"/>
          <w:color w:val="000000"/>
          <w:szCs w:val="24"/>
        </w:rPr>
        <w:t>Título V de los presentes lineamientos</w:t>
      </w:r>
      <w:r w:rsidR="00165460" w:rsidRPr="00A114F5">
        <w:rPr>
          <w:rFonts w:ascii="Trebuchet MS" w:hAnsi="Trebuchet MS" w:cs="Arial"/>
          <w:color w:val="000000"/>
          <w:szCs w:val="24"/>
        </w:rPr>
        <w:t>, y que requerirá de la aprobación de por lo menos las tres cuartas partes de los integrantes del Consejo. Si se advirtier</w:t>
      </w:r>
      <w:r>
        <w:rPr>
          <w:rFonts w:ascii="Trebuchet MS" w:hAnsi="Trebuchet MS" w:cs="Arial"/>
          <w:color w:val="000000"/>
          <w:szCs w:val="24"/>
        </w:rPr>
        <w:t>a un retraso en el reporte del auxiliar de s</w:t>
      </w:r>
      <w:r w:rsidR="00165460" w:rsidRPr="00A114F5">
        <w:rPr>
          <w:rFonts w:ascii="Trebuchet MS" w:hAnsi="Trebuchet MS" w:cs="Arial"/>
          <w:color w:val="000000"/>
          <w:szCs w:val="24"/>
        </w:rPr>
        <w:t>eguimiento en el último día previo a la fecha límite para su conclusión, inmediatamente se integrará el pleno para aprobar por mayo</w:t>
      </w:r>
      <w:r>
        <w:rPr>
          <w:rFonts w:ascii="Trebuchet MS" w:hAnsi="Trebuchet MS" w:cs="Arial"/>
          <w:color w:val="000000"/>
          <w:szCs w:val="24"/>
        </w:rPr>
        <w:t>ría simple, la creación de los puntos de r</w:t>
      </w:r>
      <w:r w:rsidR="00165460" w:rsidRPr="00A114F5">
        <w:rPr>
          <w:rFonts w:ascii="Trebuchet MS" w:hAnsi="Trebuchet MS" w:cs="Arial"/>
          <w:color w:val="000000"/>
          <w:szCs w:val="24"/>
        </w:rPr>
        <w:t xml:space="preserve">ecuento necesarios. </w:t>
      </w:r>
    </w:p>
    <w:p w14:paraId="05A469D6" w14:textId="77777777" w:rsidR="00165460" w:rsidRPr="00A114F5" w:rsidRDefault="00165460" w:rsidP="00165460">
      <w:pPr>
        <w:autoSpaceDE w:val="0"/>
        <w:autoSpaceDN w:val="0"/>
        <w:adjustRightInd w:val="0"/>
        <w:spacing w:after="0" w:line="240" w:lineRule="auto"/>
        <w:jc w:val="both"/>
        <w:rPr>
          <w:rFonts w:ascii="Trebuchet MS" w:hAnsi="Trebuchet MS" w:cs="Arial"/>
          <w:color w:val="000000"/>
          <w:szCs w:val="24"/>
        </w:rPr>
      </w:pPr>
    </w:p>
    <w:p w14:paraId="63846C1E" w14:textId="130EF0D9" w:rsidR="00165460" w:rsidRPr="00EA36AA" w:rsidRDefault="00315511" w:rsidP="00EA36AA">
      <w:pPr>
        <w:autoSpaceDE w:val="0"/>
        <w:autoSpaceDN w:val="0"/>
        <w:adjustRightInd w:val="0"/>
        <w:spacing w:after="0" w:line="276" w:lineRule="auto"/>
        <w:jc w:val="both"/>
        <w:rPr>
          <w:rFonts w:ascii="Trebuchet MS" w:hAnsi="Trebuchet MS" w:cs="Arial"/>
          <w:color w:val="000000"/>
          <w:szCs w:val="24"/>
        </w:rPr>
      </w:pPr>
      <w:r>
        <w:rPr>
          <w:rFonts w:ascii="Trebuchet MS" w:hAnsi="Trebuchet MS" w:cs="Arial"/>
          <w:color w:val="000000"/>
          <w:szCs w:val="24"/>
        </w:rPr>
        <w:t>En este supuesto, el p</w:t>
      </w:r>
      <w:r w:rsidR="00165460" w:rsidRPr="00A114F5">
        <w:rPr>
          <w:rFonts w:ascii="Trebuchet MS" w:hAnsi="Trebuchet MS" w:cs="Arial"/>
          <w:color w:val="000000"/>
          <w:szCs w:val="24"/>
        </w:rPr>
        <w:t>residente del Consejo deberá garantizar la vigilancia de los partidos políticos y, en su caso, candidaturas independientes, por lo que notificará de inmediato cuántos representantes auxiliares, tendrán derecho a acreditar y l</w:t>
      </w:r>
      <w:r>
        <w:rPr>
          <w:rFonts w:ascii="Trebuchet MS" w:hAnsi="Trebuchet MS" w:cs="Arial"/>
          <w:color w:val="000000"/>
          <w:szCs w:val="24"/>
        </w:rPr>
        <w:t>a hora en que se instalará los grupos de trabajo o los puntos de r</w:t>
      </w:r>
      <w:r w:rsidR="00165460" w:rsidRPr="00A114F5">
        <w:rPr>
          <w:rFonts w:ascii="Trebuchet MS" w:hAnsi="Trebuchet MS" w:cs="Arial"/>
          <w:color w:val="000000"/>
          <w:szCs w:val="24"/>
        </w:rPr>
        <w:t xml:space="preserve">ecuento adicionales, que no podrá ser menor a tres horas a la aprobación del mismo, y en el caso de grupos de trabajo se atenderá a lo señalado </w:t>
      </w:r>
      <w:r w:rsidR="00887F64" w:rsidRPr="00A114F5">
        <w:rPr>
          <w:rFonts w:ascii="Trebuchet MS" w:hAnsi="Trebuchet MS" w:cs="Arial"/>
          <w:color w:val="000000"/>
          <w:szCs w:val="24"/>
        </w:rPr>
        <w:t xml:space="preserve">en el </w:t>
      </w:r>
      <w:r w:rsidR="00887F64" w:rsidRPr="00A114F5">
        <w:rPr>
          <w:rFonts w:ascii="Trebuchet MS" w:hAnsi="Trebuchet MS" w:cs="Arial"/>
          <w:color w:val="000000"/>
          <w:szCs w:val="24"/>
        </w:rPr>
        <w:lastRenderedPageBreak/>
        <w:t>Capítulo III del Título VIII de los presentes lineamientos</w:t>
      </w:r>
      <w:r w:rsidR="00165460" w:rsidRPr="00A114F5">
        <w:rPr>
          <w:rFonts w:ascii="Trebuchet MS" w:hAnsi="Trebuchet MS" w:cs="Arial"/>
          <w:color w:val="000000"/>
          <w:szCs w:val="24"/>
        </w:rPr>
        <w:t>, en</w:t>
      </w:r>
      <w:r w:rsidR="00165460" w:rsidRPr="00EA36AA">
        <w:rPr>
          <w:rFonts w:ascii="Trebuchet MS" w:hAnsi="Trebuchet MS" w:cs="Arial"/>
          <w:color w:val="000000"/>
          <w:szCs w:val="24"/>
        </w:rPr>
        <w:t xml:space="preserve"> tanto los puntos adicionales se generarán garantizando la acreditación de representantes de partidos políticos y candidatos independientes en cada punto de recuento. En caso de que algún representante se negare a recibir la notificación, se levantará acta circunstanciada y la notificación se realizará directamente a la dirigencia política y/o a través de su colocación en los estrados del Consejo. La aplicación de dicho supuesto podrá efectuarse únicamente entre las 08:00 y las 22:00 horas. </w:t>
      </w:r>
    </w:p>
    <w:p w14:paraId="36994D23" w14:textId="77777777" w:rsidR="00165460" w:rsidRPr="00EA36AA" w:rsidRDefault="00165460" w:rsidP="00165460">
      <w:pPr>
        <w:autoSpaceDE w:val="0"/>
        <w:autoSpaceDN w:val="0"/>
        <w:adjustRightInd w:val="0"/>
        <w:spacing w:after="0" w:line="240" w:lineRule="auto"/>
        <w:jc w:val="both"/>
        <w:rPr>
          <w:rFonts w:ascii="Trebuchet MS" w:hAnsi="Trebuchet MS" w:cs="Arial"/>
          <w:color w:val="000000"/>
          <w:szCs w:val="24"/>
        </w:rPr>
      </w:pPr>
    </w:p>
    <w:p w14:paraId="6C3FE3E0" w14:textId="05B668A3" w:rsidR="00165460" w:rsidRDefault="00165460" w:rsidP="00165460">
      <w:pPr>
        <w:spacing w:after="0" w:line="276" w:lineRule="auto"/>
        <w:ind w:right="49"/>
        <w:jc w:val="both"/>
        <w:rPr>
          <w:rFonts w:ascii="Trebuchet MS" w:hAnsi="Trebuchet MS" w:cs="Arial"/>
          <w:color w:val="000000"/>
          <w:szCs w:val="24"/>
        </w:rPr>
      </w:pPr>
      <w:r w:rsidRPr="00EA36AA">
        <w:rPr>
          <w:rFonts w:ascii="Trebuchet MS" w:hAnsi="Trebuchet MS" w:cs="Arial"/>
          <w:color w:val="000000"/>
          <w:szCs w:val="24"/>
        </w:rPr>
        <w:t>De igual manera, se dará aviso inmediato al Consejo General del Instituto, para que proceda de la misma forma a lo señalado en el párrafo que antecede; es decir, notifique a los representantes de los partidos y, en su caso, de los candidato</w:t>
      </w:r>
      <w:r w:rsidR="000A3BBA" w:rsidRPr="00EA36AA">
        <w:rPr>
          <w:rFonts w:ascii="Trebuchet MS" w:hAnsi="Trebuchet MS" w:cs="Arial"/>
          <w:color w:val="000000"/>
          <w:szCs w:val="24"/>
        </w:rPr>
        <w:t>s independientes acreditados en el instituto</w:t>
      </w:r>
      <w:r w:rsidRPr="00EA36AA">
        <w:rPr>
          <w:rFonts w:ascii="Trebuchet MS" w:hAnsi="Trebuchet MS" w:cs="Arial"/>
          <w:color w:val="000000"/>
          <w:szCs w:val="24"/>
        </w:rPr>
        <w:t>.</w:t>
      </w:r>
    </w:p>
    <w:p w14:paraId="41D8EBB0" w14:textId="79BAC944" w:rsidR="004D3935" w:rsidRDefault="004D3935" w:rsidP="00165460">
      <w:pPr>
        <w:spacing w:after="0" w:line="276" w:lineRule="auto"/>
        <w:ind w:right="49"/>
        <w:jc w:val="both"/>
        <w:rPr>
          <w:rFonts w:ascii="Trebuchet MS" w:hAnsi="Trebuchet MS" w:cs="Arial"/>
          <w:color w:val="000000"/>
          <w:szCs w:val="24"/>
        </w:rPr>
      </w:pPr>
    </w:p>
    <w:p w14:paraId="401BF597" w14:textId="173AA122" w:rsidR="004D3935" w:rsidRPr="00BF3751" w:rsidRDefault="003E55CB" w:rsidP="004D3935">
      <w:pPr>
        <w:spacing w:after="0" w:line="276" w:lineRule="auto"/>
        <w:ind w:right="49"/>
        <w:jc w:val="both"/>
        <w:rPr>
          <w:rFonts w:ascii="Trebuchet MS" w:hAnsi="Trebuchet MS" w:cstheme="minorHAnsi"/>
          <w:szCs w:val="24"/>
        </w:rPr>
      </w:pPr>
      <w:r>
        <w:rPr>
          <w:rFonts w:ascii="Trebuchet MS" w:hAnsi="Trebuchet MS" w:cstheme="minorHAnsi"/>
          <w:b/>
          <w:szCs w:val="24"/>
        </w:rPr>
        <w:t>Artículo 118</w:t>
      </w:r>
      <w:r w:rsidR="004D3935" w:rsidRPr="00A114F5">
        <w:rPr>
          <w:rFonts w:ascii="Trebuchet MS" w:hAnsi="Trebuchet MS" w:cstheme="minorHAnsi"/>
          <w:b/>
          <w:szCs w:val="24"/>
        </w:rPr>
        <w:t>.-</w:t>
      </w:r>
      <w:r w:rsidR="00315511">
        <w:rPr>
          <w:rFonts w:ascii="Trebuchet MS" w:hAnsi="Trebuchet MS" w:cstheme="minorHAnsi"/>
          <w:szCs w:val="24"/>
        </w:rPr>
        <w:t xml:space="preserve"> Los grupos de t</w:t>
      </w:r>
      <w:r w:rsidR="004D3935" w:rsidRPr="00A114F5">
        <w:rPr>
          <w:rFonts w:ascii="Trebuchet MS" w:hAnsi="Trebuchet MS" w:cstheme="minorHAnsi"/>
          <w:szCs w:val="24"/>
        </w:rPr>
        <w:t>rabajo deberán funcionar permanentemente hasta la conclusión del recuento de la totalidad de los paquetes que les fueron asignados. De ninguna manera se sus</w:t>
      </w:r>
      <w:r w:rsidR="00315511">
        <w:rPr>
          <w:rFonts w:ascii="Trebuchet MS" w:hAnsi="Trebuchet MS" w:cstheme="minorHAnsi"/>
          <w:szCs w:val="24"/>
        </w:rPr>
        <w:t>penderán las actividades de un grupo de t</w:t>
      </w:r>
      <w:r w:rsidR="004D3935" w:rsidRPr="00A114F5">
        <w:rPr>
          <w:rFonts w:ascii="Trebuchet MS" w:hAnsi="Trebuchet MS" w:cstheme="minorHAnsi"/>
          <w:szCs w:val="24"/>
        </w:rPr>
        <w:t>rabajo, por lo que, en caso necesario, quien presida el Consejo deberá requerir la presencia del o los consejeros propietarios o suplentes que quedaron integrados al mismo, consignando este hecho en el acta circunstanciada correspondiente.</w:t>
      </w:r>
    </w:p>
    <w:p w14:paraId="34BBF942" w14:textId="08730546" w:rsidR="00544118" w:rsidRPr="00BF3751" w:rsidRDefault="00960974" w:rsidP="00F5155D">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1456AF2F" w14:textId="0D9DAEAD" w:rsidR="00960974" w:rsidRPr="00BF3751" w:rsidRDefault="00FA240C"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 xml:space="preserve">CAPÍTULO </w:t>
      </w:r>
      <w:r w:rsidR="00960974" w:rsidRPr="00BF3751">
        <w:rPr>
          <w:rFonts w:ascii="Trebuchet MS" w:hAnsi="Trebuchet MS" w:cstheme="minorHAnsi"/>
          <w:sz w:val="24"/>
          <w:szCs w:val="24"/>
        </w:rPr>
        <w:t>V</w:t>
      </w:r>
    </w:p>
    <w:p w14:paraId="5C8B5046" w14:textId="77777777" w:rsidR="00960974" w:rsidRPr="00BF3751" w:rsidRDefault="00B666E9" w:rsidP="00960974">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80">
        <w:r w:rsidR="00960974" w:rsidRPr="00BF3751">
          <w:rPr>
            <w:rFonts w:ascii="Trebuchet MS" w:hAnsi="Trebuchet MS" w:cstheme="minorHAnsi"/>
            <w:sz w:val="24"/>
            <w:szCs w:val="24"/>
          </w:rPr>
          <w:t>PAQUETES CON MUESTRAS DE ALTERACIÓN</w:t>
        </w:r>
      </w:hyperlink>
    </w:p>
    <w:p w14:paraId="67938217" w14:textId="77777777" w:rsidR="00960974" w:rsidRPr="00BF3751" w:rsidRDefault="00960974" w:rsidP="00960974">
      <w:pPr>
        <w:pStyle w:val="TDC5"/>
        <w:tabs>
          <w:tab w:val="right" w:leader="dot" w:pos="8982"/>
        </w:tabs>
        <w:spacing w:after="0" w:line="276" w:lineRule="auto"/>
        <w:ind w:left="0" w:right="49" w:firstLine="0"/>
        <w:jc w:val="both"/>
        <w:rPr>
          <w:rFonts w:ascii="Trebuchet MS" w:hAnsi="Trebuchet MS" w:cstheme="minorHAnsi"/>
          <w:sz w:val="24"/>
          <w:szCs w:val="24"/>
        </w:rPr>
      </w:pPr>
    </w:p>
    <w:p w14:paraId="20F2A571" w14:textId="41C5486A" w:rsidR="00960974" w:rsidRPr="00BF3751" w:rsidRDefault="003E55CB" w:rsidP="00960974">
      <w:pPr>
        <w:pStyle w:val="TDC5"/>
        <w:tabs>
          <w:tab w:val="right" w:leader="dot" w:pos="8982"/>
        </w:tabs>
        <w:spacing w:after="0" w:line="276" w:lineRule="auto"/>
        <w:ind w:left="0" w:right="49" w:firstLine="0"/>
        <w:jc w:val="both"/>
        <w:rPr>
          <w:rFonts w:ascii="Trebuchet MS" w:hAnsi="Trebuchet MS" w:cstheme="minorHAnsi"/>
          <w:b w:val="0"/>
          <w:sz w:val="24"/>
          <w:szCs w:val="24"/>
        </w:rPr>
      </w:pPr>
      <w:r>
        <w:rPr>
          <w:rFonts w:ascii="Trebuchet MS" w:hAnsi="Trebuchet MS" w:cstheme="minorHAnsi"/>
          <w:sz w:val="24"/>
          <w:szCs w:val="24"/>
        </w:rPr>
        <w:t>Artículo 119</w:t>
      </w:r>
      <w:r w:rsidR="00960974" w:rsidRPr="00BF3751">
        <w:rPr>
          <w:rFonts w:ascii="Trebuchet MS" w:hAnsi="Trebuchet MS" w:cstheme="minorHAnsi"/>
          <w:sz w:val="24"/>
          <w:szCs w:val="24"/>
        </w:rPr>
        <w:t xml:space="preserve">.- </w:t>
      </w:r>
      <w:r w:rsidR="00960974" w:rsidRPr="00BF3751">
        <w:rPr>
          <w:rFonts w:ascii="Trebuchet MS" w:hAnsi="Trebuchet MS" w:cstheme="minorHAnsi"/>
          <w:b w:val="0"/>
          <w:sz w:val="24"/>
          <w:szCs w:val="24"/>
        </w:rPr>
        <w:t xml:space="preserve">Con base en el acta circunstanciada que levante el secretario del </w:t>
      </w:r>
      <w:r w:rsidR="009928D4">
        <w:rPr>
          <w:rFonts w:ascii="Trebuchet MS" w:hAnsi="Trebuchet MS" w:cstheme="minorHAnsi"/>
          <w:b w:val="0"/>
          <w:sz w:val="24"/>
          <w:szCs w:val="24"/>
        </w:rPr>
        <w:t>Consejo</w:t>
      </w:r>
      <w:r w:rsidR="00960974" w:rsidRPr="00BF3751">
        <w:rPr>
          <w:rFonts w:ascii="Trebuchet MS" w:hAnsi="Trebuchet MS" w:cstheme="minorHAnsi"/>
          <w:b w:val="0"/>
          <w:sz w:val="24"/>
          <w:szCs w:val="24"/>
        </w:rPr>
        <w:t xml:space="preserve"> sobre la recepción de los paquetes electorales, integrada con la información de los recibos expedidos a los presidentes de las mesas directivas de casilla, quien presida el </w:t>
      </w:r>
      <w:r w:rsidR="009928D4">
        <w:rPr>
          <w:rFonts w:ascii="Trebuchet MS" w:hAnsi="Trebuchet MS" w:cstheme="minorHAnsi"/>
          <w:b w:val="0"/>
          <w:sz w:val="24"/>
          <w:szCs w:val="24"/>
        </w:rPr>
        <w:t>Consejo</w:t>
      </w:r>
      <w:r w:rsidR="00960974" w:rsidRPr="00BF3751">
        <w:rPr>
          <w:rFonts w:ascii="Trebuchet MS" w:hAnsi="Trebuchet MS" w:cstheme="minorHAnsi"/>
          <w:sz w:val="24"/>
          <w:szCs w:val="24"/>
        </w:rPr>
        <w:t xml:space="preserve"> </w:t>
      </w:r>
      <w:r w:rsidR="00960974" w:rsidRPr="00BF3751">
        <w:rPr>
          <w:rFonts w:ascii="Trebuchet MS" w:hAnsi="Trebuchet MS" w:cstheme="minorHAnsi"/>
          <w:b w:val="0"/>
          <w:sz w:val="24"/>
          <w:szCs w:val="24"/>
        </w:rPr>
        <w:t>identificará aquellos paquetes electorales con muestras de alteración que deberán ser registrados en el acta circunstanciada de la sesión de cómputo y, en su caso, serán incluidos en el conjunto sujeto al recuento de votos.</w:t>
      </w:r>
    </w:p>
    <w:p w14:paraId="17C1A7E9" w14:textId="77777777" w:rsidR="00960974" w:rsidRPr="00BF3751" w:rsidRDefault="00960974" w:rsidP="00960974">
      <w:pPr>
        <w:pStyle w:val="TDC5"/>
        <w:tabs>
          <w:tab w:val="right" w:leader="dot" w:pos="8982"/>
        </w:tabs>
        <w:spacing w:after="0" w:line="276" w:lineRule="auto"/>
        <w:ind w:left="0" w:right="49" w:firstLine="0"/>
        <w:jc w:val="both"/>
        <w:rPr>
          <w:rFonts w:ascii="Trebuchet MS" w:hAnsi="Trebuchet MS" w:cstheme="minorHAnsi"/>
          <w:b w:val="0"/>
          <w:sz w:val="24"/>
          <w:szCs w:val="24"/>
        </w:rPr>
      </w:pPr>
    </w:p>
    <w:p w14:paraId="7B535089" w14:textId="24955F34" w:rsidR="00960974" w:rsidRPr="00BF3751" w:rsidRDefault="003E55CB" w:rsidP="00960974">
      <w:pPr>
        <w:pStyle w:val="TDC5"/>
        <w:tabs>
          <w:tab w:val="right" w:leader="dot" w:pos="8982"/>
        </w:tabs>
        <w:spacing w:after="0" w:line="276" w:lineRule="auto"/>
        <w:ind w:left="0" w:right="49" w:firstLine="0"/>
        <w:jc w:val="both"/>
        <w:rPr>
          <w:rFonts w:ascii="Trebuchet MS" w:hAnsi="Trebuchet MS" w:cstheme="minorHAnsi"/>
          <w:b w:val="0"/>
          <w:sz w:val="24"/>
          <w:szCs w:val="24"/>
        </w:rPr>
      </w:pPr>
      <w:r>
        <w:rPr>
          <w:rFonts w:ascii="Trebuchet MS" w:hAnsi="Trebuchet MS" w:cstheme="minorHAnsi"/>
          <w:sz w:val="24"/>
          <w:szCs w:val="24"/>
        </w:rPr>
        <w:t>Artículo 120</w:t>
      </w:r>
      <w:r w:rsidR="00960974" w:rsidRPr="00BF3751">
        <w:rPr>
          <w:rFonts w:ascii="Trebuchet MS" w:hAnsi="Trebuchet MS" w:cstheme="minorHAnsi"/>
          <w:sz w:val="24"/>
          <w:szCs w:val="24"/>
        </w:rPr>
        <w:t xml:space="preserve">.- </w:t>
      </w:r>
      <w:r w:rsidR="00960974" w:rsidRPr="00BF3751">
        <w:rPr>
          <w:rFonts w:ascii="Trebuchet MS" w:hAnsi="Trebuchet MS" w:cstheme="minorHAnsi"/>
          <w:b w:val="0"/>
          <w:sz w:val="24"/>
          <w:szCs w:val="24"/>
        </w:rPr>
        <w:t>La apertura de los paquetes electorales con muestras de alteración, se realizará una vez concluida la apertura de aquellos paquetes que fueron objeto de recuento por otras causales.</w:t>
      </w:r>
    </w:p>
    <w:p w14:paraId="46458F21" w14:textId="77777777" w:rsidR="00960974" w:rsidRPr="00BF3751" w:rsidRDefault="00960974" w:rsidP="00960974">
      <w:pPr>
        <w:pStyle w:val="TDC5"/>
        <w:tabs>
          <w:tab w:val="right" w:leader="dot" w:pos="8982"/>
        </w:tabs>
        <w:spacing w:after="0" w:line="276" w:lineRule="auto"/>
        <w:ind w:left="0" w:right="49" w:firstLine="0"/>
        <w:jc w:val="both"/>
        <w:rPr>
          <w:rFonts w:ascii="Trebuchet MS" w:hAnsi="Trebuchet MS" w:cstheme="minorHAnsi"/>
          <w:sz w:val="24"/>
          <w:szCs w:val="24"/>
        </w:rPr>
      </w:pPr>
    </w:p>
    <w:p w14:paraId="7590CC76" w14:textId="2C24D426" w:rsidR="00012947" w:rsidRDefault="00266506" w:rsidP="00960974">
      <w:pPr>
        <w:pStyle w:val="TDC5"/>
        <w:tabs>
          <w:tab w:val="right" w:leader="dot" w:pos="8982"/>
        </w:tabs>
        <w:spacing w:after="0" w:line="276" w:lineRule="auto"/>
        <w:ind w:left="0" w:right="49" w:firstLine="0"/>
        <w:jc w:val="both"/>
        <w:rPr>
          <w:rFonts w:ascii="Trebuchet MS" w:hAnsi="Trebuchet MS" w:cstheme="minorHAnsi"/>
          <w:b w:val="0"/>
          <w:sz w:val="24"/>
          <w:szCs w:val="24"/>
        </w:rPr>
      </w:pPr>
      <w:r>
        <w:rPr>
          <w:rFonts w:ascii="Trebuchet MS" w:hAnsi="Trebuchet MS" w:cstheme="minorHAnsi"/>
          <w:sz w:val="24"/>
          <w:szCs w:val="24"/>
        </w:rPr>
        <w:t xml:space="preserve">Artículo </w:t>
      </w:r>
      <w:r w:rsidR="003E55CB">
        <w:rPr>
          <w:rFonts w:ascii="Trebuchet MS" w:hAnsi="Trebuchet MS" w:cstheme="minorHAnsi"/>
          <w:sz w:val="24"/>
          <w:szCs w:val="24"/>
        </w:rPr>
        <w:t>121</w:t>
      </w:r>
      <w:r w:rsidR="00012947">
        <w:rPr>
          <w:rFonts w:ascii="Trebuchet MS" w:hAnsi="Trebuchet MS" w:cstheme="minorHAnsi"/>
          <w:sz w:val="24"/>
          <w:szCs w:val="24"/>
        </w:rPr>
        <w:t>.-</w:t>
      </w:r>
      <w:r w:rsidR="003E55CB">
        <w:rPr>
          <w:rFonts w:ascii="Trebuchet MS" w:hAnsi="Trebuchet MS" w:cstheme="minorHAnsi"/>
          <w:sz w:val="24"/>
          <w:szCs w:val="24"/>
        </w:rPr>
        <w:t xml:space="preserve"> </w:t>
      </w:r>
      <w:r w:rsidR="00960974" w:rsidRPr="00BF3751">
        <w:rPr>
          <w:rFonts w:ascii="Trebuchet MS" w:hAnsi="Trebuchet MS" w:cstheme="minorHAnsi"/>
          <w:b w:val="0"/>
          <w:sz w:val="24"/>
          <w:szCs w:val="24"/>
        </w:rPr>
        <w:t xml:space="preserve">En caso que se realice un recuento total o parcial en grupos de </w:t>
      </w:r>
    </w:p>
    <w:p w14:paraId="4F00C526" w14:textId="77777777" w:rsidR="00960974" w:rsidRPr="00BF3751" w:rsidRDefault="00960974" w:rsidP="00960974">
      <w:pPr>
        <w:pStyle w:val="TDC5"/>
        <w:tabs>
          <w:tab w:val="right" w:leader="dot" w:pos="8982"/>
        </w:tabs>
        <w:spacing w:after="0" w:line="276" w:lineRule="auto"/>
        <w:ind w:left="0" w:right="49" w:firstLine="0"/>
        <w:jc w:val="both"/>
        <w:rPr>
          <w:rFonts w:ascii="Trebuchet MS" w:hAnsi="Trebuchet MS" w:cstheme="minorHAnsi"/>
          <w:sz w:val="24"/>
          <w:szCs w:val="24"/>
        </w:rPr>
      </w:pPr>
      <w:r w:rsidRPr="00BF3751">
        <w:rPr>
          <w:rFonts w:ascii="Trebuchet MS" w:hAnsi="Trebuchet MS" w:cstheme="minorHAnsi"/>
          <w:b w:val="0"/>
          <w:sz w:val="24"/>
          <w:szCs w:val="24"/>
        </w:rPr>
        <w:t>trabajo, los paquetes con muestras de alteración se asignarán al grupo de trabajo que les corresponda de acuerdo al número y tipo de casilla.</w:t>
      </w:r>
    </w:p>
    <w:p w14:paraId="3AB17122" w14:textId="77777777" w:rsidR="00394988" w:rsidRDefault="00394988"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48139AA5" w14:textId="7542E4EE"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V</w:t>
      </w:r>
      <w:r w:rsidR="00FA240C">
        <w:rPr>
          <w:rFonts w:ascii="Trebuchet MS" w:hAnsi="Trebuchet MS" w:cstheme="minorHAnsi"/>
          <w:sz w:val="24"/>
          <w:szCs w:val="24"/>
        </w:rPr>
        <w:t>I</w:t>
      </w:r>
    </w:p>
    <w:p w14:paraId="33208316" w14:textId="77777777" w:rsidR="00960974" w:rsidRPr="00BF3751" w:rsidRDefault="00B666E9" w:rsidP="00960974">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81">
        <w:r w:rsidR="00960974" w:rsidRPr="00BF3751">
          <w:rPr>
            <w:rFonts w:ascii="Trebuchet MS" w:hAnsi="Trebuchet MS" w:cstheme="minorHAnsi"/>
            <w:sz w:val="24"/>
            <w:szCs w:val="24"/>
          </w:rPr>
          <w:t>VOTOS RESERVADOS</w:t>
        </w:r>
      </w:hyperlink>
    </w:p>
    <w:p w14:paraId="01519FFD" w14:textId="77777777" w:rsidR="00960974" w:rsidRPr="00BF3751" w:rsidRDefault="00960974" w:rsidP="00960974">
      <w:pPr>
        <w:pStyle w:val="TDC5"/>
        <w:tabs>
          <w:tab w:val="right" w:leader="dot" w:pos="8982"/>
        </w:tabs>
        <w:spacing w:after="0" w:line="276" w:lineRule="auto"/>
        <w:ind w:left="0" w:right="49" w:firstLine="0"/>
        <w:jc w:val="both"/>
        <w:rPr>
          <w:rFonts w:ascii="Trebuchet MS" w:hAnsi="Trebuchet MS" w:cstheme="minorHAnsi"/>
          <w:sz w:val="24"/>
          <w:szCs w:val="24"/>
        </w:rPr>
      </w:pPr>
    </w:p>
    <w:p w14:paraId="33735AD8" w14:textId="15287435" w:rsidR="00960974" w:rsidRDefault="003E55CB"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122</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caso que surja una controv</w:t>
      </w:r>
      <w:r w:rsidR="00315511">
        <w:rPr>
          <w:rFonts w:ascii="Trebuchet MS" w:hAnsi="Trebuchet MS" w:cstheme="minorHAnsi"/>
          <w:szCs w:val="24"/>
        </w:rPr>
        <w:t>ersia entre los miembros de un grupo de t</w:t>
      </w:r>
      <w:r w:rsidR="00960974" w:rsidRPr="00BF3751">
        <w:rPr>
          <w:rFonts w:ascii="Trebuchet MS" w:hAnsi="Trebuchet MS" w:cstheme="minorHAnsi"/>
          <w:szCs w:val="24"/>
        </w:rPr>
        <w:t xml:space="preserve">rabajo sobre la validez o nulidad de alguno o algunos de los votos, estos se reservarán de inmediato y deberán ser sometidos a consideración y votación del pleno del </w:t>
      </w:r>
      <w:r w:rsidR="009928D4">
        <w:rPr>
          <w:rFonts w:ascii="Trebuchet MS" w:hAnsi="Trebuchet MS" w:cstheme="minorHAnsi"/>
          <w:szCs w:val="24"/>
        </w:rPr>
        <w:t>Consejo</w:t>
      </w:r>
      <w:r w:rsidR="00960974" w:rsidRPr="00BF3751">
        <w:rPr>
          <w:rFonts w:ascii="Trebuchet MS" w:hAnsi="Trebuchet MS" w:cstheme="minorHAnsi"/>
          <w:szCs w:val="24"/>
        </w:rPr>
        <w:t xml:space="preserve"> para que este resuelva en definitiva.</w:t>
      </w:r>
    </w:p>
    <w:p w14:paraId="7C4122EF" w14:textId="5077348B" w:rsidR="000A3BBA" w:rsidRDefault="000A3BBA" w:rsidP="00960974">
      <w:pPr>
        <w:autoSpaceDE w:val="0"/>
        <w:autoSpaceDN w:val="0"/>
        <w:adjustRightInd w:val="0"/>
        <w:spacing w:after="0" w:line="276" w:lineRule="auto"/>
        <w:ind w:right="49"/>
        <w:jc w:val="both"/>
        <w:rPr>
          <w:rFonts w:ascii="Trebuchet MS" w:hAnsi="Trebuchet MS" w:cstheme="minorHAnsi"/>
          <w:szCs w:val="24"/>
        </w:rPr>
      </w:pPr>
    </w:p>
    <w:p w14:paraId="2665010A" w14:textId="486F476F" w:rsidR="000A3BBA" w:rsidRPr="00EA36AA" w:rsidRDefault="000A3BBA" w:rsidP="008C51B2">
      <w:pPr>
        <w:autoSpaceDE w:val="0"/>
        <w:autoSpaceDN w:val="0"/>
        <w:adjustRightInd w:val="0"/>
        <w:spacing w:after="0" w:line="276" w:lineRule="auto"/>
        <w:jc w:val="both"/>
        <w:rPr>
          <w:rFonts w:ascii="Trebuchet MS" w:hAnsi="Trebuchet MS" w:cs="Arial"/>
          <w:color w:val="000000"/>
          <w:szCs w:val="24"/>
        </w:rPr>
      </w:pPr>
      <w:r w:rsidRPr="00EA36AA">
        <w:rPr>
          <w:rFonts w:ascii="Trebuchet MS" w:hAnsi="Trebuchet MS" w:cs="Arial"/>
          <w:color w:val="000000"/>
          <w:szCs w:val="24"/>
        </w:rPr>
        <w:t xml:space="preserve">Previa a la deliberación de los votos reservados en el Consejo, el Presidente del mismo dará una breve explicación de los criterios aprobados para determinar la validez o nulidad de los votos reservados. </w:t>
      </w:r>
    </w:p>
    <w:p w14:paraId="2800C072" w14:textId="77777777" w:rsidR="000A3BBA" w:rsidRPr="00EA36AA" w:rsidRDefault="000A3BBA" w:rsidP="008C51B2">
      <w:pPr>
        <w:autoSpaceDE w:val="0"/>
        <w:autoSpaceDN w:val="0"/>
        <w:adjustRightInd w:val="0"/>
        <w:spacing w:after="0" w:line="276" w:lineRule="auto"/>
        <w:jc w:val="both"/>
        <w:rPr>
          <w:rFonts w:ascii="Trebuchet MS" w:hAnsi="Trebuchet MS" w:cs="Arial"/>
          <w:color w:val="000000"/>
          <w:szCs w:val="24"/>
        </w:rPr>
      </w:pPr>
    </w:p>
    <w:p w14:paraId="0BE591C3" w14:textId="738A4573" w:rsidR="000A3BBA" w:rsidRPr="00EA36AA" w:rsidRDefault="000A3BBA" w:rsidP="008C51B2">
      <w:pPr>
        <w:autoSpaceDE w:val="0"/>
        <w:autoSpaceDN w:val="0"/>
        <w:adjustRightInd w:val="0"/>
        <w:spacing w:after="0" w:line="276" w:lineRule="auto"/>
        <w:jc w:val="both"/>
        <w:rPr>
          <w:rFonts w:ascii="Trebuchet MS" w:hAnsi="Trebuchet MS" w:cs="Arial"/>
          <w:color w:val="000000"/>
          <w:szCs w:val="24"/>
        </w:rPr>
      </w:pPr>
      <w:r w:rsidRPr="00EA36AA">
        <w:rPr>
          <w:rFonts w:ascii="Trebuchet MS" w:hAnsi="Trebuchet MS" w:cs="Arial"/>
          <w:color w:val="000000"/>
          <w:szCs w:val="24"/>
        </w:rPr>
        <w:t xml:space="preserve">El Presidente dirigirá el ejercicio de clasificación de los votos reservados por las características de marca que contengan a efecto de agruparlos por tipo o categoría según los criterios aprobados reflejados en el cartel orientador. </w:t>
      </w:r>
    </w:p>
    <w:p w14:paraId="1A974B7C" w14:textId="77777777" w:rsidR="000A3BBA" w:rsidRPr="00EA36AA" w:rsidRDefault="000A3BBA" w:rsidP="008C51B2">
      <w:pPr>
        <w:autoSpaceDE w:val="0"/>
        <w:autoSpaceDN w:val="0"/>
        <w:adjustRightInd w:val="0"/>
        <w:spacing w:after="0" w:line="276" w:lineRule="auto"/>
        <w:jc w:val="both"/>
        <w:rPr>
          <w:rFonts w:ascii="Trebuchet MS" w:hAnsi="Trebuchet MS" w:cs="Arial"/>
          <w:color w:val="000000"/>
          <w:szCs w:val="24"/>
        </w:rPr>
      </w:pPr>
    </w:p>
    <w:p w14:paraId="01159101" w14:textId="5F8277C6" w:rsidR="000A3BBA" w:rsidRPr="00EA36AA" w:rsidRDefault="000A3BBA" w:rsidP="008C51B2">
      <w:pPr>
        <w:autoSpaceDE w:val="0"/>
        <w:autoSpaceDN w:val="0"/>
        <w:adjustRightInd w:val="0"/>
        <w:spacing w:after="0" w:line="276" w:lineRule="auto"/>
        <w:jc w:val="both"/>
        <w:rPr>
          <w:rFonts w:ascii="Trebuchet MS" w:hAnsi="Trebuchet MS" w:cs="Arial"/>
          <w:color w:val="000000"/>
          <w:szCs w:val="24"/>
        </w:rPr>
      </w:pPr>
      <w:r w:rsidRPr="00EA36AA">
        <w:rPr>
          <w:rFonts w:ascii="Trebuchet MS" w:hAnsi="Trebuchet MS" w:cs="Arial"/>
          <w:color w:val="000000"/>
          <w:szCs w:val="24"/>
        </w:rPr>
        <w:t xml:space="preserve">Los criterios aprobados referidos en el párrafo anterior, deberán imprimirse preferentemente en formato de cartel para que sean colocados de manera visible en el recinto donde sesione el Consejo. Asimismo, se colocará </w:t>
      </w:r>
      <w:r w:rsidR="00315511">
        <w:rPr>
          <w:rFonts w:ascii="Trebuchet MS" w:hAnsi="Trebuchet MS" w:cs="Arial"/>
          <w:color w:val="000000"/>
          <w:szCs w:val="24"/>
        </w:rPr>
        <w:t>dicha impresión en la mesa del P</w:t>
      </w:r>
      <w:r w:rsidRPr="00EA36AA">
        <w:rPr>
          <w:rFonts w:ascii="Trebuchet MS" w:hAnsi="Trebuchet MS" w:cs="Arial"/>
          <w:color w:val="000000"/>
          <w:szCs w:val="24"/>
        </w:rPr>
        <w:t xml:space="preserve">leno del Consejo a efecto de que el Presidente del Consejo proceda a mostrar cada voto reservado a los integrantes de dicho órgano, y los colocará en grupo por tipo o característica para su deliberación y eventual votación. </w:t>
      </w:r>
    </w:p>
    <w:p w14:paraId="4DEA291C" w14:textId="77777777" w:rsidR="000A3BBA" w:rsidRPr="00EA36AA" w:rsidRDefault="000A3BBA" w:rsidP="008C51B2">
      <w:pPr>
        <w:autoSpaceDE w:val="0"/>
        <w:autoSpaceDN w:val="0"/>
        <w:adjustRightInd w:val="0"/>
        <w:spacing w:after="0" w:line="276" w:lineRule="auto"/>
        <w:jc w:val="both"/>
        <w:rPr>
          <w:rFonts w:ascii="Trebuchet MS" w:hAnsi="Trebuchet MS" w:cs="Arial"/>
          <w:color w:val="000000"/>
          <w:szCs w:val="24"/>
        </w:rPr>
      </w:pPr>
    </w:p>
    <w:p w14:paraId="082799E8" w14:textId="72633917" w:rsidR="000A3BBA" w:rsidRPr="000A3BBA" w:rsidRDefault="000A3BBA" w:rsidP="008C51B2">
      <w:pPr>
        <w:autoSpaceDE w:val="0"/>
        <w:autoSpaceDN w:val="0"/>
        <w:adjustRightInd w:val="0"/>
        <w:spacing w:after="0" w:line="276" w:lineRule="auto"/>
        <w:ind w:right="49"/>
        <w:jc w:val="both"/>
        <w:rPr>
          <w:rFonts w:ascii="Trebuchet MS" w:hAnsi="Trebuchet MS" w:cstheme="minorHAnsi"/>
          <w:szCs w:val="24"/>
        </w:rPr>
      </w:pPr>
      <w:r w:rsidRPr="00EA36AA">
        <w:rPr>
          <w:rFonts w:ascii="Trebuchet MS" w:hAnsi="Trebuchet MS" w:cs="Arial"/>
          <w:color w:val="000000"/>
          <w:szCs w:val="24"/>
        </w:rPr>
        <w:t>En caso de discrepancia entre los integrantes del Consejo respecto de la validez o nulidad de algún voto, se atenderá a las reglas señaladas en el artículo 394, numeral 4 del Reglamento de Elecciones. Lo mismo procederá en caso de que no se adecuara a alguno de los criterios aprobados.</w:t>
      </w:r>
    </w:p>
    <w:p w14:paraId="6B70D135" w14:textId="77777777" w:rsidR="00960974" w:rsidRPr="00BF3751" w:rsidRDefault="00960974" w:rsidP="00960974">
      <w:pPr>
        <w:spacing w:after="0" w:line="276" w:lineRule="auto"/>
        <w:ind w:right="49"/>
        <w:jc w:val="both"/>
        <w:rPr>
          <w:rFonts w:ascii="Trebuchet MS" w:hAnsi="Trebuchet MS" w:cstheme="minorHAnsi"/>
          <w:b/>
          <w:szCs w:val="24"/>
        </w:rPr>
      </w:pPr>
    </w:p>
    <w:p w14:paraId="6216C132" w14:textId="6C3D6E53" w:rsidR="00960974" w:rsidRPr="00BF3751" w:rsidRDefault="006D5333" w:rsidP="00960974">
      <w:pPr>
        <w:spacing w:after="0" w:line="276" w:lineRule="auto"/>
        <w:ind w:right="49"/>
        <w:jc w:val="both"/>
        <w:rPr>
          <w:rFonts w:ascii="Trebuchet MS" w:hAnsi="Trebuchet MS" w:cstheme="minorHAnsi"/>
          <w:szCs w:val="24"/>
        </w:rPr>
      </w:pPr>
      <w:r>
        <w:rPr>
          <w:rFonts w:ascii="Trebuchet MS" w:hAnsi="Trebuchet MS" w:cstheme="minorHAnsi"/>
          <w:b/>
          <w:szCs w:val="24"/>
        </w:rPr>
        <w:t xml:space="preserve">Artículo </w:t>
      </w:r>
      <w:r w:rsidR="003E55CB">
        <w:rPr>
          <w:rFonts w:ascii="Trebuchet MS" w:hAnsi="Trebuchet MS" w:cstheme="minorHAnsi"/>
          <w:b/>
          <w:szCs w:val="24"/>
        </w:rPr>
        <w:t>123</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cada uno de los votos reservados deberá anotarse con bolígrafo negro, al reverso, el número y tipo de la casilla a que pertenecen y deberán entregarse a quien presi</w:t>
      </w:r>
      <w:r w:rsidR="00AB7A1E">
        <w:rPr>
          <w:rFonts w:ascii="Trebuchet MS" w:hAnsi="Trebuchet MS" w:cstheme="minorHAnsi"/>
          <w:szCs w:val="24"/>
        </w:rPr>
        <w:t>da el del grupo de t</w:t>
      </w:r>
      <w:r w:rsidR="00960974" w:rsidRPr="00BF3751">
        <w:rPr>
          <w:rFonts w:ascii="Trebuchet MS" w:hAnsi="Trebuchet MS" w:cstheme="minorHAnsi"/>
          <w:szCs w:val="24"/>
        </w:rPr>
        <w:t xml:space="preserve">rabajo, junto con la constancia individual, quien los resguardará hasta entregarlos a quien presida el </w:t>
      </w:r>
      <w:r w:rsidR="009928D4">
        <w:rPr>
          <w:rFonts w:ascii="Trebuchet MS" w:hAnsi="Trebuchet MS" w:cstheme="minorHAnsi"/>
          <w:szCs w:val="24"/>
        </w:rPr>
        <w:t>Consejo</w:t>
      </w:r>
      <w:r w:rsidR="00960974" w:rsidRPr="00BF3751">
        <w:rPr>
          <w:rFonts w:ascii="Trebuchet MS" w:hAnsi="Trebuchet MS" w:cstheme="minorHAnsi"/>
          <w:szCs w:val="24"/>
        </w:rPr>
        <w:t xml:space="preserve"> al término del recuento.</w:t>
      </w:r>
    </w:p>
    <w:p w14:paraId="1DFE82CB"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p>
    <w:p w14:paraId="47EC613D" w14:textId="03251A32" w:rsidR="00960974" w:rsidRPr="00BF3751" w:rsidRDefault="003E55CB"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124</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Bajo ninguna circunstancia podrá permitirse votación sobre la nulidad o validez de u</w:t>
      </w:r>
      <w:r w:rsidR="00AB7A1E">
        <w:rPr>
          <w:rFonts w:ascii="Trebuchet MS" w:hAnsi="Trebuchet MS" w:cstheme="minorHAnsi"/>
          <w:szCs w:val="24"/>
        </w:rPr>
        <w:t>n voto en controversia en el grupo de t</w:t>
      </w:r>
      <w:r w:rsidR="00960974" w:rsidRPr="00BF3751">
        <w:rPr>
          <w:rFonts w:ascii="Trebuchet MS" w:hAnsi="Trebuchet MS" w:cstheme="minorHAnsi"/>
          <w:szCs w:val="24"/>
        </w:rPr>
        <w:t>rabajo o en algún punto de recuento.</w:t>
      </w:r>
    </w:p>
    <w:p w14:paraId="525B438A"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p>
    <w:p w14:paraId="41FCDA7C" w14:textId="53F73E12" w:rsidR="00887F64" w:rsidRPr="00A114F5" w:rsidRDefault="00266506" w:rsidP="00887F64">
      <w:pPr>
        <w:spacing w:after="0" w:line="276" w:lineRule="auto"/>
        <w:ind w:right="49"/>
        <w:jc w:val="both"/>
        <w:rPr>
          <w:rFonts w:ascii="Trebuchet MS" w:hAnsi="Trebuchet MS" w:cs="Calibri"/>
          <w:szCs w:val="24"/>
        </w:rPr>
      </w:pPr>
      <w:r w:rsidRPr="00A114F5">
        <w:rPr>
          <w:rFonts w:ascii="Trebuchet MS" w:hAnsi="Trebuchet MS" w:cstheme="minorHAnsi"/>
          <w:b/>
          <w:szCs w:val="24"/>
        </w:rPr>
        <w:t>Artículo 12</w:t>
      </w:r>
      <w:r w:rsidR="003E55CB">
        <w:rPr>
          <w:rFonts w:ascii="Trebuchet MS" w:hAnsi="Trebuchet MS" w:cstheme="minorHAnsi"/>
          <w:b/>
          <w:szCs w:val="24"/>
        </w:rPr>
        <w:t>5</w:t>
      </w:r>
      <w:r w:rsidR="00960974" w:rsidRPr="00A114F5">
        <w:rPr>
          <w:rFonts w:ascii="Trebuchet MS" w:hAnsi="Trebuchet MS" w:cstheme="minorHAnsi"/>
          <w:b/>
          <w:szCs w:val="24"/>
        </w:rPr>
        <w:t>.-</w:t>
      </w:r>
      <w:r w:rsidR="003E55CB">
        <w:rPr>
          <w:rFonts w:ascii="Trebuchet MS" w:hAnsi="Trebuchet MS" w:cstheme="minorHAnsi"/>
          <w:b/>
          <w:szCs w:val="24"/>
        </w:rPr>
        <w:t xml:space="preserve"> </w:t>
      </w:r>
      <w:r w:rsidR="00887F64" w:rsidRPr="00A114F5">
        <w:rPr>
          <w:rFonts w:ascii="Trebuchet MS" w:hAnsi="Trebuchet MS" w:cs="Calibri"/>
          <w:szCs w:val="24"/>
        </w:rPr>
        <w:t>Una vez entregadas al presidente del consejo la totalidad de las actas de los grupos de trabajo, las constancias individuales y los votos reservados, y habiéndose restablecido la sesión plenaria, el propio consejero pre</w:t>
      </w:r>
      <w:r w:rsidR="00AB7A1E">
        <w:rPr>
          <w:rFonts w:ascii="Trebuchet MS" w:hAnsi="Trebuchet MS" w:cs="Calibri"/>
          <w:szCs w:val="24"/>
        </w:rPr>
        <w:t>sidente dará cuenta de ello al C</w:t>
      </w:r>
      <w:r w:rsidR="00887F64" w:rsidRPr="00A114F5">
        <w:rPr>
          <w:rFonts w:ascii="Trebuchet MS" w:hAnsi="Trebuchet MS" w:cs="Calibri"/>
          <w:szCs w:val="24"/>
        </w:rPr>
        <w:t xml:space="preserve">onsejo; se procederá a realizar el análisis para determinar la validez o nulidad de los votos reservados, pudiendo organizarlos para este fin por casilla o por similitud, de tal forma que durante la deliberación se asegure la certeza en su  </w:t>
      </w:r>
      <w:r w:rsidR="00B9344E" w:rsidRPr="00A114F5">
        <w:rPr>
          <w:rFonts w:ascii="Trebuchet MS" w:hAnsi="Trebuchet MS" w:cs="Calibri"/>
          <w:szCs w:val="24"/>
        </w:rPr>
        <w:t>d</w:t>
      </w:r>
      <w:r w:rsidR="00887F64" w:rsidRPr="00A114F5">
        <w:rPr>
          <w:rFonts w:ascii="Trebuchet MS" w:hAnsi="Trebuchet MS" w:cs="Calibri"/>
          <w:szCs w:val="24"/>
        </w:rPr>
        <w:t xml:space="preserve">efinición, y deberán ser calificados uno por uno; </w:t>
      </w:r>
      <w:r w:rsidR="00B9344E" w:rsidRPr="00A114F5">
        <w:rPr>
          <w:rFonts w:ascii="Trebuchet MS" w:hAnsi="Trebuchet MS"/>
          <w:szCs w:val="24"/>
        </w:rPr>
        <w:t>una vez clasificados se aprobaran individualmente señalando el criterio, el número y tipo de casilla al que corresponde el voto, y en caso de que haya votos válidos, se señalará a qué partido, coalición o candidato independiente o común corresponda,</w:t>
      </w:r>
      <w:r w:rsidR="00B9344E" w:rsidRPr="00A114F5">
        <w:rPr>
          <w:sz w:val="23"/>
          <w:szCs w:val="23"/>
        </w:rPr>
        <w:t xml:space="preserve"> </w:t>
      </w:r>
      <w:r w:rsidR="00887F64" w:rsidRPr="00A114F5">
        <w:rPr>
          <w:rFonts w:ascii="Trebuchet MS" w:hAnsi="Trebuchet MS" w:cs="Calibri"/>
          <w:szCs w:val="24"/>
        </w:rPr>
        <w:t>una vez hecha la definición de cada voto reservado, se sumarán donde corresponda en los resultados provisionales registrados en la constancia individual de la casilla, la cual será firmada por el consejero presidente y el secretario.</w:t>
      </w:r>
    </w:p>
    <w:p w14:paraId="612952B9" w14:textId="77777777" w:rsidR="00887F64" w:rsidRPr="00A114F5" w:rsidRDefault="00887F64" w:rsidP="00887F64">
      <w:pPr>
        <w:spacing w:after="0" w:line="276" w:lineRule="auto"/>
        <w:ind w:right="49"/>
        <w:jc w:val="both"/>
        <w:rPr>
          <w:rFonts w:ascii="Trebuchet MS" w:hAnsi="Trebuchet MS" w:cstheme="minorHAnsi"/>
          <w:szCs w:val="24"/>
        </w:rPr>
      </w:pPr>
    </w:p>
    <w:p w14:paraId="3A38F664" w14:textId="7CC9F3ED" w:rsidR="00887F64" w:rsidRPr="00A114F5" w:rsidRDefault="003E55CB" w:rsidP="00191BA8">
      <w:pPr>
        <w:spacing w:after="0" w:line="276" w:lineRule="auto"/>
        <w:ind w:right="49"/>
        <w:jc w:val="both"/>
        <w:rPr>
          <w:rFonts w:ascii="Trebuchet MS" w:hAnsi="Trebuchet MS" w:cstheme="minorHAnsi"/>
          <w:szCs w:val="24"/>
        </w:rPr>
      </w:pPr>
      <w:r>
        <w:rPr>
          <w:rFonts w:ascii="Trebuchet MS" w:hAnsi="Trebuchet MS" w:cstheme="minorHAnsi"/>
          <w:b/>
          <w:szCs w:val="24"/>
        </w:rPr>
        <w:t>Artículo 126</w:t>
      </w:r>
      <w:r w:rsidR="00960974" w:rsidRPr="00A114F5">
        <w:rPr>
          <w:rFonts w:ascii="Trebuchet MS" w:hAnsi="Trebuchet MS" w:cstheme="minorHAnsi"/>
          <w:b/>
          <w:szCs w:val="24"/>
        </w:rPr>
        <w:t>.-</w:t>
      </w:r>
      <w:r w:rsidR="00960974" w:rsidRPr="00A114F5">
        <w:rPr>
          <w:rFonts w:ascii="Trebuchet MS" w:hAnsi="Trebuchet MS" w:cstheme="minorHAnsi"/>
          <w:szCs w:val="24"/>
        </w:rPr>
        <w:t xml:space="preserve"> </w:t>
      </w:r>
      <w:r w:rsidR="00887F64" w:rsidRPr="00A114F5">
        <w:rPr>
          <w:rFonts w:ascii="Trebuchet MS" w:hAnsi="Trebuchet MS" w:cs="Calibri"/>
          <w:szCs w:val="24"/>
        </w:rPr>
        <w:t xml:space="preserve">Hecho lo anterior, se procederá a la captura de los resultados definitivos de la casilla en el acta circunstanciada de la sesión y se agregarán a la suma de los resultados de la etapa de cotejo de actas y a los resultados consignados en el acta circunstanciada de cada grupo de </w:t>
      </w:r>
      <w:r w:rsidR="00CA4214" w:rsidRPr="00A114F5">
        <w:rPr>
          <w:rFonts w:ascii="Trebuchet MS" w:hAnsi="Trebuchet MS" w:cs="Calibri"/>
          <w:szCs w:val="24"/>
        </w:rPr>
        <w:t>trabajo, obteniéndose</w:t>
      </w:r>
      <w:r w:rsidR="00887F64" w:rsidRPr="00A114F5">
        <w:rPr>
          <w:rFonts w:ascii="Trebuchet MS" w:hAnsi="Trebuchet MS" w:cs="Calibri"/>
          <w:szCs w:val="24"/>
        </w:rPr>
        <w:t xml:space="preserve"> así los resultados de la elección correspondiente.</w:t>
      </w:r>
    </w:p>
    <w:p w14:paraId="1C6F97C6" w14:textId="77777777" w:rsidR="00887F64" w:rsidRPr="00BF3751" w:rsidRDefault="00887F64" w:rsidP="00960974">
      <w:pPr>
        <w:spacing w:after="0" w:line="276" w:lineRule="auto"/>
        <w:ind w:right="49"/>
        <w:jc w:val="both"/>
        <w:rPr>
          <w:rFonts w:ascii="Trebuchet MS" w:hAnsi="Trebuchet MS" w:cstheme="minorHAnsi"/>
          <w:szCs w:val="24"/>
        </w:rPr>
      </w:pPr>
    </w:p>
    <w:p w14:paraId="72B51F14" w14:textId="55BC8381"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127</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El acta circunstanciada del registro de los votos reservados deberá contener, al menos:  </w:t>
      </w:r>
    </w:p>
    <w:p w14:paraId="297630A3"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3634A61F" w14:textId="77777777" w:rsidR="00960974" w:rsidRDefault="00960974" w:rsidP="00960974">
      <w:pPr>
        <w:numPr>
          <w:ilvl w:val="0"/>
          <w:numId w:val="24"/>
        </w:numPr>
        <w:spacing w:after="0" w:line="276" w:lineRule="auto"/>
        <w:ind w:left="993" w:right="49" w:hanging="567"/>
        <w:jc w:val="both"/>
        <w:rPr>
          <w:rFonts w:ascii="Trebuchet MS" w:hAnsi="Trebuchet MS" w:cstheme="minorHAnsi"/>
          <w:szCs w:val="24"/>
        </w:rPr>
      </w:pPr>
      <w:r w:rsidRPr="00BF3751">
        <w:rPr>
          <w:rFonts w:ascii="Trebuchet MS" w:hAnsi="Trebuchet MS" w:cstheme="minorHAnsi"/>
          <w:szCs w:val="24"/>
        </w:rPr>
        <w:t xml:space="preserve">Entidad, distrito local o municipio y tipo de elección. </w:t>
      </w:r>
    </w:p>
    <w:p w14:paraId="1CD5C2FD" w14:textId="77777777" w:rsidR="00960974" w:rsidRPr="00BF3751" w:rsidRDefault="00960974" w:rsidP="00960974">
      <w:pPr>
        <w:spacing w:after="0" w:line="276" w:lineRule="auto"/>
        <w:ind w:left="993" w:right="49"/>
        <w:jc w:val="both"/>
        <w:rPr>
          <w:rFonts w:ascii="Trebuchet MS" w:hAnsi="Trebuchet MS" w:cstheme="minorHAnsi"/>
          <w:szCs w:val="24"/>
        </w:rPr>
      </w:pPr>
      <w:r w:rsidRPr="00BF3751">
        <w:rPr>
          <w:rFonts w:ascii="Trebuchet MS" w:hAnsi="Trebuchet MS" w:cstheme="minorHAnsi"/>
          <w:szCs w:val="24"/>
        </w:rPr>
        <w:t xml:space="preserve"> </w:t>
      </w:r>
    </w:p>
    <w:p w14:paraId="4FA62193" w14:textId="77777777" w:rsidR="00960974" w:rsidRPr="00BF3751" w:rsidRDefault="00960974" w:rsidP="00960974">
      <w:pPr>
        <w:numPr>
          <w:ilvl w:val="0"/>
          <w:numId w:val="24"/>
        </w:numPr>
        <w:spacing w:after="0" w:line="276" w:lineRule="auto"/>
        <w:ind w:left="993" w:right="49" w:hanging="567"/>
        <w:jc w:val="both"/>
        <w:rPr>
          <w:rFonts w:ascii="Trebuchet MS" w:hAnsi="Trebuchet MS" w:cstheme="minorHAnsi"/>
          <w:szCs w:val="24"/>
        </w:rPr>
      </w:pPr>
      <w:r w:rsidRPr="00BF3751">
        <w:rPr>
          <w:rFonts w:ascii="Trebuchet MS" w:hAnsi="Trebuchet MS" w:cstheme="minorHAnsi"/>
          <w:szCs w:val="24"/>
        </w:rPr>
        <w:t xml:space="preserve">Nombre de los integrantes del </w:t>
      </w:r>
      <w:r w:rsidR="003648F7">
        <w:rPr>
          <w:rFonts w:ascii="Trebuchet MS" w:hAnsi="Trebuchet MS" w:cstheme="minorHAnsi"/>
          <w:szCs w:val="24"/>
        </w:rPr>
        <w:t>Consejo</w:t>
      </w:r>
      <w:r w:rsidRPr="00BF3751">
        <w:rPr>
          <w:rFonts w:ascii="Trebuchet MS" w:hAnsi="Trebuchet MS" w:cstheme="minorHAnsi"/>
          <w:szCs w:val="24"/>
        </w:rPr>
        <w:t xml:space="preserve">. </w:t>
      </w:r>
    </w:p>
    <w:p w14:paraId="3362F10D" w14:textId="77777777" w:rsidR="00960974" w:rsidRPr="00BF3751" w:rsidRDefault="00960974" w:rsidP="00960974">
      <w:pPr>
        <w:spacing w:after="0" w:line="276" w:lineRule="auto"/>
        <w:ind w:right="49"/>
        <w:jc w:val="both"/>
        <w:rPr>
          <w:rFonts w:ascii="Trebuchet MS" w:hAnsi="Trebuchet MS" w:cstheme="minorHAnsi"/>
          <w:szCs w:val="24"/>
        </w:rPr>
      </w:pPr>
    </w:p>
    <w:p w14:paraId="75C641BB" w14:textId="6F092BF1" w:rsidR="00960974" w:rsidRPr="00BF3751" w:rsidRDefault="00960974" w:rsidP="00960974">
      <w:pPr>
        <w:numPr>
          <w:ilvl w:val="0"/>
          <w:numId w:val="24"/>
        </w:numPr>
        <w:spacing w:after="0" w:line="276" w:lineRule="auto"/>
        <w:ind w:left="993" w:right="49" w:hanging="567"/>
        <w:jc w:val="both"/>
        <w:rPr>
          <w:rFonts w:ascii="Trebuchet MS" w:hAnsi="Trebuchet MS" w:cstheme="minorHAnsi"/>
          <w:szCs w:val="24"/>
        </w:rPr>
      </w:pPr>
      <w:r w:rsidRPr="00BF3751">
        <w:rPr>
          <w:rFonts w:ascii="Trebuchet MS" w:hAnsi="Trebuchet MS" w:cstheme="minorHAnsi"/>
          <w:szCs w:val="24"/>
        </w:rPr>
        <w:t>Número de votos reser</w:t>
      </w:r>
      <w:r w:rsidR="00AB7A1E">
        <w:rPr>
          <w:rFonts w:ascii="Trebuchet MS" w:hAnsi="Trebuchet MS" w:cstheme="minorHAnsi"/>
          <w:szCs w:val="24"/>
        </w:rPr>
        <w:t>vados y relación de casillas y grupos de t</w:t>
      </w:r>
      <w:r w:rsidRPr="00BF3751">
        <w:rPr>
          <w:rFonts w:ascii="Trebuchet MS" w:hAnsi="Trebuchet MS" w:cstheme="minorHAnsi"/>
          <w:szCs w:val="24"/>
        </w:rPr>
        <w:t xml:space="preserve">rabajo en que se reservaron. </w:t>
      </w:r>
    </w:p>
    <w:p w14:paraId="51D4A41C" w14:textId="77777777" w:rsidR="00960974" w:rsidRPr="00BF3751" w:rsidRDefault="00960974" w:rsidP="00960974">
      <w:pPr>
        <w:spacing w:after="0" w:line="276" w:lineRule="auto"/>
        <w:ind w:right="49"/>
        <w:jc w:val="both"/>
        <w:rPr>
          <w:rFonts w:ascii="Trebuchet MS" w:hAnsi="Trebuchet MS" w:cstheme="minorHAnsi"/>
          <w:szCs w:val="24"/>
        </w:rPr>
      </w:pPr>
    </w:p>
    <w:p w14:paraId="65A8A5B4" w14:textId="77777777" w:rsidR="00960974" w:rsidRPr="00BF3751" w:rsidRDefault="00960974" w:rsidP="00960974">
      <w:pPr>
        <w:numPr>
          <w:ilvl w:val="0"/>
          <w:numId w:val="24"/>
        </w:numPr>
        <w:spacing w:after="0" w:line="276" w:lineRule="auto"/>
        <w:ind w:left="993" w:right="49" w:hanging="567"/>
        <w:jc w:val="both"/>
        <w:rPr>
          <w:rFonts w:ascii="Trebuchet MS" w:hAnsi="Trebuchet MS" w:cstheme="minorHAnsi"/>
          <w:szCs w:val="24"/>
        </w:rPr>
      </w:pPr>
      <w:r w:rsidRPr="00BF3751">
        <w:rPr>
          <w:rFonts w:ascii="Trebuchet MS" w:hAnsi="Trebuchet MS" w:cstheme="minorHAnsi"/>
          <w:szCs w:val="24"/>
        </w:rPr>
        <w:t xml:space="preserve">Determinación de voto nulo o válido en el que se identifique el partido político o candidato independiente al que se asigna y la asignación a la casilla a la que corresponde. </w:t>
      </w:r>
    </w:p>
    <w:p w14:paraId="11E9DAF0" w14:textId="77777777" w:rsidR="00960974" w:rsidRPr="00BF3751" w:rsidRDefault="00960974" w:rsidP="00960974">
      <w:pPr>
        <w:spacing w:after="0" w:line="276" w:lineRule="auto"/>
        <w:ind w:right="49"/>
        <w:jc w:val="both"/>
        <w:rPr>
          <w:rFonts w:ascii="Trebuchet MS" w:hAnsi="Trebuchet MS" w:cstheme="minorHAnsi"/>
          <w:szCs w:val="24"/>
        </w:rPr>
      </w:pPr>
    </w:p>
    <w:p w14:paraId="5380D5EB" w14:textId="77777777" w:rsidR="00960974" w:rsidRPr="00BF3751" w:rsidRDefault="00960974" w:rsidP="00960974">
      <w:pPr>
        <w:numPr>
          <w:ilvl w:val="0"/>
          <w:numId w:val="24"/>
        </w:numPr>
        <w:spacing w:after="0" w:line="276" w:lineRule="auto"/>
        <w:ind w:left="993" w:right="49" w:hanging="567"/>
        <w:jc w:val="both"/>
        <w:rPr>
          <w:rFonts w:ascii="Trebuchet MS" w:hAnsi="Trebuchet MS" w:cstheme="minorHAnsi"/>
          <w:szCs w:val="24"/>
        </w:rPr>
      </w:pPr>
      <w:r w:rsidRPr="00BF3751">
        <w:rPr>
          <w:rFonts w:ascii="Trebuchet MS" w:hAnsi="Trebuchet MS" w:cstheme="minorHAnsi"/>
          <w:szCs w:val="24"/>
        </w:rPr>
        <w:t xml:space="preserve">Resultado consignado en la constancia individual de la casilla, así como, el resultado final, es decir, la suma del voto reservado al resultado de la constancia individual. </w:t>
      </w:r>
    </w:p>
    <w:p w14:paraId="109B8312" w14:textId="77777777" w:rsidR="00960974" w:rsidRPr="00BF3751" w:rsidRDefault="00960974" w:rsidP="00960974">
      <w:pPr>
        <w:spacing w:after="0" w:line="276" w:lineRule="auto"/>
        <w:ind w:right="49"/>
        <w:jc w:val="both"/>
        <w:rPr>
          <w:rFonts w:ascii="Trebuchet MS" w:hAnsi="Trebuchet MS" w:cstheme="minorHAnsi"/>
          <w:szCs w:val="24"/>
        </w:rPr>
      </w:pPr>
    </w:p>
    <w:p w14:paraId="39001631" w14:textId="77777777" w:rsidR="00960974" w:rsidRPr="00BF3751" w:rsidRDefault="00960974" w:rsidP="00960974">
      <w:pPr>
        <w:numPr>
          <w:ilvl w:val="0"/>
          <w:numId w:val="24"/>
        </w:numPr>
        <w:spacing w:after="0" w:line="276" w:lineRule="auto"/>
        <w:ind w:left="993" w:right="49" w:hanging="567"/>
        <w:jc w:val="both"/>
        <w:rPr>
          <w:rFonts w:ascii="Trebuchet MS" w:hAnsi="Trebuchet MS" w:cstheme="minorHAnsi"/>
          <w:szCs w:val="24"/>
        </w:rPr>
      </w:pPr>
      <w:r w:rsidRPr="00BF3751">
        <w:rPr>
          <w:rFonts w:ascii="Trebuchet MS" w:hAnsi="Trebuchet MS" w:cstheme="minorHAnsi"/>
          <w:szCs w:val="24"/>
        </w:rPr>
        <w:t xml:space="preserve">En su caso, cualquier suceso relevante que se hubiese presentado, con los detalles necesarios para constancia.  </w:t>
      </w:r>
    </w:p>
    <w:p w14:paraId="536028AC" w14:textId="77777777" w:rsidR="00960974" w:rsidRPr="00BF3751" w:rsidRDefault="00960974" w:rsidP="00960974">
      <w:pPr>
        <w:spacing w:after="0" w:line="276" w:lineRule="auto"/>
        <w:ind w:right="49"/>
        <w:jc w:val="both"/>
        <w:rPr>
          <w:rFonts w:ascii="Trebuchet MS" w:hAnsi="Trebuchet MS" w:cstheme="minorHAnsi"/>
          <w:szCs w:val="24"/>
        </w:rPr>
      </w:pPr>
    </w:p>
    <w:p w14:paraId="2B052447" w14:textId="77777777" w:rsidR="00960974" w:rsidRPr="00BF3751" w:rsidRDefault="00960974" w:rsidP="00960974">
      <w:pPr>
        <w:numPr>
          <w:ilvl w:val="0"/>
          <w:numId w:val="24"/>
        </w:numPr>
        <w:spacing w:after="0" w:line="276" w:lineRule="auto"/>
        <w:ind w:left="993" w:right="49" w:hanging="567"/>
        <w:jc w:val="both"/>
        <w:rPr>
          <w:rFonts w:ascii="Trebuchet MS" w:hAnsi="Trebuchet MS" w:cstheme="minorHAnsi"/>
          <w:szCs w:val="24"/>
        </w:rPr>
      </w:pPr>
      <w:r w:rsidRPr="00BF3751">
        <w:rPr>
          <w:rFonts w:ascii="Trebuchet MS" w:hAnsi="Trebuchet MS" w:cstheme="minorHAnsi"/>
          <w:szCs w:val="24"/>
        </w:rPr>
        <w:t xml:space="preserve">Fecha y hora de término.  </w:t>
      </w:r>
    </w:p>
    <w:p w14:paraId="7F4D90CE" w14:textId="77777777" w:rsidR="00960974" w:rsidRPr="00BF3751" w:rsidRDefault="00960974" w:rsidP="00960974">
      <w:pPr>
        <w:spacing w:after="0" w:line="276" w:lineRule="auto"/>
        <w:ind w:right="49"/>
        <w:jc w:val="both"/>
        <w:rPr>
          <w:rFonts w:ascii="Trebuchet MS" w:hAnsi="Trebuchet MS" w:cstheme="minorHAnsi"/>
          <w:szCs w:val="24"/>
        </w:rPr>
      </w:pPr>
    </w:p>
    <w:p w14:paraId="5DB926F2" w14:textId="4CF0B911" w:rsidR="00960974" w:rsidRPr="00BF3751" w:rsidRDefault="00AB7A1E" w:rsidP="00960974">
      <w:pPr>
        <w:spacing w:after="0" w:line="276" w:lineRule="auto"/>
        <w:ind w:left="993" w:right="49" w:hanging="567"/>
        <w:jc w:val="both"/>
        <w:rPr>
          <w:rFonts w:ascii="Trebuchet MS" w:hAnsi="Trebuchet MS" w:cstheme="minorHAnsi"/>
          <w:szCs w:val="24"/>
        </w:rPr>
      </w:pPr>
      <w:r>
        <w:rPr>
          <w:rFonts w:ascii="Trebuchet MS" w:hAnsi="Trebuchet MS" w:cstheme="minorHAnsi"/>
          <w:szCs w:val="24"/>
        </w:rPr>
        <w:t>h</w:t>
      </w:r>
      <w:r w:rsidR="00960974" w:rsidRPr="00BF3751">
        <w:rPr>
          <w:rFonts w:ascii="Trebuchet MS" w:hAnsi="Trebuchet MS" w:cstheme="minorHAnsi"/>
          <w:szCs w:val="24"/>
        </w:rPr>
        <w:t xml:space="preserve">)    Firma al calce y al margen de los integrantes del </w:t>
      </w:r>
      <w:r w:rsidR="009928D4">
        <w:rPr>
          <w:rFonts w:ascii="Trebuchet MS" w:hAnsi="Trebuchet MS" w:cstheme="minorHAnsi"/>
          <w:szCs w:val="24"/>
        </w:rPr>
        <w:t>Consejo</w:t>
      </w:r>
      <w:r w:rsidR="00960974" w:rsidRPr="00BF3751">
        <w:rPr>
          <w:rFonts w:ascii="Trebuchet MS" w:hAnsi="Trebuchet MS" w:cstheme="minorHAnsi"/>
          <w:szCs w:val="24"/>
        </w:rPr>
        <w:t xml:space="preserve"> y, en su caso, la consignación de la negativa de firma de alguno de éstos.  </w:t>
      </w:r>
    </w:p>
    <w:p w14:paraId="68B91167" w14:textId="77777777" w:rsidR="00960974" w:rsidRPr="00BF3751" w:rsidRDefault="00960974" w:rsidP="00960974">
      <w:pPr>
        <w:spacing w:after="0" w:line="276" w:lineRule="auto"/>
        <w:ind w:right="49"/>
        <w:rPr>
          <w:rFonts w:ascii="Trebuchet MS" w:hAnsi="Trebuchet MS" w:cstheme="minorHAnsi"/>
          <w:szCs w:val="24"/>
        </w:rPr>
      </w:pPr>
    </w:p>
    <w:p w14:paraId="1EDD8ACA" w14:textId="2255869C"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VI</w:t>
      </w:r>
      <w:r w:rsidR="00FA240C">
        <w:rPr>
          <w:rFonts w:ascii="Trebuchet MS" w:hAnsi="Trebuchet MS" w:cstheme="minorHAnsi"/>
          <w:sz w:val="24"/>
          <w:szCs w:val="24"/>
        </w:rPr>
        <w:t>I</w:t>
      </w:r>
    </w:p>
    <w:p w14:paraId="34223037" w14:textId="77777777" w:rsidR="00960974" w:rsidRPr="00A114F5" w:rsidRDefault="00B666E9" w:rsidP="00960974">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82">
        <w:r w:rsidR="00960974" w:rsidRPr="00A114F5">
          <w:rPr>
            <w:rFonts w:ascii="Trebuchet MS" w:hAnsi="Trebuchet MS" w:cstheme="minorHAnsi"/>
            <w:sz w:val="24"/>
            <w:szCs w:val="24"/>
          </w:rPr>
          <w:t>CONCLUSIÓN DE ACTIVIDADES EN GRUPOS DE TRABAJO</w:t>
        </w:r>
      </w:hyperlink>
    </w:p>
    <w:p w14:paraId="1EA076BD" w14:textId="77777777" w:rsidR="00960974" w:rsidRPr="00A114F5" w:rsidRDefault="00960974" w:rsidP="00960974">
      <w:pPr>
        <w:pStyle w:val="TDC5"/>
        <w:tabs>
          <w:tab w:val="right" w:leader="dot" w:pos="8982"/>
        </w:tabs>
        <w:spacing w:after="0" w:line="276" w:lineRule="auto"/>
        <w:ind w:left="0" w:right="49" w:firstLine="0"/>
        <w:jc w:val="both"/>
        <w:rPr>
          <w:rFonts w:ascii="Trebuchet MS" w:hAnsi="Trebuchet MS" w:cstheme="minorHAnsi"/>
          <w:sz w:val="24"/>
          <w:szCs w:val="24"/>
        </w:rPr>
      </w:pPr>
    </w:p>
    <w:p w14:paraId="0CF7F273" w14:textId="7D113DBE" w:rsidR="00960974" w:rsidRPr="00A114F5"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128</w:t>
      </w:r>
      <w:r w:rsidR="00960974" w:rsidRPr="00A114F5">
        <w:rPr>
          <w:rFonts w:ascii="Trebuchet MS" w:hAnsi="Trebuchet MS" w:cstheme="minorHAnsi"/>
          <w:b/>
          <w:szCs w:val="24"/>
        </w:rPr>
        <w:t>.-</w:t>
      </w:r>
      <w:r w:rsidR="00960974" w:rsidRPr="00A114F5">
        <w:rPr>
          <w:rFonts w:ascii="Trebuchet MS" w:hAnsi="Trebuchet MS" w:cstheme="minorHAnsi"/>
          <w:szCs w:val="24"/>
        </w:rPr>
        <w:t xml:space="preserve"> Al término del recuento, el integrante del </w:t>
      </w:r>
      <w:r w:rsidR="009928D4" w:rsidRPr="00A114F5">
        <w:rPr>
          <w:rFonts w:ascii="Trebuchet MS" w:hAnsi="Trebuchet MS" w:cstheme="minorHAnsi"/>
          <w:szCs w:val="24"/>
        </w:rPr>
        <w:t>Consejo</w:t>
      </w:r>
      <w:r w:rsidR="00960974" w:rsidRPr="00A114F5">
        <w:rPr>
          <w:rFonts w:ascii="Trebuchet MS" w:hAnsi="Trebuchet MS" w:cstheme="minorHAnsi"/>
          <w:szCs w:val="24"/>
        </w:rPr>
        <w:t xml:space="preserve">, con derecho a voz y voto, que hubiera presidido cada grupo, deberá entregar de inmediato el acta a quien presida el </w:t>
      </w:r>
      <w:r w:rsidR="009928D4" w:rsidRPr="00A114F5">
        <w:rPr>
          <w:rFonts w:ascii="Trebuchet MS" w:hAnsi="Trebuchet MS" w:cstheme="minorHAnsi"/>
          <w:szCs w:val="24"/>
        </w:rPr>
        <w:t>Consejo</w:t>
      </w:r>
      <w:r w:rsidR="00960974" w:rsidRPr="00A114F5">
        <w:rPr>
          <w:rFonts w:ascii="Trebuchet MS" w:hAnsi="Trebuchet MS" w:cstheme="minorHAnsi"/>
          <w:szCs w:val="24"/>
        </w:rPr>
        <w:t>, así como un ejemplar a cada uno de los integrantes del Grupo de Trabajo, para que sea entregado al representante. En este momento, y para todo fin, se considerarán concluidos los trabajos y la integración de los propios grupos.</w:t>
      </w:r>
    </w:p>
    <w:p w14:paraId="390761BD" w14:textId="77777777" w:rsidR="00893926" w:rsidRPr="00A114F5" w:rsidRDefault="00893926"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582E9049" w14:textId="320B9BFD" w:rsidR="00960974" w:rsidRPr="00A114F5" w:rsidRDefault="00E0789D"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A114F5">
        <w:rPr>
          <w:rFonts w:ascii="Trebuchet MS" w:hAnsi="Trebuchet MS" w:cstheme="minorHAnsi"/>
          <w:sz w:val="24"/>
          <w:szCs w:val="24"/>
        </w:rPr>
        <w:t>CAPÍTULO VII</w:t>
      </w:r>
      <w:r w:rsidR="00CA6A3B">
        <w:rPr>
          <w:rFonts w:ascii="Trebuchet MS" w:hAnsi="Trebuchet MS" w:cstheme="minorHAnsi"/>
          <w:sz w:val="24"/>
          <w:szCs w:val="24"/>
        </w:rPr>
        <w:t>I</w:t>
      </w:r>
    </w:p>
    <w:p w14:paraId="0D622095" w14:textId="47568A61" w:rsidR="00960974" w:rsidRPr="00A114F5" w:rsidRDefault="00B666E9" w:rsidP="00960974">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84">
        <w:r w:rsidR="00DE23A0" w:rsidRPr="00A114F5">
          <w:rPr>
            <w:rFonts w:ascii="Trebuchet MS" w:hAnsi="Trebuchet MS" w:cstheme="minorHAnsi"/>
            <w:sz w:val="24"/>
            <w:szCs w:val="24"/>
          </w:rPr>
          <w:t>FORMACIÓN</w:t>
        </w:r>
      </w:hyperlink>
      <w:r w:rsidR="00DE23A0" w:rsidRPr="00A114F5">
        <w:rPr>
          <w:rFonts w:ascii="Trebuchet MS" w:hAnsi="Trebuchet MS" w:cstheme="minorHAnsi"/>
          <w:sz w:val="24"/>
          <w:szCs w:val="24"/>
        </w:rPr>
        <w:t xml:space="preserve"> DEL </w:t>
      </w:r>
      <w:r w:rsidR="00796E2D" w:rsidRPr="00A114F5">
        <w:rPr>
          <w:rFonts w:ascii="Trebuchet MS" w:hAnsi="Trebuchet MS" w:cstheme="minorHAnsi"/>
          <w:sz w:val="24"/>
          <w:szCs w:val="24"/>
        </w:rPr>
        <w:t>EXPEDIENTE</w:t>
      </w:r>
      <w:r w:rsidR="00DE23A0" w:rsidRPr="00A114F5">
        <w:rPr>
          <w:rFonts w:ascii="Trebuchet MS" w:hAnsi="Trebuchet MS" w:cstheme="minorHAnsi"/>
          <w:sz w:val="24"/>
          <w:szCs w:val="24"/>
        </w:rPr>
        <w:t xml:space="preserve"> ELECTORAL</w:t>
      </w:r>
    </w:p>
    <w:p w14:paraId="0888A25D" w14:textId="77777777" w:rsidR="00960974" w:rsidRPr="00A114F5" w:rsidRDefault="00960974" w:rsidP="00960974">
      <w:pPr>
        <w:pStyle w:val="TDC5"/>
        <w:tabs>
          <w:tab w:val="right" w:leader="dot" w:pos="8982"/>
        </w:tabs>
        <w:spacing w:after="0" w:line="276" w:lineRule="auto"/>
        <w:ind w:left="0" w:right="49" w:firstLine="0"/>
        <w:jc w:val="both"/>
        <w:rPr>
          <w:rFonts w:ascii="Trebuchet MS" w:hAnsi="Trebuchet MS" w:cstheme="minorHAnsi"/>
          <w:sz w:val="24"/>
          <w:szCs w:val="24"/>
        </w:rPr>
      </w:pPr>
    </w:p>
    <w:p w14:paraId="7CC98008" w14:textId="10938900" w:rsidR="00DE23A0" w:rsidRDefault="00960974" w:rsidP="00960974">
      <w:pPr>
        <w:spacing w:after="0" w:line="276" w:lineRule="auto"/>
        <w:ind w:right="49"/>
        <w:jc w:val="both"/>
        <w:rPr>
          <w:rFonts w:ascii="Trebuchet MS" w:hAnsi="Trebuchet MS"/>
        </w:rPr>
      </w:pPr>
      <w:r w:rsidRPr="00A114F5">
        <w:rPr>
          <w:rFonts w:ascii="Trebuchet MS" w:hAnsi="Trebuchet MS" w:cstheme="minorHAnsi"/>
          <w:b/>
          <w:szCs w:val="24"/>
        </w:rPr>
        <w:t>Artículo</w:t>
      </w:r>
      <w:r w:rsidR="003E55CB">
        <w:rPr>
          <w:rFonts w:ascii="Trebuchet MS" w:hAnsi="Trebuchet MS" w:cstheme="minorHAnsi"/>
          <w:b/>
          <w:szCs w:val="24"/>
        </w:rPr>
        <w:t xml:space="preserve"> 129</w:t>
      </w:r>
      <w:r w:rsidRPr="00A114F5">
        <w:rPr>
          <w:rFonts w:ascii="Trebuchet MS" w:hAnsi="Trebuchet MS" w:cstheme="minorHAnsi"/>
          <w:b/>
          <w:szCs w:val="24"/>
        </w:rPr>
        <w:t>.-</w:t>
      </w:r>
      <w:r w:rsidRPr="00A114F5">
        <w:rPr>
          <w:rFonts w:ascii="Trebuchet MS" w:hAnsi="Trebuchet MS" w:cstheme="minorHAnsi"/>
          <w:szCs w:val="24"/>
        </w:rPr>
        <w:t xml:space="preserve"> </w:t>
      </w:r>
      <w:r w:rsidR="00DE23A0" w:rsidRPr="00A114F5">
        <w:rPr>
          <w:rFonts w:ascii="Trebuchet MS" w:hAnsi="Trebuchet MS"/>
        </w:rPr>
        <w:t xml:space="preserve">La formación del </w:t>
      </w:r>
      <w:r w:rsidR="00796E2D" w:rsidRPr="00A114F5">
        <w:rPr>
          <w:rFonts w:ascii="Trebuchet MS" w:hAnsi="Trebuchet MS"/>
        </w:rPr>
        <w:t>expediente</w:t>
      </w:r>
      <w:r w:rsidR="00DE23A0" w:rsidRPr="00A114F5">
        <w:rPr>
          <w:rFonts w:ascii="Trebuchet MS" w:hAnsi="Trebuchet MS"/>
        </w:rPr>
        <w:t xml:space="preserve"> electoral establecido en el artículo 375 del C</w:t>
      </w:r>
      <w:r w:rsidR="00AB7A1E">
        <w:rPr>
          <w:rFonts w:ascii="Trebuchet MS" w:hAnsi="Trebuchet MS"/>
        </w:rPr>
        <w:t>ódigo</w:t>
      </w:r>
      <w:r w:rsidR="00DE23A0" w:rsidRPr="00A114F5">
        <w:rPr>
          <w:rFonts w:ascii="Trebuchet MS" w:hAnsi="Trebuchet MS"/>
        </w:rPr>
        <w:t xml:space="preserve"> y, en su caso, por acuerdo del Consejo General, se realizará durante el desarrollo del cómputo, lo</w:t>
      </w:r>
      <w:r w:rsidR="00DE23A0">
        <w:rPr>
          <w:rFonts w:ascii="Trebuchet MS" w:hAnsi="Trebuchet MS"/>
        </w:rPr>
        <w:t xml:space="preserve"> que podrá hacerse en una de dos modalidades, según corresponda: </w:t>
      </w:r>
    </w:p>
    <w:p w14:paraId="5941A03A" w14:textId="77777777" w:rsidR="00DE23A0" w:rsidRDefault="00DE23A0" w:rsidP="00960974">
      <w:pPr>
        <w:spacing w:after="0" w:line="276" w:lineRule="auto"/>
        <w:ind w:right="49"/>
        <w:jc w:val="both"/>
        <w:rPr>
          <w:rFonts w:ascii="Trebuchet MS" w:hAnsi="Trebuchet MS"/>
        </w:rPr>
      </w:pPr>
    </w:p>
    <w:p w14:paraId="45ACAB82" w14:textId="22EFA316" w:rsidR="00960974" w:rsidRPr="00BF3751" w:rsidRDefault="00DE23A0" w:rsidP="00960974">
      <w:pPr>
        <w:spacing w:after="0" w:line="276" w:lineRule="auto"/>
        <w:ind w:right="49"/>
        <w:jc w:val="both"/>
        <w:rPr>
          <w:rFonts w:ascii="Trebuchet MS" w:hAnsi="Trebuchet MS" w:cstheme="minorHAnsi"/>
          <w:szCs w:val="24"/>
        </w:rPr>
      </w:pPr>
      <w:r>
        <w:rPr>
          <w:rFonts w:ascii="Trebuchet MS" w:hAnsi="Trebuchet MS" w:cstheme="minorHAnsi"/>
          <w:szCs w:val="24"/>
        </w:rPr>
        <w:t xml:space="preserve">En </w:t>
      </w:r>
      <w:r w:rsidR="00960974" w:rsidRPr="00BF3751">
        <w:rPr>
          <w:rFonts w:ascii="Trebuchet MS" w:hAnsi="Trebuchet MS" w:cstheme="minorHAnsi"/>
          <w:szCs w:val="24"/>
        </w:rPr>
        <w:t xml:space="preserve">las casillas que no requieren un nuevo escrutinio y cómputo, así como en aquellas que fueron objeto de recuento, deberá preverse la extracción de la documentación y materiales electorales de tal forma que en </w:t>
      </w:r>
      <w:r w:rsidR="00FC01CF">
        <w:rPr>
          <w:rFonts w:ascii="Trebuchet MS" w:hAnsi="Trebuchet MS" w:cstheme="minorHAnsi"/>
          <w:szCs w:val="24"/>
        </w:rPr>
        <w:t>el</w:t>
      </w:r>
      <w:r>
        <w:rPr>
          <w:rFonts w:ascii="Trebuchet MS" w:hAnsi="Trebuchet MS" w:cstheme="minorHAnsi"/>
          <w:szCs w:val="24"/>
        </w:rPr>
        <w:t xml:space="preserve"> </w:t>
      </w:r>
      <w:r w:rsidR="00960974" w:rsidRPr="00BF3751">
        <w:rPr>
          <w:rFonts w:ascii="Trebuchet MS" w:hAnsi="Trebuchet MS" w:cstheme="minorHAnsi"/>
          <w:szCs w:val="24"/>
        </w:rPr>
        <w:t>paquete electoral sólo queden los sobres con los votos válidos y nulos, así como las boletas no utilizadas.</w:t>
      </w:r>
    </w:p>
    <w:p w14:paraId="0C3C7D49"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b/>
          <w:szCs w:val="24"/>
        </w:rPr>
      </w:pPr>
    </w:p>
    <w:p w14:paraId="079F11F2" w14:textId="415AEE7E" w:rsidR="00960974" w:rsidRPr="00BF3751" w:rsidRDefault="003E55CB"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130</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Los documentos que se extraerán y dejar</w:t>
      </w:r>
      <w:r w:rsidR="00FC01CF">
        <w:rPr>
          <w:rFonts w:ascii="Trebuchet MS" w:hAnsi="Trebuchet MS" w:cstheme="minorHAnsi"/>
          <w:szCs w:val="24"/>
        </w:rPr>
        <w:t xml:space="preserve">án fuera del </w:t>
      </w:r>
      <w:r w:rsidR="00960974" w:rsidRPr="00BF3751">
        <w:rPr>
          <w:rFonts w:ascii="Trebuchet MS" w:hAnsi="Trebuchet MS" w:cstheme="minorHAnsi"/>
          <w:szCs w:val="24"/>
        </w:rPr>
        <w:t>paquete electoral son los siguientes:</w:t>
      </w:r>
    </w:p>
    <w:p w14:paraId="7C801BC5"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p>
    <w:p w14:paraId="59B650DF" w14:textId="77777777" w:rsidR="00960974" w:rsidRPr="00BF3751" w:rsidRDefault="00960974" w:rsidP="00960974">
      <w:pPr>
        <w:pStyle w:val="Prrafodelista"/>
        <w:numPr>
          <w:ilvl w:val="0"/>
          <w:numId w:val="25"/>
        </w:numPr>
        <w:autoSpaceDE w:val="0"/>
        <w:autoSpaceDN w:val="0"/>
        <w:adjustRightInd w:val="0"/>
        <w:spacing w:after="0" w:line="276" w:lineRule="auto"/>
        <w:ind w:left="851" w:right="49" w:hanging="425"/>
        <w:jc w:val="both"/>
        <w:rPr>
          <w:rFonts w:ascii="Trebuchet MS" w:hAnsi="Trebuchet MS" w:cstheme="minorHAnsi"/>
          <w:szCs w:val="24"/>
        </w:rPr>
      </w:pPr>
      <w:r w:rsidRPr="00BF3751">
        <w:rPr>
          <w:rFonts w:ascii="Trebuchet MS" w:hAnsi="Trebuchet MS" w:cstheme="minorHAnsi"/>
          <w:szCs w:val="24"/>
        </w:rPr>
        <w:t>Expediente de casilla (acta de la jornada electoral, acta de escrutinio y cómputo, y escritos de protesta, en su caso).</w:t>
      </w:r>
    </w:p>
    <w:p w14:paraId="4249620A" w14:textId="77777777" w:rsidR="00960974" w:rsidRPr="00BF3751" w:rsidRDefault="00960974" w:rsidP="00960974">
      <w:pPr>
        <w:pStyle w:val="Prrafodelista"/>
        <w:autoSpaceDE w:val="0"/>
        <w:autoSpaceDN w:val="0"/>
        <w:adjustRightInd w:val="0"/>
        <w:spacing w:after="0"/>
        <w:ind w:left="851" w:right="49"/>
        <w:rPr>
          <w:rFonts w:ascii="Trebuchet MS" w:hAnsi="Trebuchet MS" w:cstheme="minorHAnsi"/>
          <w:szCs w:val="24"/>
        </w:rPr>
      </w:pPr>
    </w:p>
    <w:p w14:paraId="1442EA1C" w14:textId="7B991907" w:rsidR="00960974" w:rsidRPr="00BF3751" w:rsidRDefault="00DE23A0" w:rsidP="00960974">
      <w:pPr>
        <w:pStyle w:val="Prrafodelista"/>
        <w:numPr>
          <w:ilvl w:val="0"/>
          <w:numId w:val="25"/>
        </w:numPr>
        <w:autoSpaceDE w:val="0"/>
        <w:autoSpaceDN w:val="0"/>
        <w:adjustRightInd w:val="0"/>
        <w:spacing w:after="0" w:line="276" w:lineRule="auto"/>
        <w:ind w:left="851" w:right="49" w:hanging="425"/>
        <w:rPr>
          <w:rFonts w:ascii="Trebuchet MS" w:hAnsi="Trebuchet MS" w:cstheme="minorHAnsi"/>
          <w:szCs w:val="24"/>
        </w:rPr>
      </w:pPr>
      <w:r>
        <w:rPr>
          <w:rFonts w:ascii="Trebuchet MS" w:hAnsi="Trebuchet MS" w:cstheme="minorHAnsi"/>
          <w:szCs w:val="24"/>
        </w:rPr>
        <w:t xml:space="preserve">En su caso, </w:t>
      </w:r>
      <w:r w:rsidR="005C1D63">
        <w:rPr>
          <w:rFonts w:ascii="Trebuchet MS" w:hAnsi="Trebuchet MS" w:cstheme="minorHAnsi"/>
          <w:szCs w:val="24"/>
        </w:rPr>
        <w:t>l</w:t>
      </w:r>
      <w:r w:rsidR="00960974" w:rsidRPr="00BF3751">
        <w:rPr>
          <w:rFonts w:ascii="Trebuchet MS" w:hAnsi="Trebuchet MS" w:cstheme="minorHAnsi"/>
          <w:szCs w:val="24"/>
        </w:rPr>
        <w:t>ista nominal correspondiente.</w:t>
      </w:r>
    </w:p>
    <w:p w14:paraId="661BEACB" w14:textId="77777777" w:rsidR="00960974" w:rsidRPr="00BF3751" w:rsidRDefault="00960974" w:rsidP="00960974">
      <w:pPr>
        <w:pStyle w:val="Prrafodelista"/>
        <w:rPr>
          <w:rFonts w:ascii="Trebuchet MS" w:hAnsi="Trebuchet MS" w:cstheme="minorHAnsi"/>
          <w:szCs w:val="24"/>
        </w:rPr>
      </w:pPr>
    </w:p>
    <w:p w14:paraId="580B578B" w14:textId="77777777" w:rsidR="00960974" w:rsidRPr="00BF3751" w:rsidRDefault="00960974" w:rsidP="00960974">
      <w:pPr>
        <w:pStyle w:val="Prrafodelista"/>
        <w:numPr>
          <w:ilvl w:val="0"/>
          <w:numId w:val="25"/>
        </w:numPr>
        <w:autoSpaceDE w:val="0"/>
        <w:autoSpaceDN w:val="0"/>
        <w:adjustRightInd w:val="0"/>
        <w:spacing w:after="0" w:line="276" w:lineRule="auto"/>
        <w:ind w:left="851" w:right="49" w:hanging="425"/>
        <w:rPr>
          <w:rFonts w:ascii="Trebuchet MS" w:hAnsi="Trebuchet MS" w:cstheme="minorHAnsi"/>
          <w:szCs w:val="24"/>
        </w:rPr>
      </w:pPr>
      <w:r w:rsidRPr="00BF3751">
        <w:rPr>
          <w:rFonts w:ascii="Trebuchet MS" w:hAnsi="Trebuchet MS" w:cstheme="minorHAnsi"/>
          <w:szCs w:val="24"/>
        </w:rPr>
        <w:t>Relación de ciudadanos que votaron y no aparecen en la lista nominal.</w:t>
      </w:r>
    </w:p>
    <w:p w14:paraId="462A5B9E" w14:textId="77777777" w:rsidR="00960974" w:rsidRPr="00BF3751" w:rsidRDefault="00960974" w:rsidP="00960974">
      <w:pPr>
        <w:pStyle w:val="Prrafodelista"/>
        <w:rPr>
          <w:rFonts w:ascii="Trebuchet MS" w:hAnsi="Trebuchet MS" w:cstheme="minorHAnsi"/>
          <w:szCs w:val="24"/>
        </w:rPr>
      </w:pPr>
    </w:p>
    <w:p w14:paraId="62099A5B" w14:textId="77777777" w:rsidR="00960974" w:rsidRPr="00BF3751" w:rsidRDefault="00960974" w:rsidP="00960974">
      <w:pPr>
        <w:pStyle w:val="Prrafodelista"/>
        <w:numPr>
          <w:ilvl w:val="0"/>
          <w:numId w:val="25"/>
        </w:numPr>
        <w:autoSpaceDE w:val="0"/>
        <w:autoSpaceDN w:val="0"/>
        <w:adjustRightInd w:val="0"/>
        <w:spacing w:after="0" w:line="276" w:lineRule="auto"/>
        <w:ind w:left="851" w:right="49" w:hanging="425"/>
        <w:rPr>
          <w:rFonts w:ascii="Trebuchet MS" w:hAnsi="Trebuchet MS" w:cstheme="minorHAnsi"/>
          <w:szCs w:val="24"/>
        </w:rPr>
      </w:pPr>
      <w:r w:rsidRPr="00BF3751">
        <w:rPr>
          <w:rFonts w:ascii="Trebuchet MS" w:hAnsi="Trebuchet MS" w:cstheme="minorHAnsi"/>
          <w:szCs w:val="24"/>
        </w:rPr>
        <w:t>Hojas de incidentes.</w:t>
      </w:r>
    </w:p>
    <w:p w14:paraId="25738CB9" w14:textId="77777777" w:rsidR="00960974" w:rsidRPr="00BF3751" w:rsidRDefault="00960974" w:rsidP="00960974">
      <w:pPr>
        <w:pStyle w:val="Prrafodelista"/>
        <w:rPr>
          <w:rFonts w:ascii="Trebuchet MS" w:hAnsi="Trebuchet MS" w:cstheme="minorHAnsi"/>
          <w:szCs w:val="24"/>
        </w:rPr>
      </w:pPr>
    </w:p>
    <w:p w14:paraId="5CEA4BC1" w14:textId="77777777" w:rsidR="00960974" w:rsidRPr="00BF3751" w:rsidRDefault="00960974" w:rsidP="00960974">
      <w:pPr>
        <w:pStyle w:val="Prrafodelista"/>
        <w:numPr>
          <w:ilvl w:val="0"/>
          <w:numId w:val="25"/>
        </w:numPr>
        <w:autoSpaceDE w:val="0"/>
        <w:autoSpaceDN w:val="0"/>
        <w:adjustRightInd w:val="0"/>
        <w:spacing w:after="0" w:line="276" w:lineRule="auto"/>
        <w:ind w:left="851" w:right="49" w:hanging="425"/>
        <w:rPr>
          <w:rFonts w:ascii="Trebuchet MS" w:hAnsi="Trebuchet MS" w:cstheme="minorHAnsi"/>
          <w:szCs w:val="24"/>
        </w:rPr>
      </w:pPr>
      <w:r w:rsidRPr="00BF3751">
        <w:rPr>
          <w:rFonts w:ascii="Trebuchet MS" w:hAnsi="Trebuchet MS" w:cstheme="minorHAnsi"/>
          <w:szCs w:val="24"/>
        </w:rPr>
        <w:t>Cuadernillo de hojas de operaciones.</w:t>
      </w:r>
    </w:p>
    <w:p w14:paraId="23690DF2" w14:textId="77777777" w:rsidR="00960974" w:rsidRPr="00BF3751" w:rsidRDefault="00960974" w:rsidP="00960974">
      <w:pPr>
        <w:pStyle w:val="Prrafodelista"/>
        <w:rPr>
          <w:rFonts w:ascii="Trebuchet MS" w:hAnsi="Trebuchet MS" w:cstheme="minorHAnsi"/>
          <w:szCs w:val="24"/>
        </w:rPr>
      </w:pPr>
    </w:p>
    <w:p w14:paraId="1048C6CC" w14:textId="77777777" w:rsidR="00960974" w:rsidRPr="00BF3751" w:rsidRDefault="00960974" w:rsidP="00960974">
      <w:pPr>
        <w:pStyle w:val="Prrafodelista"/>
        <w:numPr>
          <w:ilvl w:val="0"/>
          <w:numId w:val="25"/>
        </w:numPr>
        <w:autoSpaceDE w:val="0"/>
        <w:autoSpaceDN w:val="0"/>
        <w:adjustRightInd w:val="0"/>
        <w:spacing w:after="0" w:line="276" w:lineRule="auto"/>
        <w:ind w:left="851" w:right="49" w:hanging="425"/>
        <w:rPr>
          <w:rFonts w:ascii="Trebuchet MS" w:hAnsi="Trebuchet MS" w:cstheme="minorHAnsi"/>
          <w:szCs w:val="24"/>
        </w:rPr>
      </w:pPr>
      <w:r w:rsidRPr="00BF3751">
        <w:rPr>
          <w:rFonts w:ascii="Trebuchet MS" w:hAnsi="Trebuchet MS" w:cstheme="minorHAnsi"/>
          <w:szCs w:val="24"/>
        </w:rPr>
        <w:t>La demás documentación que, en su caso, determine el Consejo del Instituto en acuerdo previo a la jornada electoral.</w:t>
      </w:r>
    </w:p>
    <w:p w14:paraId="52FF3755" w14:textId="77777777" w:rsidR="00960974" w:rsidRPr="00BF3751" w:rsidRDefault="00960974" w:rsidP="00960974">
      <w:pPr>
        <w:pStyle w:val="Prrafodelista"/>
        <w:rPr>
          <w:rFonts w:ascii="Trebuchet MS" w:hAnsi="Trebuchet MS" w:cstheme="minorHAnsi"/>
          <w:szCs w:val="24"/>
        </w:rPr>
      </w:pPr>
    </w:p>
    <w:p w14:paraId="23FA8CB3" w14:textId="77777777" w:rsidR="00960974" w:rsidRPr="00BF3751" w:rsidRDefault="00960974" w:rsidP="00960974">
      <w:pPr>
        <w:pStyle w:val="Prrafodelista"/>
        <w:numPr>
          <w:ilvl w:val="0"/>
          <w:numId w:val="25"/>
        </w:numPr>
        <w:autoSpaceDE w:val="0"/>
        <w:autoSpaceDN w:val="0"/>
        <w:adjustRightInd w:val="0"/>
        <w:spacing w:after="0" w:line="276" w:lineRule="auto"/>
        <w:ind w:left="851" w:right="49" w:hanging="425"/>
        <w:rPr>
          <w:rFonts w:ascii="Trebuchet MS" w:hAnsi="Trebuchet MS" w:cstheme="minorHAnsi"/>
          <w:szCs w:val="24"/>
        </w:rPr>
      </w:pPr>
      <w:r w:rsidRPr="00BF3751">
        <w:rPr>
          <w:rFonts w:ascii="Trebuchet MS" w:hAnsi="Trebuchet MS" w:cstheme="minorHAnsi"/>
          <w:szCs w:val="24"/>
        </w:rPr>
        <w:t>Papelería y demás artículos de oficina sobrantes.</w:t>
      </w:r>
    </w:p>
    <w:p w14:paraId="5DF47A2E" w14:textId="77777777" w:rsidR="00960974" w:rsidRPr="00BF3751" w:rsidRDefault="00960974" w:rsidP="00960974">
      <w:pPr>
        <w:autoSpaceDE w:val="0"/>
        <w:autoSpaceDN w:val="0"/>
        <w:adjustRightInd w:val="0"/>
        <w:spacing w:after="0" w:line="276" w:lineRule="auto"/>
        <w:ind w:right="49"/>
        <w:rPr>
          <w:rFonts w:ascii="Trebuchet MS" w:hAnsi="Trebuchet MS" w:cstheme="minorHAnsi"/>
          <w:szCs w:val="24"/>
        </w:rPr>
      </w:pPr>
    </w:p>
    <w:p w14:paraId="070017AC" w14:textId="7DE9B33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r w:rsidRPr="00BF3751">
        <w:rPr>
          <w:rFonts w:ascii="Trebuchet MS" w:hAnsi="Trebuchet MS" w:cstheme="minorHAnsi"/>
          <w:szCs w:val="24"/>
        </w:rPr>
        <w:t>También se extraerán</w:t>
      </w:r>
      <w:r w:rsidR="00DE23A0">
        <w:rPr>
          <w:rFonts w:ascii="Trebuchet MS" w:hAnsi="Trebuchet MS" w:cstheme="minorHAnsi"/>
          <w:szCs w:val="24"/>
        </w:rPr>
        <w:t>, en su caso,</w:t>
      </w:r>
      <w:r w:rsidRPr="00BF3751">
        <w:rPr>
          <w:rFonts w:ascii="Trebuchet MS" w:hAnsi="Trebuchet MS" w:cstheme="minorHAnsi"/>
          <w:szCs w:val="24"/>
        </w:rPr>
        <w:t xml:space="preserve"> el líquido indeleble y la marcadora de credenciales, y se clasificarán y ordenarán en </w:t>
      </w:r>
      <w:r w:rsidRPr="00A114F5">
        <w:rPr>
          <w:rFonts w:ascii="Trebuchet MS" w:hAnsi="Trebuchet MS" w:cstheme="minorHAnsi"/>
          <w:szCs w:val="24"/>
        </w:rPr>
        <w:t xml:space="preserve">cajas que quedarán bajo el resguardo del Presidente del </w:t>
      </w:r>
      <w:r w:rsidR="009928D4" w:rsidRPr="00A114F5">
        <w:rPr>
          <w:rFonts w:ascii="Trebuchet MS" w:hAnsi="Trebuchet MS" w:cstheme="minorHAnsi"/>
          <w:szCs w:val="24"/>
        </w:rPr>
        <w:t>Consejo</w:t>
      </w:r>
      <w:r w:rsidRPr="00A114F5">
        <w:rPr>
          <w:rFonts w:ascii="Trebuchet MS" w:hAnsi="Trebuchet MS" w:cstheme="minorHAnsi"/>
          <w:szCs w:val="24"/>
        </w:rPr>
        <w:t xml:space="preserve"> </w:t>
      </w:r>
      <w:r w:rsidR="00DE23A0" w:rsidRPr="00A114F5">
        <w:rPr>
          <w:rFonts w:ascii="Trebuchet MS" w:hAnsi="Trebuchet MS"/>
        </w:rPr>
        <w:t xml:space="preserve">a fin formar el </w:t>
      </w:r>
      <w:r w:rsidR="00FC01CF" w:rsidRPr="00A114F5">
        <w:rPr>
          <w:rFonts w:ascii="Trebuchet MS" w:hAnsi="Trebuchet MS"/>
        </w:rPr>
        <w:t>expediente</w:t>
      </w:r>
      <w:r w:rsidR="00DE23A0">
        <w:rPr>
          <w:rFonts w:ascii="Trebuchet MS" w:hAnsi="Trebuchet MS"/>
        </w:rPr>
        <w:t xml:space="preserve"> electoral y remitirlo al Consejo General del Instituto dentro de las </w:t>
      </w:r>
      <w:r w:rsidR="00DE23A0" w:rsidRPr="00F5155D">
        <w:rPr>
          <w:rFonts w:ascii="Trebuchet MS" w:hAnsi="Trebuchet MS"/>
        </w:rPr>
        <w:t>veinticuatro horas siguientes</w:t>
      </w:r>
      <w:r w:rsidR="00DE23A0">
        <w:rPr>
          <w:rFonts w:ascii="Trebuchet MS" w:hAnsi="Trebuchet MS"/>
        </w:rPr>
        <w:t xml:space="preserve"> a la conclusión del cómputo distrital o municipal</w:t>
      </w:r>
      <w:r w:rsidRPr="00BF3751">
        <w:rPr>
          <w:rFonts w:ascii="Trebuchet MS" w:hAnsi="Trebuchet MS" w:cstheme="minorHAnsi"/>
          <w:szCs w:val="24"/>
        </w:rPr>
        <w:t xml:space="preserve"> y con ello mantener permanentemente cerrada y sellada la bodega electoral hasta la destrucción de la documentación y que sólo por excepción jurisdiccional o del Consejo </w:t>
      </w:r>
      <w:r w:rsidR="00DE23A0">
        <w:rPr>
          <w:rFonts w:ascii="Trebuchet MS" w:hAnsi="Trebuchet MS" w:cstheme="minorHAnsi"/>
          <w:szCs w:val="24"/>
        </w:rPr>
        <w:t>General</w:t>
      </w:r>
      <w:r w:rsidRPr="00BF3751">
        <w:rPr>
          <w:rFonts w:ascii="Trebuchet MS" w:hAnsi="Trebuchet MS" w:cstheme="minorHAnsi"/>
          <w:szCs w:val="24"/>
        </w:rPr>
        <w:t xml:space="preserve"> se requiera su apertura.</w:t>
      </w:r>
    </w:p>
    <w:p w14:paraId="2998D69C" w14:textId="77777777" w:rsidR="00960974" w:rsidRPr="00BF3751" w:rsidRDefault="00960974" w:rsidP="00960974">
      <w:pPr>
        <w:autoSpaceDE w:val="0"/>
        <w:autoSpaceDN w:val="0"/>
        <w:adjustRightInd w:val="0"/>
        <w:spacing w:after="0" w:line="276" w:lineRule="auto"/>
        <w:ind w:right="49"/>
        <w:rPr>
          <w:rFonts w:ascii="Trebuchet MS" w:hAnsi="Trebuchet MS" w:cstheme="minorHAnsi"/>
          <w:szCs w:val="24"/>
        </w:rPr>
      </w:pPr>
    </w:p>
    <w:p w14:paraId="676DF031" w14:textId="37940717" w:rsidR="00960974" w:rsidRPr="00BF3751" w:rsidRDefault="003E55CB" w:rsidP="00780786">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131</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 xml:space="preserve">Para efecto de dar cuenta al </w:t>
      </w:r>
      <w:r w:rsidR="009928D4">
        <w:rPr>
          <w:rFonts w:ascii="Trebuchet MS" w:hAnsi="Trebuchet MS" w:cstheme="minorHAnsi"/>
          <w:szCs w:val="24"/>
        </w:rPr>
        <w:t>Consejo</w:t>
      </w:r>
      <w:r w:rsidR="00960974" w:rsidRPr="00BF3751">
        <w:rPr>
          <w:rFonts w:ascii="Trebuchet MS" w:hAnsi="Trebuchet MS" w:cstheme="minorHAnsi"/>
          <w:szCs w:val="24"/>
        </w:rPr>
        <w:t xml:space="preserve"> de la documentación así obtenida, se estará lo siguiente:</w:t>
      </w:r>
    </w:p>
    <w:p w14:paraId="7FA4799D" w14:textId="77777777" w:rsidR="00960974" w:rsidRPr="00BF3751" w:rsidRDefault="00960974" w:rsidP="00960974">
      <w:pPr>
        <w:autoSpaceDE w:val="0"/>
        <w:autoSpaceDN w:val="0"/>
        <w:adjustRightInd w:val="0"/>
        <w:spacing w:after="0" w:line="276" w:lineRule="auto"/>
        <w:ind w:right="49"/>
        <w:rPr>
          <w:rFonts w:ascii="Trebuchet MS" w:hAnsi="Trebuchet MS" w:cstheme="minorHAnsi"/>
          <w:szCs w:val="24"/>
        </w:rPr>
      </w:pPr>
    </w:p>
    <w:p w14:paraId="63DA78DD" w14:textId="4E98D814" w:rsidR="00960974" w:rsidRPr="00BF3751" w:rsidRDefault="00960974" w:rsidP="00960974">
      <w:pPr>
        <w:pStyle w:val="Prrafodelista"/>
        <w:numPr>
          <w:ilvl w:val="0"/>
          <w:numId w:val="9"/>
        </w:numPr>
        <w:autoSpaceDE w:val="0"/>
        <w:autoSpaceDN w:val="0"/>
        <w:adjustRightInd w:val="0"/>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La documentación será extraída de</w:t>
      </w:r>
      <w:r w:rsidR="00FC01CF">
        <w:rPr>
          <w:rFonts w:ascii="Trebuchet MS" w:hAnsi="Trebuchet MS" w:cstheme="minorHAnsi"/>
          <w:szCs w:val="24"/>
        </w:rPr>
        <w:t xml:space="preserve">l </w:t>
      </w:r>
      <w:r w:rsidRPr="00BF3751">
        <w:rPr>
          <w:rFonts w:ascii="Trebuchet MS" w:hAnsi="Trebuchet MS" w:cstheme="minorHAnsi"/>
          <w:szCs w:val="24"/>
        </w:rPr>
        <w:t xml:space="preserve">paquete electoral a la vista de los integrantes del </w:t>
      </w:r>
      <w:r w:rsidR="009928D4">
        <w:rPr>
          <w:rFonts w:ascii="Trebuchet MS" w:hAnsi="Trebuchet MS" w:cstheme="minorHAnsi"/>
          <w:szCs w:val="24"/>
        </w:rPr>
        <w:t>Consejo</w:t>
      </w:r>
      <w:r w:rsidRPr="00BF3751">
        <w:rPr>
          <w:rFonts w:ascii="Trebuchet MS" w:hAnsi="Trebuchet MS" w:cstheme="minorHAnsi"/>
          <w:szCs w:val="24"/>
        </w:rPr>
        <w:t xml:space="preserve"> o de los integrantes de los grupos de trabajo presentes.</w:t>
      </w:r>
    </w:p>
    <w:p w14:paraId="4F5BA7CD" w14:textId="77777777" w:rsidR="00960974" w:rsidRPr="00BF3751" w:rsidRDefault="00960974" w:rsidP="00960974">
      <w:pPr>
        <w:pStyle w:val="Prrafodelista"/>
        <w:autoSpaceDE w:val="0"/>
        <w:autoSpaceDN w:val="0"/>
        <w:adjustRightInd w:val="0"/>
        <w:spacing w:after="0"/>
        <w:ind w:left="709" w:right="49"/>
        <w:jc w:val="both"/>
        <w:rPr>
          <w:rFonts w:ascii="Trebuchet MS" w:hAnsi="Trebuchet MS" w:cstheme="minorHAnsi"/>
          <w:szCs w:val="24"/>
        </w:rPr>
      </w:pPr>
    </w:p>
    <w:p w14:paraId="0A41446F" w14:textId="77777777" w:rsidR="00960974" w:rsidRPr="00BF3751" w:rsidRDefault="00960974" w:rsidP="00960974">
      <w:pPr>
        <w:pStyle w:val="Prrafodelista"/>
        <w:numPr>
          <w:ilvl w:val="0"/>
          <w:numId w:val="9"/>
        </w:numPr>
        <w:autoSpaceDE w:val="0"/>
        <w:autoSpaceDN w:val="0"/>
        <w:adjustRightInd w:val="0"/>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Se separarán los documentos de los materiales y de los útiles de oficina.</w:t>
      </w:r>
    </w:p>
    <w:p w14:paraId="04EB0B74" w14:textId="77777777" w:rsidR="00960974" w:rsidRPr="00BF3751" w:rsidRDefault="00960974" w:rsidP="00960974">
      <w:pPr>
        <w:autoSpaceDE w:val="0"/>
        <w:autoSpaceDN w:val="0"/>
        <w:adjustRightInd w:val="0"/>
        <w:spacing w:after="0"/>
        <w:ind w:right="49"/>
        <w:rPr>
          <w:rFonts w:ascii="Trebuchet MS" w:hAnsi="Trebuchet MS" w:cstheme="minorHAnsi"/>
          <w:szCs w:val="24"/>
        </w:rPr>
      </w:pPr>
    </w:p>
    <w:p w14:paraId="48230C4D" w14:textId="77777777" w:rsidR="00960974" w:rsidRPr="00BF3751" w:rsidRDefault="00960974" w:rsidP="00960974">
      <w:pPr>
        <w:pStyle w:val="Prrafodelista"/>
        <w:numPr>
          <w:ilvl w:val="0"/>
          <w:numId w:val="9"/>
        </w:numPr>
        <w:autoSpaceDE w:val="0"/>
        <w:autoSpaceDN w:val="0"/>
        <w:adjustRightInd w:val="0"/>
        <w:spacing w:after="0" w:line="276" w:lineRule="auto"/>
        <w:ind w:left="709" w:right="49" w:hanging="425"/>
        <w:jc w:val="both"/>
        <w:rPr>
          <w:rFonts w:ascii="Trebuchet MS" w:hAnsi="Trebuchet MS" w:cstheme="minorHAnsi"/>
          <w:szCs w:val="24"/>
        </w:rPr>
      </w:pPr>
      <w:r w:rsidRPr="00BF3751">
        <w:rPr>
          <w:rFonts w:ascii="Trebuchet MS" w:eastAsia="SymbolMT" w:hAnsi="Trebuchet MS" w:cstheme="minorHAnsi"/>
          <w:szCs w:val="24"/>
        </w:rPr>
        <w:t xml:space="preserve"> </w:t>
      </w:r>
      <w:r w:rsidRPr="00BF3751">
        <w:rPr>
          <w:rFonts w:ascii="Trebuchet MS" w:hAnsi="Trebuchet MS" w:cstheme="minorHAnsi"/>
          <w:szCs w:val="24"/>
        </w:rPr>
        <w:t xml:space="preserve">Se registrará en el formato correspondiente la relación de documentos extraídos del paquete electoral para dar cuenta a los integrantes del </w:t>
      </w:r>
      <w:r w:rsidR="009928D4">
        <w:rPr>
          <w:rFonts w:ascii="Trebuchet MS" w:hAnsi="Trebuchet MS" w:cstheme="minorHAnsi"/>
          <w:szCs w:val="24"/>
        </w:rPr>
        <w:t>Consejo</w:t>
      </w:r>
      <w:r w:rsidRPr="00BF3751">
        <w:rPr>
          <w:rFonts w:ascii="Trebuchet MS" w:hAnsi="Trebuchet MS" w:cstheme="minorHAnsi"/>
          <w:szCs w:val="24"/>
        </w:rPr>
        <w:t>.</w:t>
      </w:r>
    </w:p>
    <w:p w14:paraId="039BB16E" w14:textId="77777777" w:rsidR="00960974" w:rsidRPr="00BF3751" w:rsidRDefault="00960974" w:rsidP="00960974">
      <w:pPr>
        <w:autoSpaceDE w:val="0"/>
        <w:autoSpaceDN w:val="0"/>
        <w:adjustRightInd w:val="0"/>
        <w:spacing w:after="0"/>
        <w:ind w:right="49"/>
        <w:rPr>
          <w:rFonts w:ascii="Trebuchet MS" w:hAnsi="Trebuchet MS" w:cstheme="minorHAnsi"/>
          <w:szCs w:val="24"/>
        </w:rPr>
      </w:pPr>
    </w:p>
    <w:p w14:paraId="06F27912" w14:textId="77777777" w:rsidR="00960974" w:rsidRPr="00BF3751" w:rsidRDefault="00960974" w:rsidP="00960974">
      <w:pPr>
        <w:pStyle w:val="Prrafodelista"/>
        <w:numPr>
          <w:ilvl w:val="0"/>
          <w:numId w:val="9"/>
        </w:numPr>
        <w:autoSpaceDE w:val="0"/>
        <w:autoSpaceDN w:val="0"/>
        <w:adjustRightInd w:val="0"/>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La documentación será dispuesta en sobres adecuados para su protección, en los que se identificará la casilla correspondiente, mismos que se colocarán en orden de sección y casilla dentro de cajas de archivo.</w:t>
      </w:r>
    </w:p>
    <w:p w14:paraId="1F1B4C2E" w14:textId="77777777" w:rsidR="00960974" w:rsidRPr="00BF3751" w:rsidRDefault="00960974" w:rsidP="00960974">
      <w:pPr>
        <w:autoSpaceDE w:val="0"/>
        <w:autoSpaceDN w:val="0"/>
        <w:adjustRightInd w:val="0"/>
        <w:spacing w:after="0"/>
        <w:ind w:right="49"/>
        <w:rPr>
          <w:rFonts w:ascii="Trebuchet MS" w:hAnsi="Trebuchet MS" w:cstheme="minorHAnsi"/>
          <w:szCs w:val="24"/>
        </w:rPr>
      </w:pPr>
    </w:p>
    <w:p w14:paraId="754653BB" w14:textId="58A65CA4" w:rsidR="00960974" w:rsidRPr="00BF3751" w:rsidRDefault="00960974" w:rsidP="00960974">
      <w:pPr>
        <w:pStyle w:val="Prrafodelista"/>
        <w:numPr>
          <w:ilvl w:val="0"/>
          <w:numId w:val="9"/>
        </w:numPr>
        <w:autoSpaceDE w:val="0"/>
        <w:autoSpaceDN w:val="0"/>
        <w:adjustRightInd w:val="0"/>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En caso de encontrarse en </w:t>
      </w:r>
      <w:r w:rsidR="00C77A10">
        <w:rPr>
          <w:rFonts w:ascii="Trebuchet MS" w:hAnsi="Trebuchet MS" w:cstheme="minorHAnsi"/>
          <w:szCs w:val="24"/>
        </w:rPr>
        <w:t>la caja</w:t>
      </w:r>
      <w:r w:rsidRPr="00BF3751">
        <w:rPr>
          <w:rFonts w:ascii="Trebuchet MS" w:hAnsi="Trebuchet MS" w:cstheme="minorHAnsi"/>
          <w:szCs w:val="24"/>
        </w:rPr>
        <w:t xml:space="preserve"> paquete electoral escritos de protesta, hojas de incidentes o cualquier otro documento en el que no se identifique plenamente la casilla a la que pertenece, el funcionario que presida el grupo de trabajo deberá anotar la referencia a la casilla respectiva con una marca de bolígrafo en el reverso superior derecho del documento.</w:t>
      </w:r>
    </w:p>
    <w:p w14:paraId="260710AA" w14:textId="77777777" w:rsidR="00960974" w:rsidRPr="00BF3751" w:rsidRDefault="00960974" w:rsidP="00960974">
      <w:pPr>
        <w:autoSpaceDE w:val="0"/>
        <w:autoSpaceDN w:val="0"/>
        <w:adjustRightInd w:val="0"/>
        <w:spacing w:after="0"/>
        <w:ind w:right="49"/>
        <w:rPr>
          <w:rFonts w:ascii="Trebuchet MS" w:hAnsi="Trebuchet MS" w:cstheme="minorHAnsi"/>
          <w:szCs w:val="24"/>
        </w:rPr>
      </w:pPr>
    </w:p>
    <w:p w14:paraId="78171A9A" w14:textId="77777777" w:rsidR="00960974" w:rsidRPr="00BF3751" w:rsidRDefault="00960974" w:rsidP="00960974">
      <w:pPr>
        <w:pStyle w:val="Prrafodelista"/>
        <w:numPr>
          <w:ilvl w:val="0"/>
          <w:numId w:val="9"/>
        </w:numPr>
        <w:autoSpaceDE w:val="0"/>
        <w:autoSpaceDN w:val="0"/>
        <w:adjustRightInd w:val="0"/>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Las cajas con estos documentos serán resguardadas por el Presidente del </w:t>
      </w:r>
      <w:r w:rsidR="009928D4">
        <w:rPr>
          <w:rFonts w:ascii="Trebuchet MS" w:hAnsi="Trebuchet MS" w:cstheme="minorHAnsi"/>
          <w:szCs w:val="24"/>
        </w:rPr>
        <w:t>Consejo</w:t>
      </w:r>
      <w:r w:rsidRPr="00BF3751">
        <w:rPr>
          <w:rFonts w:ascii="Trebuchet MS" w:hAnsi="Trebuchet MS" w:cstheme="minorHAnsi"/>
          <w:szCs w:val="24"/>
        </w:rPr>
        <w:t xml:space="preserve"> en un espacio con las condiciones adecuadas para su conservación, del que guardará la(s) llave(s) personalmente.</w:t>
      </w:r>
    </w:p>
    <w:p w14:paraId="296485C6" w14:textId="77777777" w:rsidR="00960974" w:rsidRPr="00BF3751" w:rsidRDefault="00960974" w:rsidP="00960974">
      <w:pPr>
        <w:autoSpaceDE w:val="0"/>
        <w:autoSpaceDN w:val="0"/>
        <w:adjustRightInd w:val="0"/>
        <w:spacing w:after="0"/>
        <w:ind w:right="49"/>
        <w:rPr>
          <w:rFonts w:ascii="Trebuchet MS" w:hAnsi="Trebuchet MS" w:cstheme="minorHAnsi"/>
          <w:szCs w:val="24"/>
        </w:rPr>
      </w:pPr>
    </w:p>
    <w:p w14:paraId="106CD247" w14:textId="77777777" w:rsidR="00960974" w:rsidRPr="00BF3751" w:rsidRDefault="00960974" w:rsidP="00960974">
      <w:pPr>
        <w:pStyle w:val="Prrafodelista"/>
        <w:numPr>
          <w:ilvl w:val="0"/>
          <w:numId w:val="9"/>
        </w:numPr>
        <w:autoSpaceDE w:val="0"/>
        <w:autoSpaceDN w:val="0"/>
        <w:adjustRightInd w:val="0"/>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El Presidente del </w:t>
      </w:r>
      <w:r w:rsidR="009928D4">
        <w:rPr>
          <w:rFonts w:ascii="Trebuchet MS" w:hAnsi="Trebuchet MS" w:cstheme="minorHAnsi"/>
          <w:szCs w:val="24"/>
        </w:rPr>
        <w:t>Consejo</w:t>
      </w:r>
      <w:r w:rsidRPr="00BF3751">
        <w:rPr>
          <w:rFonts w:ascii="Trebuchet MS" w:hAnsi="Trebuchet MS" w:cstheme="minorHAnsi"/>
          <w:szCs w:val="24"/>
        </w:rPr>
        <w:t xml:space="preserve"> instruirá al término de los cómputos la integración y el envío de los expedientes conforme lo establecido en el apartado correspondiente de los presentes lineamientos</w:t>
      </w:r>
      <w:r w:rsidR="00C77A10">
        <w:rPr>
          <w:rFonts w:ascii="Trebuchet MS" w:hAnsi="Trebuchet MS" w:cstheme="minorHAnsi"/>
          <w:szCs w:val="24"/>
        </w:rPr>
        <w:t xml:space="preserve"> y en el Código</w:t>
      </w:r>
      <w:r w:rsidRPr="00BF3751">
        <w:rPr>
          <w:rFonts w:ascii="Trebuchet MS" w:hAnsi="Trebuchet MS" w:cstheme="minorHAnsi"/>
          <w:szCs w:val="24"/>
        </w:rPr>
        <w:t>.</w:t>
      </w:r>
    </w:p>
    <w:p w14:paraId="460A07DE" w14:textId="77777777" w:rsidR="00544118" w:rsidRDefault="00544118"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5352CD1C" w14:textId="0649B017" w:rsidR="00960974" w:rsidRPr="00BF3751" w:rsidRDefault="00E0789D"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A114F5">
        <w:rPr>
          <w:rFonts w:ascii="Trebuchet MS" w:hAnsi="Trebuchet MS" w:cstheme="minorHAnsi"/>
          <w:sz w:val="24"/>
          <w:szCs w:val="24"/>
        </w:rPr>
        <w:t xml:space="preserve">CAPÍTULO </w:t>
      </w:r>
      <w:r w:rsidR="00CA6A3B">
        <w:rPr>
          <w:rFonts w:ascii="Trebuchet MS" w:hAnsi="Trebuchet MS" w:cstheme="minorHAnsi"/>
          <w:sz w:val="24"/>
          <w:szCs w:val="24"/>
        </w:rPr>
        <w:t>IX</w:t>
      </w:r>
    </w:p>
    <w:p w14:paraId="2A938949" w14:textId="77777777" w:rsidR="00960974" w:rsidRPr="00BF3751" w:rsidRDefault="00B666E9" w:rsidP="00960974">
      <w:pPr>
        <w:pStyle w:val="TDC5"/>
        <w:tabs>
          <w:tab w:val="right" w:leader="dot" w:pos="8982"/>
        </w:tabs>
        <w:spacing w:after="0" w:line="276" w:lineRule="auto"/>
        <w:ind w:left="0" w:right="49" w:firstLine="0"/>
        <w:jc w:val="center"/>
        <w:rPr>
          <w:rFonts w:ascii="Trebuchet MS" w:hAnsi="Trebuchet MS" w:cstheme="minorHAnsi"/>
          <w:sz w:val="24"/>
          <w:szCs w:val="24"/>
        </w:rPr>
      </w:pPr>
      <w:hyperlink w:anchor="_Toc48485">
        <w:r w:rsidR="00960974" w:rsidRPr="00BF3751">
          <w:rPr>
            <w:rFonts w:ascii="Trebuchet MS" w:hAnsi="Trebuchet MS" w:cstheme="minorHAnsi"/>
            <w:sz w:val="24"/>
            <w:szCs w:val="24"/>
          </w:rPr>
          <w:t>RECESOS</w:t>
        </w:r>
      </w:hyperlink>
    </w:p>
    <w:p w14:paraId="79066E63" w14:textId="77777777" w:rsidR="00960974" w:rsidRPr="00BF3751" w:rsidRDefault="00960974" w:rsidP="00960974">
      <w:pPr>
        <w:pStyle w:val="TDC1"/>
        <w:tabs>
          <w:tab w:val="right" w:leader="dot" w:pos="8982"/>
        </w:tabs>
        <w:spacing w:after="0" w:line="276" w:lineRule="auto"/>
        <w:ind w:left="0" w:right="49" w:firstLine="0"/>
        <w:jc w:val="both"/>
        <w:rPr>
          <w:rFonts w:ascii="Trebuchet MS" w:hAnsi="Trebuchet MS" w:cstheme="minorHAnsi"/>
          <w:sz w:val="24"/>
          <w:szCs w:val="24"/>
        </w:rPr>
      </w:pPr>
    </w:p>
    <w:p w14:paraId="06C5C700" w14:textId="7E5FAD57" w:rsidR="00960974" w:rsidRPr="00BF3751" w:rsidRDefault="003E55CB" w:rsidP="00960974">
      <w:pPr>
        <w:spacing w:after="0" w:line="276" w:lineRule="auto"/>
        <w:ind w:right="49"/>
        <w:jc w:val="both"/>
        <w:rPr>
          <w:rFonts w:ascii="Trebuchet MS" w:hAnsi="Trebuchet MS" w:cstheme="minorHAnsi"/>
          <w:szCs w:val="24"/>
          <w:lang w:val="es-ES_tradnl"/>
        </w:rPr>
      </w:pPr>
      <w:r>
        <w:rPr>
          <w:rFonts w:ascii="Trebuchet MS" w:hAnsi="Trebuchet MS" w:cstheme="minorHAnsi"/>
          <w:b/>
          <w:szCs w:val="24"/>
        </w:rPr>
        <w:t>Artículo 132</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Durant</w:t>
      </w:r>
      <w:r w:rsidR="005C1D63">
        <w:rPr>
          <w:rFonts w:ascii="Trebuchet MS" w:hAnsi="Trebuchet MS" w:cstheme="minorHAnsi"/>
          <w:szCs w:val="24"/>
        </w:rPr>
        <w:t xml:space="preserve">e la sesión especial de cómputo </w:t>
      </w:r>
      <w:r w:rsidR="00960974" w:rsidRPr="00BF3751">
        <w:rPr>
          <w:rFonts w:ascii="Trebuchet MS" w:hAnsi="Trebuchet MS" w:cstheme="minorHAnsi"/>
          <w:szCs w:val="24"/>
        </w:rPr>
        <w:t xml:space="preserve">podrán decretarse recesos al término del cómputo de cada elección, garantizando en todo momento que dicha sesión concluya antes </w:t>
      </w:r>
      <w:r w:rsidR="00960974" w:rsidRPr="00BF3751">
        <w:rPr>
          <w:rFonts w:ascii="Trebuchet MS" w:hAnsi="Trebuchet MS" w:cstheme="minorHAnsi"/>
          <w:szCs w:val="24"/>
          <w:lang w:val="es-ES_tradnl"/>
        </w:rPr>
        <w:t>del domingo siguiente al de la jornada electoral.</w:t>
      </w:r>
    </w:p>
    <w:p w14:paraId="6C70085D" w14:textId="77777777" w:rsidR="00960974" w:rsidRPr="00BF3751" w:rsidRDefault="00960974" w:rsidP="00960974">
      <w:pPr>
        <w:spacing w:after="0" w:line="276" w:lineRule="auto"/>
        <w:ind w:right="49"/>
        <w:jc w:val="both"/>
        <w:rPr>
          <w:rFonts w:ascii="Trebuchet MS" w:hAnsi="Trebuchet MS" w:cstheme="minorHAnsi"/>
          <w:szCs w:val="24"/>
        </w:rPr>
      </w:pPr>
    </w:p>
    <w:p w14:paraId="20FDCEEC" w14:textId="242BCECB"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133</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Las reglas para que los </w:t>
      </w:r>
      <w:r w:rsidR="009928D4">
        <w:rPr>
          <w:rFonts w:ascii="Trebuchet MS" w:hAnsi="Trebuchet MS" w:cstheme="minorHAnsi"/>
          <w:szCs w:val="24"/>
        </w:rPr>
        <w:t>Consejo</w:t>
      </w:r>
      <w:r w:rsidR="00960974" w:rsidRPr="00BF3751">
        <w:rPr>
          <w:rFonts w:ascii="Trebuchet MS" w:hAnsi="Trebuchet MS" w:cstheme="minorHAnsi"/>
          <w:szCs w:val="24"/>
        </w:rPr>
        <w:t xml:space="preserve">s puedan acordar recesos se sujetarán, además de lo mencionado en el artículo anterior, a lo siguiente: </w:t>
      </w:r>
    </w:p>
    <w:p w14:paraId="43F80661" w14:textId="77777777" w:rsidR="00960974" w:rsidRPr="00BF3751" w:rsidRDefault="00960974" w:rsidP="00960974">
      <w:pPr>
        <w:spacing w:after="0" w:line="276" w:lineRule="auto"/>
        <w:ind w:right="49"/>
        <w:jc w:val="both"/>
        <w:rPr>
          <w:rFonts w:ascii="Trebuchet MS" w:hAnsi="Trebuchet MS" w:cstheme="minorHAnsi"/>
          <w:szCs w:val="24"/>
        </w:rPr>
      </w:pPr>
    </w:p>
    <w:p w14:paraId="1D199E7E" w14:textId="77777777" w:rsidR="00960974" w:rsidRPr="00BF3751"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Cuando se tenga la obligación de realizar un solo cómputo, no se podrá decretar receso por ninguna causa</w:t>
      </w:r>
      <w:r w:rsidR="00C77A10">
        <w:rPr>
          <w:rFonts w:ascii="Trebuchet MS" w:hAnsi="Trebuchet MS" w:cstheme="minorHAnsi"/>
          <w:szCs w:val="24"/>
        </w:rPr>
        <w:t>, salvo acuerdo del Consejo General</w:t>
      </w:r>
      <w:r w:rsidRPr="00BF3751">
        <w:rPr>
          <w:rFonts w:ascii="Trebuchet MS" w:hAnsi="Trebuchet MS" w:cstheme="minorHAnsi"/>
          <w:szCs w:val="24"/>
        </w:rPr>
        <w:t xml:space="preserve">. </w:t>
      </w:r>
    </w:p>
    <w:p w14:paraId="7AE206C9" w14:textId="77777777" w:rsidR="00960974" w:rsidRPr="00BF3751" w:rsidRDefault="00960974" w:rsidP="00960974">
      <w:pPr>
        <w:pStyle w:val="Prrafodelista"/>
        <w:spacing w:after="0"/>
        <w:ind w:left="709" w:right="49"/>
        <w:jc w:val="both"/>
        <w:rPr>
          <w:rFonts w:ascii="Trebuchet MS" w:hAnsi="Trebuchet MS" w:cstheme="minorHAnsi"/>
          <w:szCs w:val="24"/>
        </w:rPr>
      </w:pPr>
    </w:p>
    <w:p w14:paraId="4C2B4401" w14:textId="77777777" w:rsidR="00960974" w:rsidRPr="00BF3751"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Si se debe efectuar más de un cómputo, la posibilidad de uno o dos recesos no es obligatoria. </w:t>
      </w:r>
    </w:p>
    <w:p w14:paraId="32DCC549" w14:textId="77777777" w:rsidR="00960974" w:rsidRPr="00BF3751" w:rsidRDefault="00960974" w:rsidP="00960974">
      <w:pPr>
        <w:spacing w:after="0"/>
        <w:ind w:right="49"/>
        <w:jc w:val="both"/>
        <w:rPr>
          <w:rFonts w:ascii="Trebuchet MS" w:hAnsi="Trebuchet MS" w:cstheme="minorHAnsi"/>
          <w:szCs w:val="24"/>
        </w:rPr>
      </w:pPr>
    </w:p>
    <w:p w14:paraId="5A896313" w14:textId="3789E98D" w:rsidR="00960974" w:rsidRPr="00BF3751"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En su caso, la duración de los recesos no podrá exceder de ocho horas. </w:t>
      </w:r>
    </w:p>
    <w:p w14:paraId="63AABCC5" w14:textId="77777777" w:rsidR="00960974" w:rsidRPr="00BF3751" w:rsidRDefault="00960974" w:rsidP="00960974">
      <w:pPr>
        <w:spacing w:after="0"/>
        <w:ind w:right="49"/>
        <w:jc w:val="both"/>
        <w:rPr>
          <w:rFonts w:ascii="Trebuchet MS" w:hAnsi="Trebuchet MS" w:cstheme="minorHAnsi"/>
          <w:szCs w:val="24"/>
        </w:rPr>
      </w:pPr>
    </w:p>
    <w:p w14:paraId="2818CED9" w14:textId="77777777" w:rsidR="00960974" w:rsidRPr="00BF3751"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Cuando se disponga uno o más recesos serán aplicables las reglas de creación de puntos de recuento en grupos de trabajo establecidas en los presentes lineamientos. </w:t>
      </w:r>
    </w:p>
    <w:p w14:paraId="5AC42948" w14:textId="77777777" w:rsidR="00960974" w:rsidRPr="00BF3751" w:rsidRDefault="00960974" w:rsidP="00960974">
      <w:pPr>
        <w:spacing w:after="0"/>
        <w:ind w:right="49"/>
        <w:jc w:val="both"/>
        <w:rPr>
          <w:rFonts w:ascii="Trebuchet MS" w:hAnsi="Trebuchet MS" w:cstheme="minorHAnsi"/>
          <w:szCs w:val="24"/>
        </w:rPr>
      </w:pPr>
    </w:p>
    <w:p w14:paraId="32708FD1" w14:textId="77777777" w:rsidR="00960974" w:rsidRPr="00BF3751"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El o los recesos no deberán poner en riesgo el plazo legal de conclusión de la sesión correspondiente ni justificarán el incremento de los Puntos de Recuento en los Grupos de Trabajo previstos para el siguiente cómputo. </w:t>
      </w:r>
    </w:p>
    <w:p w14:paraId="234A048B" w14:textId="77777777" w:rsidR="00960974" w:rsidRPr="00BF3751" w:rsidRDefault="00960974" w:rsidP="00960974">
      <w:pPr>
        <w:spacing w:after="0"/>
        <w:ind w:right="49"/>
        <w:jc w:val="both"/>
        <w:rPr>
          <w:rFonts w:ascii="Trebuchet MS" w:hAnsi="Trebuchet MS" w:cstheme="minorHAnsi"/>
          <w:szCs w:val="24"/>
        </w:rPr>
      </w:pPr>
    </w:p>
    <w:p w14:paraId="699D0423" w14:textId="77777777" w:rsidR="00960974" w:rsidRPr="00BF3751"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El receso en la sesión de cómputo incluye las etapas siguientes: planeación; determinación por el órgano competente; resguardo de la documentación electoral; y, resguardo de las instalaciones. </w:t>
      </w:r>
    </w:p>
    <w:p w14:paraId="47B4A308" w14:textId="77777777" w:rsidR="00960974" w:rsidRPr="00BF3751" w:rsidRDefault="00960974" w:rsidP="00960974">
      <w:pPr>
        <w:spacing w:after="0"/>
        <w:ind w:right="49"/>
        <w:jc w:val="both"/>
        <w:rPr>
          <w:rFonts w:ascii="Trebuchet MS" w:hAnsi="Trebuchet MS" w:cstheme="minorHAnsi"/>
          <w:szCs w:val="24"/>
        </w:rPr>
      </w:pPr>
    </w:p>
    <w:p w14:paraId="77DF4E75" w14:textId="77777777" w:rsidR="00960974" w:rsidRPr="00BF3751"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La determinación para decretar un receso deberá aprobarse por al menos las tres cuartas partes de los integrantes con derecho a voto. Esta decisión se tomará en el </w:t>
      </w:r>
      <w:r w:rsidR="00C77A10">
        <w:rPr>
          <w:rFonts w:ascii="Trebuchet MS" w:hAnsi="Trebuchet MS" w:cstheme="minorHAnsi"/>
          <w:szCs w:val="24"/>
        </w:rPr>
        <w:t>Consejo</w:t>
      </w:r>
      <w:r w:rsidRPr="00BF3751">
        <w:rPr>
          <w:rFonts w:ascii="Trebuchet MS" w:hAnsi="Trebuchet MS" w:cstheme="minorHAnsi"/>
          <w:szCs w:val="24"/>
        </w:rPr>
        <w:t xml:space="preserve"> antes del inicio del cómputo siguiente. </w:t>
      </w:r>
    </w:p>
    <w:p w14:paraId="4CD1D591" w14:textId="77777777" w:rsidR="00960974" w:rsidRPr="00BF3751" w:rsidRDefault="00960974" w:rsidP="00960974">
      <w:pPr>
        <w:spacing w:after="0"/>
        <w:ind w:right="49"/>
        <w:jc w:val="both"/>
        <w:rPr>
          <w:rFonts w:ascii="Trebuchet MS" w:hAnsi="Trebuchet MS" w:cstheme="minorHAnsi"/>
          <w:szCs w:val="24"/>
        </w:rPr>
      </w:pPr>
    </w:p>
    <w:p w14:paraId="28FAE748" w14:textId="77777777" w:rsidR="00960974" w:rsidRPr="00BF3751"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El Presidente del </w:t>
      </w:r>
      <w:r w:rsidR="009928D4">
        <w:rPr>
          <w:rFonts w:ascii="Trebuchet MS" w:hAnsi="Trebuchet MS" w:cstheme="minorHAnsi"/>
          <w:szCs w:val="24"/>
        </w:rPr>
        <w:t>Consejo</w:t>
      </w:r>
      <w:r w:rsidRPr="00BF3751">
        <w:rPr>
          <w:rFonts w:ascii="Trebuchet MS" w:hAnsi="Trebuchet MS" w:cstheme="minorHAnsi"/>
          <w:szCs w:val="24"/>
        </w:rPr>
        <w:t xml:space="preserve"> deberá garantizar el resguardo de los paquetes electorales durante los recesos. De igual forma, el Presidente deberá sellar la bodega electoral y realizar el protocolo de seguridad de conformidad con los artículos 171, 172, 173 y 174 del Reglamento </w:t>
      </w:r>
      <w:r w:rsidR="00C77A10">
        <w:rPr>
          <w:rFonts w:ascii="Trebuchet MS" w:hAnsi="Trebuchet MS" w:cstheme="minorHAnsi"/>
          <w:szCs w:val="24"/>
        </w:rPr>
        <w:t>de Elecciones</w:t>
      </w:r>
      <w:r w:rsidRPr="00BF3751">
        <w:rPr>
          <w:rFonts w:ascii="Trebuchet MS" w:hAnsi="Trebuchet MS" w:cstheme="minorHAnsi"/>
          <w:szCs w:val="24"/>
        </w:rPr>
        <w:t>, así como lo señalado en el Anexo 5 del mencionado Reglamento.</w:t>
      </w:r>
    </w:p>
    <w:p w14:paraId="3C877333" w14:textId="77777777" w:rsidR="00960974" w:rsidRPr="00BF3751" w:rsidRDefault="00960974" w:rsidP="00960974">
      <w:pPr>
        <w:spacing w:after="0"/>
        <w:ind w:right="49"/>
        <w:jc w:val="both"/>
        <w:rPr>
          <w:rFonts w:ascii="Trebuchet MS" w:hAnsi="Trebuchet MS" w:cstheme="minorHAnsi"/>
          <w:szCs w:val="24"/>
        </w:rPr>
      </w:pPr>
    </w:p>
    <w:p w14:paraId="335B2E4A" w14:textId="77777777" w:rsidR="00960974" w:rsidRPr="00BF3751"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Antes de que inicien los recesos, los integrantes del </w:t>
      </w:r>
      <w:r w:rsidR="009928D4">
        <w:rPr>
          <w:rFonts w:ascii="Trebuchet MS" w:hAnsi="Trebuchet MS" w:cstheme="minorHAnsi"/>
          <w:szCs w:val="24"/>
        </w:rPr>
        <w:t>Consejo</w:t>
      </w:r>
      <w:r w:rsidRPr="00BF3751">
        <w:rPr>
          <w:rFonts w:ascii="Trebuchet MS" w:hAnsi="Trebuchet MS" w:cstheme="minorHAnsi"/>
          <w:szCs w:val="24"/>
        </w:rPr>
        <w:t xml:space="preserve"> verificarán que dentro de las instalaciones no permanezca personal del Instituto, ni consejeros, ni representantes de partidos políticos o candidatos independientes. De estas actividades el Presidente deberá elaborar un acta circunstanciada donde narre los hechos, misma que deberán firmar los integrantes de dicho órgano.  </w:t>
      </w:r>
    </w:p>
    <w:p w14:paraId="4C0BA0A7" w14:textId="77777777" w:rsidR="00960974" w:rsidRPr="00BF3751" w:rsidRDefault="00960974" w:rsidP="00960974">
      <w:pPr>
        <w:spacing w:after="0"/>
        <w:ind w:right="49"/>
        <w:jc w:val="both"/>
        <w:rPr>
          <w:rFonts w:ascii="Trebuchet MS" w:hAnsi="Trebuchet MS" w:cstheme="minorHAnsi"/>
          <w:szCs w:val="24"/>
        </w:rPr>
      </w:pPr>
    </w:p>
    <w:p w14:paraId="751F035A" w14:textId="77777777" w:rsidR="00960974" w:rsidRPr="00BF3751"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Para declarar un receso el </w:t>
      </w:r>
      <w:r w:rsidR="009928D4">
        <w:rPr>
          <w:rFonts w:ascii="Trebuchet MS" w:hAnsi="Trebuchet MS" w:cstheme="minorHAnsi"/>
          <w:szCs w:val="24"/>
        </w:rPr>
        <w:t>Consejo</w:t>
      </w:r>
      <w:r w:rsidRPr="00BF3751">
        <w:rPr>
          <w:rFonts w:ascii="Trebuchet MS" w:hAnsi="Trebuchet MS" w:cstheme="minorHAnsi"/>
          <w:szCs w:val="24"/>
        </w:rPr>
        <w:t xml:space="preserve"> deberá contar con quorum legal y sus integrantes deberán realizar las actividades de seguridad referidas en el párrafo anterior en su conjunto.  </w:t>
      </w:r>
    </w:p>
    <w:p w14:paraId="41D087FC" w14:textId="77777777" w:rsidR="00960974" w:rsidRPr="00BF3751" w:rsidRDefault="00960974" w:rsidP="00960974">
      <w:pPr>
        <w:spacing w:after="0"/>
        <w:ind w:right="49"/>
        <w:jc w:val="both"/>
        <w:rPr>
          <w:rFonts w:ascii="Trebuchet MS" w:hAnsi="Trebuchet MS" w:cstheme="minorHAnsi"/>
          <w:szCs w:val="24"/>
        </w:rPr>
      </w:pPr>
    </w:p>
    <w:p w14:paraId="77FDA4C9" w14:textId="77777777" w:rsidR="00960974" w:rsidRPr="00BF3751"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BF3751">
        <w:rPr>
          <w:rFonts w:ascii="Trebuchet MS" w:hAnsi="Trebuchet MS" w:cstheme="minorHAnsi"/>
          <w:szCs w:val="24"/>
        </w:rPr>
        <w:t xml:space="preserve">En el interior de las instalaciones de los </w:t>
      </w:r>
      <w:r w:rsidR="009928D4">
        <w:rPr>
          <w:rFonts w:ascii="Trebuchet MS" w:hAnsi="Trebuchet MS" w:cstheme="minorHAnsi"/>
          <w:szCs w:val="24"/>
        </w:rPr>
        <w:t>Consejo</w:t>
      </w:r>
      <w:r w:rsidRPr="00BF3751">
        <w:rPr>
          <w:rFonts w:ascii="Trebuchet MS" w:hAnsi="Trebuchet MS" w:cstheme="minorHAnsi"/>
          <w:szCs w:val="24"/>
        </w:rPr>
        <w:t xml:space="preserve">s mas no en el interior de la bodega, podrán permanecer exclusivamente elementos de los cuerpos de seguridad estatal o municipal, previo acuerdo del </w:t>
      </w:r>
      <w:r w:rsidR="009928D4">
        <w:rPr>
          <w:rFonts w:ascii="Trebuchet MS" w:hAnsi="Trebuchet MS" w:cstheme="minorHAnsi"/>
          <w:szCs w:val="24"/>
        </w:rPr>
        <w:t>Consejo</w:t>
      </w:r>
      <w:r w:rsidRPr="00BF3751">
        <w:rPr>
          <w:rFonts w:ascii="Trebuchet MS" w:hAnsi="Trebuchet MS" w:cstheme="minorHAnsi"/>
          <w:szCs w:val="24"/>
        </w:rPr>
        <w:t xml:space="preserve">. </w:t>
      </w:r>
    </w:p>
    <w:p w14:paraId="58A7B5D8" w14:textId="77777777" w:rsidR="00960974" w:rsidRPr="00BF3751" w:rsidRDefault="00960974" w:rsidP="00960974">
      <w:pPr>
        <w:spacing w:after="0"/>
        <w:ind w:right="49"/>
        <w:jc w:val="both"/>
        <w:rPr>
          <w:rFonts w:ascii="Trebuchet MS" w:hAnsi="Trebuchet MS" w:cstheme="minorHAnsi"/>
          <w:szCs w:val="24"/>
        </w:rPr>
      </w:pPr>
    </w:p>
    <w:p w14:paraId="34F7FF01" w14:textId="77777777" w:rsidR="00960974" w:rsidRPr="00A2100A" w:rsidRDefault="00960974" w:rsidP="00960974">
      <w:pPr>
        <w:pStyle w:val="Prrafodelista"/>
        <w:numPr>
          <w:ilvl w:val="0"/>
          <w:numId w:val="10"/>
        </w:numPr>
        <w:spacing w:after="0" w:line="276" w:lineRule="auto"/>
        <w:ind w:left="709" w:right="49" w:hanging="425"/>
        <w:jc w:val="both"/>
        <w:rPr>
          <w:rFonts w:ascii="Trebuchet MS" w:hAnsi="Trebuchet MS" w:cstheme="minorHAnsi"/>
          <w:szCs w:val="24"/>
        </w:rPr>
      </w:pPr>
      <w:r w:rsidRPr="00A2100A">
        <w:rPr>
          <w:rFonts w:ascii="Trebuchet MS" w:hAnsi="Trebuchet MS" w:cstheme="minorHAnsi"/>
          <w:szCs w:val="24"/>
        </w:rPr>
        <w:t xml:space="preserve">Estas disposiciones deberán formar parte del proceso de planeación de la sesión de cómputo. </w:t>
      </w:r>
    </w:p>
    <w:p w14:paraId="716486BE" w14:textId="311C4B99" w:rsidR="00960974" w:rsidRPr="00BF3751" w:rsidRDefault="00E5793D" w:rsidP="00960974">
      <w:pPr>
        <w:pStyle w:val="TDC1"/>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TÍTULO X</w:t>
      </w:r>
    </w:p>
    <w:p w14:paraId="389224AE" w14:textId="77777777" w:rsidR="00960974" w:rsidRPr="00BF3751" w:rsidRDefault="00B666E9" w:rsidP="00960974">
      <w:pPr>
        <w:pStyle w:val="TDC2"/>
        <w:tabs>
          <w:tab w:val="right" w:leader="dot" w:pos="8982"/>
        </w:tabs>
        <w:spacing w:after="0" w:line="276" w:lineRule="auto"/>
        <w:ind w:left="0" w:right="49" w:firstLine="0"/>
        <w:jc w:val="center"/>
        <w:rPr>
          <w:rFonts w:ascii="Trebuchet MS" w:hAnsi="Trebuchet MS" w:cstheme="minorHAnsi"/>
          <w:sz w:val="24"/>
          <w:szCs w:val="24"/>
        </w:rPr>
      </w:pPr>
      <w:hyperlink w:anchor="_Toc48486">
        <w:r w:rsidR="00960974" w:rsidRPr="00BF3751">
          <w:rPr>
            <w:rFonts w:ascii="Trebuchet MS" w:hAnsi="Trebuchet MS" w:cstheme="minorHAnsi"/>
            <w:sz w:val="24"/>
            <w:szCs w:val="24"/>
          </w:rPr>
          <w:t>RESULTADO DE LOS CÓMPUTOS</w:t>
        </w:r>
      </w:hyperlink>
    </w:p>
    <w:p w14:paraId="5995F237"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6879FB00" w14:textId="538EB271" w:rsidR="00960974" w:rsidRPr="00BF3751" w:rsidRDefault="00B9344E"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13</w:t>
      </w:r>
      <w:r w:rsidR="003E55CB">
        <w:rPr>
          <w:rFonts w:ascii="Trebuchet MS" w:hAnsi="Trebuchet MS" w:cstheme="minorHAnsi"/>
          <w:b/>
          <w:szCs w:val="24"/>
        </w:rPr>
        <w:t>4</w:t>
      </w:r>
      <w:r w:rsidR="00960974" w:rsidRPr="00BF3751">
        <w:rPr>
          <w:rFonts w:ascii="Trebuchet MS" w:hAnsi="Trebuchet MS" w:cstheme="minorHAnsi"/>
          <w:b/>
          <w:szCs w:val="24"/>
        </w:rPr>
        <w:t xml:space="preserve">. </w:t>
      </w:r>
      <w:r w:rsidR="00960974" w:rsidRPr="00BF3751">
        <w:rPr>
          <w:rFonts w:ascii="Trebuchet MS" w:hAnsi="Trebuchet MS" w:cstheme="minorHAnsi"/>
          <w:szCs w:val="24"/>
        </w:rPr>
        <w:t xml:space="preserve">El resultado del cómputo distrital o municipal es la suma que realiza el </w:t>
      </w:r>
      <w:r w:rsidR="009928D4">
        <w:rPr>
          <w:rFonts w:ascii="Trebuchet MS" w:hAnsi="Trebuchet MS" w:cstheme="minorHAnsi"/>
          <w:szCs w:val="24"/>
        </w:rPr>
        <w:t>Consejo</w:t>
      </w:r>
      <w:r w:rsidR="00960974" w:rsidRPr="00BF3751">
        <w:rPr>
          <w:rFonts w:ascii="Trebuchet MS" w:hAnsi="Trebuchet MS" w:cstheme="minorHAnsi"/>
          <w:szCs w:val="24"/>
        </w:rPr>
        <w:t xml:space="preserve"> de los resultados anotados en las actas de escrutinio y cómputo de las casillas en un distrito electoral o de un municipio. En el caso de recuento de votos, el cómputo distrital o municipal se realizará incluyendo la suma de los resultados obtenidos por cada uno de los grupos de trabajo, previa determinación que el propio </w:t>
      </w:r>
      <w:r w:rsidR="009928D4">
        <w:rPr>
          <w:rFonts w:ascii="Trebuchet MS" w:hAnsi="Trebuchet MS" w:cstheme="minorHAnsi"/>
          <w:szCs w:val="24"/>
        </w:rPr>
        <w:t>Consejo</w:t>
      </w:r>
      <w:r w:rsidR="00960974" w:rsidRPr="00BF3751">
        <w:rPr>
          <w:rFonts w:ascii="Trebuchet MS" w:hAnsi="Trebuchet MS" w:cstheme="minorHAnsi"/>
          <w:szCs w:val="24"/>
        </w:rPr>
        <w:t xml:space="preserve"> realice respecto de los votos que se hayan reservado en virtud de haber duda sobre su nulidad o validez.</w:t>
      </w:r>
    </w:p>
    <w:p w14:paraId="2A9F12BB" w14:textId="77777777" w:rsidR="00960974" w:rsidRPr="00BF3751" w:rsidRDefault="00960974" w:rsidP="00960974">
      <w:pPr>
        <w:pStyle w:val="TDC2"/>
        <w:tabs>
          <w:tab w:val="right" w:leader="dot" w:pos="8982"/>
        </w:tabs>
        <w:spacing w:after="0" w:line="276" w:lineRule="auto"/>
        <w:ind w:left="0" w:right="49" w:firstLine="0"/>
        <w:jc w:val="both"/>
        <w:rPr>
          <w:rFonts w:ascii="Trebuchet MS" w:hAnsi="Trebuchet MS" w:cstheme="minorHAnsi"/>
          <w:sz w:val="24"/>
          <w:szCs w:val="24"/>
        </w:rPr>
      </w:pPr>
    </w:p>
    <w:p w14:paraId="339E60B5" w14:textId="77CF2F57" w:rsidR="00960974" w:rsidRPr="00BF3751" w:rsidRDefault="00B9344E"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13</w:t>
      </w:r>
      <w:r w:rsidR="003E55CB">
        <w:rPr>
          <w:rFonts w:ascii="Trebuchet MS" w:hAnsi="Trebuchet MS" w:cstheme="minorHAnsi"/>
          <w:b/>
          <w:szCs w:val="24"/>
        </w:rPr>
        <w:t>5</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Los resultados del cotejo de las actas, así como los resultados del recuento de votos </w:t>
      </w:r>
      <w:r w:rsidR="005C1D63">
        <w:rPr>
          <w:rFonts w:ascii="Trebuchet MS" w:hAnsi="Trebuchet MS" w:cstheme="minorHAnsi"/>
          <w:szCs w:val="24"/>
        </w:rPr>
        <w:t>en pleno, o en su caso, en los grupos de t</w:t>
      </w:r>
      <w:r w:rsidR="00960974" w:rsidRPr="00BF3751">
        <w:rPr>
          <w:rFonts w:ascii="Trebuchet MS" w:hAnsi="Trebuchet MS" w:cstheme="minorHAnsi"/>
          <w:szCs w:val="24"/>
        </w:rPr>
        <w:t xml:space="preserve">rabajo, deberán ser capturados sucesivamente en el programa, sistema o herramienta informática que sea diseñada para dicho fin.  </w:t>
      </w:r>
    </w:p>
    <w:p w14:paraId="5DF0D240" w14:textId="77777777" w:rsidR="00960974" w:rsidRPr="00BF3751" w:rsidRDefault="00960974" w:rsidP="00960974">
      <w:pPr>
        <w:spacing w:after="0" w:line="276" w:lineRule="auto"/>
        <w:ind w:right="49"/>
        <w:jc w:val="both"/>
        <w:rPr>
          <w:rFonts w:ascii="Trebuchet MS" w:hAnsi="Trebuchet MS" w:cstheme="minorHAnsi"/>
          <w:szCs w:val="24"/>
        </w:rPr>
      </w:pPr>
    </w:p>
    <w:p w14:paraId="7ABEBA90"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w:t>
      </w:r>
    </w:p>
    <w:p w14:paraId="020813F0" w14:textId="613E56ED" w:rsidR="00960974" w:rsidRPr="00BF3751" w:rsidRDefault="00B666E9" w:rsidP="00960974">
      <w:pPr>
        <w:pStyle w:val="TDC3"/>
        <w:tabs>
          <w:tab w:val="right" w:leader="dot" w:pos="8982"/>
        </w:tabs>
        <w:spacing w:after="0" w:line="276" w:lineRule="auto"/>
        <w:ind w:left="0" w:right="49" w:firstLine="0"/>
        <w:jc w:val="center"/>
        <w:rPr>
          <w:rFonts w:ascii="Trebuchet MS" w:hAnsi="Trebuchet MS" w:cstheme="minorHAnsi"/>
          <w:b/>
          <w:szCs w:val="24"/>
        </w:rPr>
      </w:pPr>
      <w:hyperlink w:anchor="_Toc48487">
        <w:r w:rsidR="00960974" w:rsidRPr="00BF3751">
          <w:rPr>
            <w:rFonts w:ascii="Trebuchet MS" w:hAnsi="Trebuchet MS" w:cstheme="minorHAnsi"/>
            <w:b/>
            <w:szCs w:val="24"/>
          </w:rPr>
          <w:t>DISTRIBUCIÓN DE</w:t>
        </w:r>
        <w:r w:rsidR="00AE3EEB">
          <w:rPr>
            <w:rFonts w:ascii="Trebuchet MS" w:hAnsi="Trebuchet MS" w:cstheme="minorHAnsi"/>
            <w:b/>
            <w:szCs w:val="24"/>
          </w:rPr>
          <w:t xml:space="preserve"> VOTOS DE CANDIDATOS DE COALICIÓ</w:t>
        </w:r>
        <w:r w:rsidR="00960974" w:rsidRPr="00BF3751">
          <w:rPr>
            <w:rFonts w:ascii="Trebuchet MS" w:hAnsi="Trebuchet MS" w:cstheme="minorHAnsi"/>
            <w:b/>
            <w:szCs w:val="24"/>
          </w:rPr>
          <w:t>N</w:t>
        </w:r>
      </w:hyperlink>
    </w:p>
    <w:p w14:paraId="0AF187C7" w14:textId="77777777" w:rsidR="00960974" w:rsidRPr="00BF3751" w:rsidRDefault="00960974" w:rsidP="00960974">
      <w:pPr>
        <w:spacing w:after="0" w:line="276" w:lineRule="auto"/>
        <w:ind w:right="49"/>
        <w:jc w:val="both"/>
        <w:rPr>
          <w:rFonts w:ascii="Trebuchet MS" w:hAnsi="Trebuchet MS" w:cstheme="minorHAnsi"/>
          <w:b/>
          <w:szCs w:val="24"/>
        </w:rPr>
      </w:pPr>
    </w:p>
    <w:p w14:paraId="6EF28980" w14:textId="6B399BB6" w:rsidR="00960974" w:rsidRPr="00BF3751" w:rsidRDefault="00B9344E"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13</w:t>
      </w:r>
      <w:r w:rsidR="003E55CB">
        <w:rPr>
          <w:rFonts w:ascii="Trebuchet MS" w:hAnsi="Trebuchet MS" w:cstheme="minorHAnsi"/>
          <w:b/>
          <w:szCs w:val="24"/>
        </w:rPr>
        <w:t>6</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Los votos obtenidos por los candidatos y que hubieran sido consignados en el apartado correspondiente del acta de escrutinio y cómputo de casilla o, en su caso, en las actas circunstanciadas de los Grupos de Trabajo, deberán sumarse en la combinación correspondiente y distribuirse igualitariamente entre los partidos que integran dicha combinación.   </w:t>
      </w:r>
    </w:p>
    <w:p w14:paraId="6991EAC6"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1DE8A598" w14:textId="4C4D24A0" w:rsidR="00960974" w:rsidRPr="00BF3751" w:rsidRDefault="00B9344E"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13</w:t>
      </w:r>
      <w:r w:rsidR="003E55CB">
        <w:rPr>
          <w:rFonts w:ascii="Trebuchet MS" w:hAnsi="Trebuchet MS" w:cstheme="minorHAnsi"/>
          <w:b/>
          <w:szCs w:val="24"/>
        </w:rPr>
        <w:t>7</w:t>
      </w:r>
      <w:r w:rsidR="00960974" w:rsidRPr="00A2100A">
        <w:rPr>
          <w:rFonts w:ascii="Trebuchet MS" w:hAnsi="Trebuchet MS" w:cstheme="minorHAnsi"/>
          <w:b/>
          <w:szCs w:val="24"/>
        </w:rPr>
        <w:t xml:space="preserve">. </w:t>
      </w:r>
      <w:r w:rsidR="00960974" w:rsidRPr="00A2100A">
        <w:rPr>
          <w:rFonts w:ascii="Trebuchet MS" w:hAnsi="Trebuchet MS" w:cstheme="minorHAnsi"/>
          <w:szCs w:val="24"/>
        </w:rPr>
        <w:t xml:space="preserve">Para atender lo señalado en el artículo </w:t>
      </w:r>
      <w:r w:rsidR="00C77A10" w:rsidRPr="00A2100A">
        <w:rPr>
          <w:rFonts w:ascii="Trebuchet MS" w:hAnsi="Trebuchet MS" w:cstheme="minorHAnsi"/>
          <w:szCs w:val="24"/>
        </w:rPr>
        <w:t>311</w:t>
      </w:r>
      <w:r w:rsidR="00960974" w:rsidRPr="00A2100A">
        <w:rPr>
          <w:rFonts w:ascii="Trebuchet MS" w:hAnsi="Trebuchet MS" w:cstheme="minorHAnsi"/>
          <w:szCs w:val="24"/>
        </w:rPr>
        <w:t>, numer</w:t>
      </w:r>
      <w:r w:rsidR="00C77A10" w:rsidRPr="00A2100A">
        <w:rPr>
          <w:rFonts w:ascii="Trebuchet MS" w:hAnsi="Trebuchet MS" w:cstheme="minorHAnsi"/>
          <w:szCs w:val="24"/>
        </w:rPr>
        <w:t>al 1, inciso c), de la Ley</w:t>
      </w:r>
      <w:r w:rsidR="00960974" w:rsidRPr="00A2100A">
        <w:rPr>
          <w:rFonts w:ascii="Trebuchet MS" w:hAnsi="Trebuchet MS" w:cstheme="minorHAnsi"/>
          <w:szCs w:val="24"/>
        </w:rPr>
        <w:t>, una vez que los votos de los candidatos hayan sido distribuidos igualitariamente entre los partidos que integran la coalición y exista una fracción, esta se asignará al partido de más alta votación.</w:t>
      </w:r>
    </w:p>
    <w:p w14:paraId="01256EC5" w14:textId="77777777" w:rsidR="00960974" w:rsidRPr="00BF3751" w:rsidRDefault="00960974" w:rsidP="00960974">
      <w:pPr>
        <w:spacing w:after="0" w:line="276" w:lineRule="auto"/>
        <w:ind w:right="49"/>
        <w:jc w:val="both"/>
        <w:rPr>
          <w:rFonts w:ascii="Trebuchet MS" w:hAnsi="Trebuchet MS" w:cstheme="minorHAnsi"/>
          <w:szCs w:val="24"/>
        </w:rPr>
      </w:pPr>
    </w:p>
    <w:p w14:paraId="14173809"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En caso que la votación de los partidos que integran la coalición sea igual, se asignará el voto o votos restantes al partido que cuente con una mayor antigüedad de registro conforme al orden en que aparezcan en la boleta electoral de la elección correspondiente. </w:t>
      </w:r>
    </w:p>
    <w:p w14:paraId="59CD7B26"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3AFA49E4"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Este procesamiento del primer total de resultados ofrecerá un segundo total coincidente de resultados con una distribución diferente de los votos, que será base del cómputo de representación proporcional.  </w:t>
      </w:r>
    </w:p>
    <w:p w14:paraId="2EF19356" w14:textId="77777777" w:rsidR="00960974" w:rsidRPr="00BF3751" w:rsidRDefault="00960974" w:rsidP="00960974">
      <w:pPr>
        <w:spacing w:after="0" w:line="276" w:lineRule="auto"/>
        <w:ind w:right="49"/>
        <w:jc w:val="both"/>
        <w:rPr>
          <w:rFonts w:ascii="Trebuchet MS" w:hAnsi="Trebuchet MS" w:cstheme="minorHAnsi"/>
          <w:b/>
          <w:szCs w:val="24"/>
        </w:rPr>
      </w:pPr>
    </w:p>
    <w:p w14:paraId="04AE061D"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II</w:t>
      </w:r>
    </w:p>
    <w:p w14:paraId="232D3F08" w14:textId="77777777" w:rsidR="00960974" w:rsidRPr="00BF3751" w:rsidRDefault="00960974" w:rsidP="00960974">
      <w:pPr>
        <w:pStyle w:val="Ttulo9"/>
        <w:spacing w:after="0" w:line="276" w:lineRule="auto"/>
        <w:ind w:left="0" w:right="49" w:firstLine="0"/>
        <w:jc w:val="center"/>
        <w:rPr>
          <w:rFonts w:ascii="Trebuchet MS" w:hAnsi="Trebuchet MS" w:cstheme="minorHAnsi"/>
          <w:szCs w:val="24"/>
        </w:rPr>
      </w:pPr>
      <w:r w:rsidRPr="00BF3751">
        <w:rPr>
          <w:rFonts w:ascii="Trebuchet MS" w:hAnsi="Trebuchet MS" w:cstheme="minorHAnsi"/>
          <w:szCs w:val="24"/>
        </w:rPr>
        <w:t>SUMATORIA DE LA VOTACIÓN INDIVIDUAL DE LOS PARTIDOS COALIGADOS</w:t>
      </w:r>
    </w:p>
    <w:p w14:paraId="19D7EE19" w14:textId="77777777" w:rsidR="00960974" w:rsidRPr="00BF3751" w:rsidRDefault="00960974" w:rsidP="00960974">
      <w:pPr>
        <w:spacing w:after="0" w:line="276" w:lineRule="auto"/>
        <w:ind w:right="49"/>
        <w:jc w:val="both"/>
        <w:rPr>
          <w:rFonts w:ascii="Trebuchet MS" w:hAnsi="Trebuchet MS" w:cstheme="minorHAnsi"/>
          <w:szCs w:val="24"/>
        </w:rPr>
      </w:pPr>
    </w:p>
    <w:p w14:paraId="0BD606E8" w14:textId="29BE813D" w:rsidR="00960974" w:rsidRPr="00BF3751" w:rsidRDefault="00B9344E"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13</w:t>
      </w:r>
      <w:r w:rsidR="003E55CB">
        <w:rPr>
          <w:rFonts w:ascii="Trebuchet MS" w:hAnsi="Trebuchet MS" w:cstheme="minorHAnsi"/>
          <w:b/>
          <w:szCs w:val="24"/>
        </w:rPr>
        <w:t>8</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Una vez obtenida la votación de cada uno de los partidos políticos contendientes, se procederá a realizar la suma de los votos de los partidos coaligados para obtener el total de votos por cada uno de los candidatos registrados por partido o por coalición; de esta forma se conocerá al candidato o candidatos con mayor votación de la elección correspondiente.  </w:t>
      </w:r>
    </w:p>
    <w:p w14:paraId="2CD3B33F" w14:textId="77777777" w:rsidR="00960974" w:rsidRPr="00BF3751" w:rsidRDefault="00960974" w:rsidP="00960974">
      <w:pPr>
        <w:spacing w:after="0" w:line="276" w:lineRule="auto"/>
        <w:ind w:right="49"/>
        <w:jc w:val="both"/>
        <w:rPr>
          <w:rFonts w:ascii="Trebuchet MS" w:hAnsi="Trebuchet MS" w:cstheme="minorHAnsi"/>
          <w:b/>
          <w:szCs w:val="24"/>
        </w:rPr>
      </w:pPr>
      <w:r w:rsidRPr="00BF3751">
        <w:rPr>
          <w:rFonts w:ascii="Trebuchet MS" w:hAnsi="Trebuchet MS" w:cstheme="minorHAnsi"/>
          <w:szCs w:val="24"/>
        </w:rPr>
        <w:t xml:space="preserve"> </w:t>
      </w:r>
    </w:p>
    <w:p w14:paraId="50903DDE" w14:textId="5B613C4A" w:rsidR="00C660B3" w:rsidRDefault="00B9344E" w:rsidP="00960974">
      <w:pPr>
        <w:spacing w:after="0" w:line="276" w:lineRule="auto"/>
        <w:ind w:right="49"/>
        <w:jc w:val="both"/>
        <w:rPr>
          <w:rFonts w:ascii="Trebuchet MS" w:hAnsi="Trebuchet MS"/>
        </w:rPr>
      </w:pPr>
      <w:r>
        <w:rPr>
          <w:rFonts w:ascii="Trebuchet MS" w:hAnsi="Trebuchet MS" w:cstheme="minorHAnsi"/>
          <w:b/>
          <w:szCs w:val="24"/>
        </w:rPr>
        <w:t>Artículo 13</w:t>
      </w:r>
      <w:r w:rsidR="003E55CB">
        <w:rPr>
          <w:rFonts w:ascii="Trebuchet MS" w:hAnsi="Trebuchet MS" w:cstheme="minorHAnsi"/>
          <w:b/>
          <w:szCs w:val="24"/>
        </w:rPr>
        <w:t>9</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El resultado del cómputo de la elección por el principio de mayoría relativa es la suma que realiza el órgano competente, de los resultados anotados en las actas de escrutinio y cómputo de las casillas en un distrito electoral local</w:t>
      </w:r>
      <w:r w:rsidR="00C660B3" w:rsidRPr="00C660B3">
        <w:rPr>
          <w:rFonts w:ascii="Trebuchet MS" w:hAnsi="Trebuchet MS"/>
        </w:rPr>
        <w:t xml:space="preserve"> </w:t>
      </w:r>
    </w:p>
    <w:p w14:paraId="48A26083" w14:textId="77777777" w:rsidR="00C660B3" w:rsidRDefault="00C660B3" w:rsidP="00960974">
      <w:pPr>
        <w:spacing w:after="0" w:line="276" w:lineRule="auto"/>
        <w:ind w:right="49"/>
        <w:jc w:val="both"/>
        <w:rPr>
          <w:rFonts w:ascii="Trebuchet MS" w:hAnsi="Trebuchet MS"/>
        </w:rPr>
      </w:pPr>
    </w:p>
    <w:p w14:paraId="185D6CE4" w14:textId="77777777" w:rsidR="00960974" w:rsidRPr="00BF3751" w:rsidRDefault="00C660B3" w:rsidP="00960974">
      <w:pPr>
        <w:spacing w:after="0" w:line="276" w:lineRule="auto"/>
        <w:ind w:right="49"/>
        <w:jc w:val="both"/>
        <w:rPr>
          <w:rFonts w:ascii="Trebuchet MS" w:hAnsi="Trebuchet MS" w:cstheme="minorHAnsi"/>
          <w:szCs w:val="24"/>
        </w:rPr>
      </w:pPr>
      <w:r>
        <w:rPr>
          <w:rFonts w:ascii="Trebuchet MS" w:hAnsi="Trebuchet MS"/>
        </w:rPr>
        <w:t>El resultado del cómputo municipal de la elección de munícipes es la suma que realiza el Consejo Municipal, de los resultados anotados en las actas de escrutinio y cómputo de las casillas en un municipio</w:t>
      </w:r>
      <w:r w:rsidR="00960974" w:rsidRPr="00BF3751">
        <w:rPr>
          <w:rFonts w:ascii="Trebuchet MS" w:hAnsi="Trebuchet MS" w:cstheme="minorHAnsi"/>
          <w:szCs w:val="24"/>
        </w:rPr>
        <w:t xml:space="preserve">. </w:t>
      </w:r>
    </w:p>
    <w:p w14:paraId="53271E80" w14:textId="77777777" w:rsidR="00960974" w:rsidRPr="00BF3751" w:rsidRDefault="00960974" w:rsidP="00960974">
      <w:pPr>
        <w:spacing w:after="0" w:line="276" w:lineRule="auto"/>
        <w:ind w:right="49"/>
        <w:jc w:val="both"/>
        <w:rPr>
          <w:rFonts w:ascii="Trebuchet MS" w:hAnsi="Trebuchet MS" w:cstheme="minorHAnsi"/>
          <w:szCs w:val="24"/>
        </w:rPr>
      </w:pPr>
    </w:p>
    <w:p w14:paraId="1EC9ECC5"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Para estos efectos, es necesario considerar, en su caso, las actas de escrutinio y cómputo de la elección relativa de las casillas especiales y proceder, de ser necesario en atención a las causales de ley, como en el caso de cualquier casilla, al recuento de sus votos.  </w:t>
      </w:r>
    </w:p>
    <w:p w14:paraId="438CF3FE"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11793A7B" w14:textId="5D71A206" w:rsidR="00960974" w:rsidRPr="00BF3751" w:rsidRDefault="003E55CB"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Artículo 140</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el caso de recuento de votos, el cómputo se realizará incluyendo la suma de los resultados obtenidos por el </w:t>
      </w:r>
      <w:r w:rsidR="009928D4">
        <w:rPr>
          <w:rFonts w:ascii="Trebuchet MS" w:hAnsi="Trebuchet MS" w:cstheme="minorHAnsi"/>
          <w:szCs w:val="24"/>
        </w:rPr>
        <w:t>Consejo</w:t>
      </w:r>
      <w:r w:rsidR="00960974" w:rsidRPr="00BF3751">
        <w:rPr>
          <w:rFonts w:ascii="Trebuchet MS" w:hAnsi="Trebuchet MS" w:cstheme="minorHAnsi"/>
          <w:szCs w:val="24"/>
        </w:rPr>
        <w:t xml:space="preserve"> o por cada uno de </w:t>
      </w:r>
      <w:r w:rsidR="005C1D63">
        <w:rPr>
          <w:rFonts w:ascii="Trebuchet MS" w:hAnsi="Trebuchet MS" w:cstheme="minorHAnsi"/>
          <w:szCs w:val="24"/>
        </w:rPr>
        <w:t>los grupos de t</w:t>
      </w:r>
      <w:r w:rsidR="00960974" w:rsidRPr="00BF3751">
        <w:rPr>
          <w:rFonts w:ascii="Trebuchet MS" w:hAnsi="Trebuchet MS" w:cstheme="minorHAnsi"/>
          <w:szCs w:val="24"/>
        </w:rPr>
        <w:t xml:space="preserve">rabajo, previa determinación que el propio </w:t>
      </w:r>
      <w:r w:rsidR="009928D4">
        <w:rPr>
          <w:rFonts w:ascii="Trebuchet MS" w:hAnsi="Trebuchet MS" w:cstheme="minorHAnsi"/>
          <w:szCs w:val="24"/>
        </w:rPr>
        <w:t>Consejo</w:t>
      </w:r>
      <w:r w:rsidR="00960974" w:rsidRPr="00BF3751">
        <w:rPr>
          <w:rFonts w:ascii="Trebuchet MS" w:hAnsi="Trebuchet MS" w:cstheme="minorHAnsi"/>
          <w:szCs w:val="24"/>
        </w:rPr>
        <w:t xml:space="preserve"> realice respecto de los votos que se hayan reservado en virtud de haber duda sobre su nulidad o validez.  </w:t>
      </w:r>
    </w:p>
    <w:p w14:paraId="72C5470A" w14:textId="77777777"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szCs w:val="24"/>
        </w:rPr>
        <w:t xml:space="preserve"> </w:t>
      </w:r>
    </w:p>
    <w:p w14:paraId="154339FB" w14:textId="59720C83"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b/>
          <w:szCs w:val="24"/>
        </w:rPr>
        <w:t>Artículo</w:t>
      </w:r>
      <w:r w:rsidR="003E55CB">
        <w:rPr>
          <w:rFonts w:ascii="Trebuchet MS" w:hAnsi="Trebuchet MS" w:cstheme="minorHAnsi"/>
          <w:b/>
          <w:szCs w:val="24"/>
        </w:rPr>
        <w:t xml:space="preserve"> 141</w:t>
      </w:r>
      <w:r w:rsidRPr="00BF3751">
        <w:rPr>
          <w:rFonts w:ascii="Trebuchet MS" w:hAnsi="Trebuchet MS" w:cstheme="minorHAnsi"/>
          <w:b/>
          <w:szCs w:val="24"/>
        </w:rPr>
        <w:t>.-</w:t>
      </w:r>
      <w:r w:rsidRPr="00BF3751">
        <w:rPr>
          <w:rFonts w:ascii="Trebuchet MS" w:hAnsi="Trebuchet MS" w:cstheme="minorHAnsi"/>
          <w:szCs w:val="24"/>
        </w:rPr>
        <w:t xml:space="preserve"> El resultado de la suma general se asentará en el acta circunstanciada de la sesión de cómputo respectiva como primer resultado total de la elección de mayoría relativa.</w:t>
      </w:r>
    </w:p>
    <w:p w14:paraId="4F1402A9" w14:textId="77777777" w:rsidR="00960974" w:rsidRPr="00BF3751" w:rsidRDefault="00960974" w:rsidP="00960974">
      <w:pPr>
        <w:spacing w:after="0" w:line="276" w:lineRule="auto"/>
        <w:ind w:right="49"/>
        <w:jc w:val="center"/>
        <w:rPr>
          <w:rFonts w:ascii="Trebuchet MS" w:hAnsi="Trebuchet MS" w:cstheme="minorHAnsi"/>
          <w:szCs w:val="24"/>
        </w:rPr>
      </w:pPr>
    </w:p>
    <w:p w14:paraId="4DB6FB3D"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III</w:t>
      </w:r>
    </w:p>
    <w:p w14:paraId="7FD137EF" w14:textId="77777777" w:rsidR="00960974" w:rsidRPr="00BF3751" w:rsidRDefault="00960974" w:rsidP="00960974">
      <w:pPr>
        <w:pStyle w:val="Ttulo9"/>
        <w:spacing w:after="0" w:line="276" w:lineRule="auto"/>
        <w:ind w:left="0" w:right="49" w:firstLine="0"/>
        <w:jc w:val="center"/>
        <w:rPr>
          <w:rFonts w:ascii="Trebuchet MS" w:hAnsi="Trebuchet MS" w:cstheme="minorHAnsi"/>
          <w:szCs w:val="24"/>
        </w:rPr>
      </w:pPr>
      <w:r w:rsidRPr="00BF3751">
        <w:rPr>
          <w:rFonts w:ascii="Trebuchet MS" w:hAnsi="Trebuchet MS" w:cstheme="minorHAnsi"/>
          <w:szCs w:val="24"/>
        </w:rPr>
        <w:t>PROCEDIMIENTO EN CASO DE EXISTIR ERRORES EN LA CAPTURA</w:t>
      </w:r>
    </w:p>
    <w:p w14:paraId="185BD7CB" w14:textId="77777777" w:rsidR="00960974" w:rsidRPr="00BF3751" w:rsidRDefault="00960974" w:rsidP="00960974">
      <w:pPr>
        <w:spacing w:after="0" w:line="276" w:lineRule="auto"/>
        <w:ind w:right="49"/>
        <w:jc w:val="both"/>
        <w:rPr>
          <w:rFonts w:ascii="Trebuchet MS" w:hAnsi="Trebuchet MS" w:cstheme="minorHAnsi"/>
          <w:szCs w:val="24"/>
        </w:rPr>
      </w:pPr>
    </w:p>
    <w:p w14:paraId="167245EA" w14:textId="7FB5B840" w:rsidR="00960974" w:rsidRPr="00BF3751" w:rsidRDefault="00960974" w:rsidP="00960974">
      <w:pPr>
        <w:spacing w:after="0" w:line="276" w:lineRule="auto"/>
        <w:ind w:right="49"/>
        <w:jc w:val="both"/>
        <w:rPr>
          <w:rFonts w:ascii="Trebuchet MS" w:hAnsi="Trebuchet MS" w:cstheme="minorHAnsi"/>
          <w:szCs w:val="24"/>
        </w:rPr>
      </w:pPr>
      <w:r w:rsidRPr="00BF3751">
        <w:rPr>
          <w:rFonts w:ascii="Trebuchet MS" w:hAnsi="Trebuchet MS" w:cstheme="minorHAnsi"/>
          <w:b/>
          <w:szCs w:val="24"/>
        </w:rPr>
        <w:t xml:space="preserve">Artículo </w:t>
      </w:r>
      <w:r w:rsidR="003E55CB">
        <w:rPr>
          <w:rFonts w:ascii="Trebuchet MS" w:hAnsi="Trebuchet MS" w:cstheme="minorHAnsi"/>
          <w:b/>
          <w:szCs w:val="24"/>
        </w:rPr>
        <w:t>142</w:t>
      </w:r>
      <w:r w:rsidRPr="00BF3751">
        <w:rPr>
          <w:rFonts w:ascii="Trebuchet MS" w:hAnsi="Trebuchet MS" w:cstheme="minorHAnsi"/>
          <w:b/>
          <w:szCs w:val="24"/>
        </w:rPr>
        <w:t>.-</w:t>
      </w:r>
      <w:r w:rsidRPr="00BF3751">
        <w:rPr>
          <w:rFonts w:ascii="Trebuchet MS" w:hAnsi="Trebuchet MS" w:cstheme="minorHAnsi"/>
          <w:szCs w:val="24"/>
        </w:rPr>
        <w:t xml:space="preserve"> </w:t>
      </w:r>
      <w:r w:rsidR="00C660B3" w:rsidRPr="00BF3751">
        <w:rPr>
          <w:rFonts w:ascii="Trebuchet MS" w:hAnsi="Trebuchet MS" w:cstheme="minorHAnsi"/>
          <w:szCs w:val="24"/>
        </w:rPr>
        <w:t xml:space="preserve">Los resultados del cotejo de las actas, así como los resultados del recuento de votos </w:t>
      </w:r>
      <w:r w:rsidR="005C1D63">
        <w:rPr>
          <w:rFonts w:ascii="Trebuchet MS" w:hAnsi="Trebuchet MS" w:cstheme="minorHAnsi"/>
          <w:szCs w:val="24"/>
        </w:rPr>
        <w:t>en pleno, o en su caso, en los grupos de t</w:t>
      </w:r>
      <w:r w:rsidR="00C660B3" w:rsidRPr="00BF3751">
        <w:rPr>
          <w:rFonts w:ascii="Trebuchet MS" w:hAnsi="Trebuchet MS" w:cstheme="minorHAnsi"/>
          <w:szCs w:val="24"/>
        </w:rPr>
        <w:t>rabajo, deberán ser capturados sucesivamente en el programa, sistema o herramienta informática que sea diseñada para dicho fin</w:t>
      </w:r>
      <w:r w:rsidR="00C660B3">
        <w:rPr>
          <w:rFonts w:ascii="Trebuchet MS" w:hAnsi="Trebuchet MS" w:cstheme="minorHAnsi"/>
          <w:szCs w:val="24"/>
        </w:rPr>
        <w:t>, s</w:t>
      </w:r>
      <w:r w:rsidRPr="00BF3751">
        <w:rPr>
          <w:rFonts w:ascii="Trebuchet MS" w:hAnsi="Trebuchet MS" w:cstheme="minorHAnsi"/>
          <w:szCs w:val="24"/>
        </w:rPr>
        <w:t xml:space="preserve">i una vez que han sido emitidas las actas de cómputo, se detectara algún error en la captura, será necesario que, quien presida el </w:t>
      </w:r>
      <w:r w:rsidR="009928D4">
        <w:rPr>
          <w:rFonts w:ascii="Trebuchet MS" w:hAnsi="Trebuchet MS" w:cstheme="minorHAnsi"/>
          <w:szCs w:val="24"/>
        </w:rPr>
        <w:t>Consejo</w:t>
      </w:r>
      <w:r w:rsidRPr="00BF3751">
        <w:rPr>
          <w:rFonts w:ascii="Trebuchet MS" w:hAnsi="Trebuchet MS" w:cstheme="minorHAnsi"/>
          <w:szCs w:val="24"/>
        </w:rPr>
        <w:t xml:space="preserve"> o la o el Secretario del </w:t>
      </w:r>
      <w:r w:rsidR="009928D4">
        <w:rPr>
          <w:rFonts w:ascii="Trebuchet MS" w:hAnsi="Trebuchet MS" w:cstheme="minorHAnsi"/>
          <w:szCs w:val="24"/>
        </w:rPr>
        <w:t>Consejo</w:t>
      </w:r>
      <w:r w:rsidRPr="00BF3751">
        <w:rPr>
          <w:rFonts w:ascii="Trebuchet MS" w:hAnsi="Trebuchet MS" w:cstheme="minorHAnsi"/>
          <w:szCs w:val="24"/>
        </w:rPr>
        <w:t>, soliciten por escrito y por la vía más inmediata al Instituto, la apertura del mecanismo en el sistema electrónico que permita la corrección del dato erróneo señalando con toda claridad el tipo de error cometido, y a cuá</w:t>
      </w:r>
      <w:r w:rsidR="00C660B3">
        <w:rPr>
          <w:rFonts w:ascii="Trebuchet MS" w:hAnsi="Trebuchet MS" w:cstheme="minorHAnsi"/>
          <w:szCs w:val="24"/>
        </w:rPr>
        <w:t>l o a cuáles casillas involucra</w:t>
      </w:r>
      <w:r w:rsidRPr="00BF3751">
        <w:rPr>
          <w:rFonts w:ascii="Trebuchet MS" w:hAnsi="Trebuchet MS" w:cstheme="minorHAnsi"/>
          <w:szCs w:val="24"/>
        </w:rPr>
        <w:t>. El Instituto, proporcionará el acceso solicitado y llevará cuenta precisa de este tipo de solicitudes en expediente formado para tal efecto.</w:t>
      </w:r>
    </w:p>
    <w:p w14:paraId="38F0DA34" w14:textId="77777777" w:rsidR="00960974" w:rsidRPr="00BF3751" w:rsidRDefault="00960974" w:rsidP="00960974">
      <w:pPr>
        <w:spacing w:after="0" w:line="276" w:lineRule="auto"/>
        <w:ind w:right="49"/>
        <w:jc w:val="both"/>
        <w:rPr>
          <w:rFonts w:ascii="Trebuchet MS" w:hAnsi="Trebuchet MS" w:cstheme="minorHAnsi"/>
          <w:szCs w:val="24"/>
        </w:rPr>
      </w:pPr>
    </w:p>
    <w:p w14:paraId="0AEFDF93" w14:textId="63F32F0D" w:rsidR="00960974" w:rsidRPr="00BF3751" w:rsidRDefault="006D5333" w:rsidP="00960974">
      <w:pPr>
        <w:spacing w:after="0" w:line="276" w:lineRule="auto"/>
        <w:ind w:right="49"/>
        <w:jc w:val="both"/>
        <w:rPr>
          <w:rFonts w:ascii="Trebuchet MS" w:hAnsi="Trebuchet MS" w:cstheme="minorHAnsi"/>
          <w:szCs w:val="24"/>
        </w:rPr>
      </w:pPr>
      <w:r>
        <w:rPr>
          <w:rFonts w:ascii="Trebuchet MS" w:hAnsi="Trebuchet MS" w:cstheme="minorHAnsi"/>
          <w:b/>
          <w:szCs w:val="24"/>
        </w:rPr>
        <w:t>Artíc</w:t>
      </w:r>
      <w:r w:rsidR="00B9344E">
        <w:rPr>
          <w:rFonts w:ascii="Trebuchet MS" w:hAnsi="Trebuchet MS" w:cstheme="minorHAnsi"/>
          <w:b/>
          <w:szCs w:val="24"/>
        </w:rPr>
        <w:t>ulo 14</w:t>
      </w:r>
      <w:r w:rsidR="003E55CB">
        <w:rPr>
          <w:rFonts w:ascii="Trebuchet MS" w:hAnsi="Trebuchet MS" w:cstheme="minorHAnsi"/>
          <w:b/>
          <w:szCs w:val="24"/>
        </w:rPr>
        <w:t>3</w:t>
      </w:r>
      <w:r w:rsidR="00960974" w:rsidRPr="00A2100A">
        <w:rPr>
          <w:rFonts w:ascii="Trebuchet MS" w:hAnsi="Trebuchet MS" w:cstheme="minorHAnsi"/>
          <w:b/>
          <w:szCs w:val="24"/>
        </w:rPr>
        <w:t>.-</w:t>
      </w:r>
      <w:r w:rsidR="00960974" w:rsidRPr="00A2100A">
        <w:rPr>
          <w:rFonts w:ascii="Trebuchet MS" w:hAnsi="Trebuchet MS" w:cstheme="minorHAnsi"/>
          <w:szCs w:val="24"/>
        </w:rPr>
        <w:t xml:space="preserve"> Por ningún motivo se registrarán tanto en el sistema o herramienta informática, como en la documentación electoral oficial las casillas no instaladas o los paquetes no recibidos; es decir, no se incluirán los paquetes en “cero”. El sistema registrará esos casos con el estatus de “casilla no instalada” o "paquete no recibido".</w:t>
      </w:r>
      <w:r w:rsidR="00960974" w:rsidRPr="00BF3751">
        <w:rPr>
          <w:rFonts w:ascii="Trebuchet MS" w:hAnsi="Trebuchet MS" w:cstheme="minorHAnsi"/>
          <w:szCs w:val="24"/>
        </w:rPr>
        <w:t xml:space="preserve">  </w:t>
      </w:r>
    </w:p>
    <w:p w14:paraId="2F60C659" w14:textId="77777777" w:rsidR="00960974" w:rsidRPr="00BF3751" w:rsidRDefault="00960974" w:rsidP="00960974">
      <w:pPr>
        <w:spacing w:after="0" w:line="276" w:lineRule="auto"/>
        <w:ind w:right="49"/>
        <w:jc w:val="both"/>
        <w:rPr>
          <w:rFonts w:ascii="Trebuchet MS" w:hAnsi="Trebuchet MS" w:cstheme="minorHAnsi"/>
          <w:szCs w:val="24"/>
        </w:rPr>
      </w:pPr>
    </w:p>
    <w:p w14:paraId="2EA603CC"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IV</w:t>
      </w:r>
    </w:p>
    <w:p w14:paraId="31EC7D2E" w14:textId="77777777" w:rsidR="00960974" w:rsidRPr="00BF3751" w:rsidRDefault="00960974" w:rsidP="00960974">
      <w:pPr>
        <w:pStyle w:val="TDC6"/>
        <w:tabs>
          <w:tab w:val="right" w:leader="dot" w:pos="8982"/>
        </w:tabs>
        <w:spacing w:after="0" w:line="276" w:lineRule="auto"/>
        <w:ind w:left="0" w:right="49" w:firstLine="0"/>
        <w:jc w:val="center"/>
        <w:rPr>
          <w:rFonts w:ascii="Trebuchet MS" w:hAnsi="Trebuchet MS" w:cstheme="minorHAnsi"/>
          <w:b/>
          <w:sz w:val="24"/>
          <w:szCs w:val="24"/>
        </w:rPr>
      </w:pPr>
      <w:r w:rsidRPr="00BF3751">
        <w:rPr>
          <w:rFonts w:ascii="Trebuchet MS" w:hAnsi="Trebuchet MS" w:cstheme="minorHAnsi"/>
          <w:b/>
          <w:sz w:val="24"/>
          <w:szCs w:val="24"/>
        </w:rPr>
        <w:t>DICTAMEN DE ELEGIBILIDAD DE LOS CANDIDATOS DE LA FÓRMULA QUE HUBIESE OBTENIDO LA MAYORÍA DE LOS VOTOS</w:t>
      </w:r>
    </w:p>
    <w:p w14:paraId="588B1FE8" w14:textId="77777777" w:rsidR="00960974" w:rsidRPr="00BF3751" w:rsidRDefault="00960974" w:rsidP="00960974">
      <w:pPr>
        <w:pStyle w:val="TDC6"/>
        <w:tabs>
          <w:tab w:val="right" w:leader="dot" w:pos="8982"/>
        </w:tabs>
        <w:spacing w:after="0" w:line="276" w:lineRule="auto"/>
        <w:ind w:left="0" w:right="49" w:firstLine="0"/>
        <w:jc w:val="both"/>
        <w:rPr>
          <w:rFonts w:ascii="Trebuchet MS" w:hAnsi="Trebuchet MS" w:cstheme="minorHAnsi"/>
          <w:b/>
          <w:sz w:val="24"/>
          <w:szCs w:val="24"/>
        </w:rPr>
      </w:pPr>
    </w:p>
    <w:p w14:paraId="6C53EB15" w14:textId="0450BABC" w:rsidR="00960974" w:rsidRPr="00BF3751" w:rsidRDefault="00B9344E"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14</w:t>
      </w:r>
      <w:r w:rsidR="003E55CB">
        <w:rPr>
          <w:rFonts w:ascii="Trebuchet MS" w:hAnsi="Trebuchet MS" w:cstheme="minorHAnsi"/>
          <w:b/>
          <w:szCs w:val="24"/>
        </w:rPr>
        <w:t>4</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Para el análisis de la elegibilidad de los candidatos, los </w:t>
      </w:r>
      <w:r w:rsidR="005C1D63">
        <w:rPr>
          <w:rFonts w:ascii="Trebuchet MS" w:hAnsi="Trebuchet MS" w:cstheme="minorHAnsi"/>
          <w:szCs w:val="24"/>
        </w:rPr>
        <w:t>c</w:t>
      </w:r>
      <w:r w:rsidR="009928D4">
        <w:rPr>
          <w:rFonts w:ascii="Trebuchet MS" w:hAnsi="Trebuchet MS" w:cstheme="minorHAnsi"/>
          <w:szCs w:val="24"/>
        </w:rPr>
        <w:t>onsejo</w:t>
      </w:r>
      <w:r w:rsidR="00960974" w:rsidRPr="00BF3751">
        <w:rPr>
          <w:rFonts w:ascii="Trebuchet MS" w:hAnsi="Trebuchet MS" w:cstheme="minorHAnsi"/>
          <w:szCs w:val="24"/>
        </w:rPr>
        <w:t xml:space="preserve">s y, en su caso, el Consejo </w:t>
      </w:r>
      <w:r w:rsidR="00C660B3">
        <w:rPr>
          <w:rFonts w:ascii="Trebuchet MS" w:hAnsi="Trebuchet MS" w:cstheme="minorHAnsi"/>
          <w:szCs w:val="24"/>
        </w:rPr>
        <w:t>General</w:t>
      </w:r>
      <w:r w:rsidR="00960974" w:rsidRPr="00BF3751">
        <w:rPr>
          <w:rFonts w:ascii="Trebuchet MS" w:hAnsi="Trebuchet MS" w:cstheme="minorHAnsi"/>
          <w:szCs w:val="24"/>
        </w:rPr>
        <w:t xml:space="preserve">, verificarán el cumplimiento de los requisitos </w:t>
      </w:r>
      <w:r w:rsidR="00C660B3">
        <w:rPr>
          <w:rFonts w:ascii="Trebuchet MS" w:hAnsi="Trebuchet MS" w:cstheme="minorHAnsi"/>
          <w:szCs w:val="24"/>
        </w:rPr>
        <w:t>formales de la elección</w:t>
      </w:r>
      <w:r w:rsidR="00960974" w:rsidRPr="00BF3751">
        <w:rPr>
          <w:rFonts w:ascii="Trebuchet MS" w:hAnsi="Trebuchet MS" w:cstheme="minorHAnsi"/>
          <w:szCs w:val="24"/>
        </w:rPr>
        <w:t>.</w:t>
      </w:r>
    </w:p>
    <w:p w14:paraId="6A6E82BB"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p>
    <w:p w14:paraId="2C9A34C0" w14:textId="703F75D6" w:rsidR="00960974" w:rsidRPr="00BF3751" w:rsidRDefault="00B9344E"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14</w:t>
      </w:r>
      <w:r w:rsidR="003E55CB">
        <w:rPr>
          <w:rFonts w:ascii="Trebuchet MS" w:hAnsi="Trebuchet MS" w:cstheme="minorHAnsi"/>
          <w:b/>
          <w:szCs w:val="24"/>
        </w:rPr>
        <w:t>5</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En el caso de registros supletorios que llegue a realizar el Consejo </w:t>
      </w:r>
      <w:r w:rsidR="00C660B3">
        <w:rPr>
          <w:rFonts w:ascii="Trebuchet MS" w:hAnsi="Trebuchet MS" w:cstheme="minorHAnsi"/>
          <w:szCs w:val="24"/>
        </w:rPr>
        <w:t>General</w:t>
      </w:r>
      <w:r w:rsidR="00960974" w:rsidRPr="00BF3751">
        <w:rPr>
          <w:rFonts w:ascii="Trebuchet MS" w:hAnsi="Trebuchet MS" w:cstheme="minorHAnsi"/>
          <w:szCs w:val="24"/>
        </w:rPr>
        <w:t xml:space="preserve">, la Secretaría deberá remitir antes de la Jornada Electoral al </w:t>
      </w:r>
      <w:r w:rsidR="009928D4">
        <w:rPr>
          <w:rFonts w:ascii="Trebuchet MS" w:hAnsi="Trebuchet MS" w:cstheme="minorHAnsi"/>
          <w:szCs w:val="24"/>
        </w:rPr>
        <w:t>Consejo</w:t>
      </w:r>
      <w:r w:rsidR="00960974" w:rsidRPr="00BF3751">
        <w:rPr>
          <w:rFonts w:ascii="Trebuchet MS" w:hAnsi="Trebuchet MS" w:cstheme="minorHAnsi"/>
          <w:szCs w:val="24"/>
        </w:rPr>
        <w:t xml:space="preserve"> respectivo, en original o copia certificada, los expedientes correspondientes al registro de los candidatos, para que este pueda realizar la revisión de los requisitos de elegibilidad, con base en la documentación que le haya sido proporcionada.</w:t>
      </w:r>
    </w:p>
    <w:p w14:paraId="32E6640C" w14:textId="77777777" w:rsidR="00960974" w:rsidRPr="00BF3751" w:rsidRDefault="00960974" w:rsidP="00960974">
      <w:pPr>
        <w:autoSpaceDE w:val="0"/>
        <w:autoSpaceDN w:val="0"/>
        <w:adjustRightInd w:val="0"/>
        <w:spacing w:after="0" w:line="276" w:lineRule="auto"/>
        <w:ind w:right="49"/>
        <w:jc w:val="both"/>
        <w:rPr>
          <w:rFonts w:ascii="Trebuchet MS" w:hAnsi="Trebuchet MS" w:cstheme="minorHAnsi"/>
          <w:szCs w:val="24"/>
        </w:rPr>
      </w:pPr>
    </w:p>
    <w:p w14:paraId="4B98DFF9" w14:textId="6D284F40" w:rsidR="00960974" w:rsidRPr="00BF3751" w:rsidRDefault="00B9344E"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14</w:t>
      </w:r>
      <w:r w:rsidR="003E55CB">
        <w:rPr>
          <w:rFonts w:ascii="Trebuchet MS" w:hAnsi="Trebuchet MS" w:cstheme="minorHAnsi"/>
          <w:b/>
          <w:szCs w:val="24"/>
        </w:rPr>
        <w:t>6</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La determinación que al respecto adopten los </w:t>
      </w:r>
      <w:r w:rsidR="009928D4">
        <w:rPr>
          <w:rFonts w:ascii="Trebuchet MS" w:hAnsi="Trebuchet MS" w:cstheme="minorHAnsi"/>
          <w:szCs w:val="24"/>
        </w:rPr>
        <w:t>Consejo</w:t>
      </w:r>
      <w:r w:rsidR="00960974" w:rsidRPr="00BF3751">
        <w:rPr>
          <w:rFonts w:ascii="Trebuchet MS" w:hAnsi="Trebuchet MS" w:cstheme="minorHAnsi"/>
          <w:szCs w:val="24"/>
        </w:rPr>
        <w:t>s deberá estar debidamente fundada y motivada.</w:t>
      </w:r>
    </w:p>
    <w:p w14:paraId="42D53577" w14:textId="77777777" w:rsidR="00960974" w:rsidRPr="00BF3751" w:rsidRDefault="00960974" w:rsidP="00960974">
      <w:pPr>
        <w:spacing w:after="0" w:line="276" w:lineRule="auto"/>
        <w:ind w:right="49"/>
        <w:jc w:val="both"/>
        <w:rPr>
          <w:rFonts w:ascii="Trebuchet MS" w:hAnsi="Trebuchet MS" w:cstheme="minorHAnsi"/>
          <w:szCs w:val="24"/>
        </w:rPr>
      </w:pPr>
    </w:p>
    <w:p w14:paraId="0870E030"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CAPÍTULO V</w:t>
      </w:r>
    </w:p>
    <w:p w14:paraId="6D554FA0" w14:textId="77777777" w:rsidR="00960974" w:rsidRPr="00BF3751" w:rsidRDefault="00960974" w:rsidP="00960974">
      <w:pPr>
        <w:pStyle w:val="TDC6"/>
        <w:tabs>
          <w:tab w:val="right" w:leader="dot" w:pos="8982"/>
        </w:tabs>
        <w:spacing w:after="0" w:line="276" w:lineRule="auto"/>
        <w:ind w:left="0" w:right="49" w:firstLine="0"/>
        <w:jc w:val="center"/>
        <w:rPr>
          <w:rFonts w:ascii="Trebuchet MS" w:hAnsi="Trebuchet MS" w:cstheme="minorHAnsi"/>
          <w:b/>
          <w:sz w:val="24"/>
          <w:szCs w:val="24"/>
        </w:rPr>
      </w:pPr>
      <w:r w:rsidRPr="00BF3751">
        <w:rPr>
          <w:rFonts w:ascii="Trebuchet MS" w:hAnsi="Trebuchet MS" w:cstheme="minorHAnsi"/>
          <w:b/>
          <w:sz w:val="24"/>
          <w:szCs w:val="24"/>
        </w:rPr>
        <w:t xml:space="preserve">DECLARACIÓN DE VALIDEZ DE </w:t>
      </w:r>
      <w:r w:rsidR="00C660B3">
        <w:rPr>
          <w:rFonts w:ascii="Trebuchet MS" w:hAnsi="Trebuchet MS" w:cstheme="minorHAnsi"/>
          <w:b/>
          <w:sz w:val="24"/>
          <w:szCs w:val="24"/>
        </w:rPr>
        <w:t>LA ELECCIÓN DE DIPUTADOS</w:t>
      </w:r>
      <w:r w:rsidRPr="00BF3751">
        <w:rPr>
          <w:rFonts w:ascii="Trebuchet MS" w:hAnsi="Trebuchet MS" w:cstheme="minorHAnsi"/>
          <w:b/>
          <w:sz w:val="24"/>
          <w:szCs w:val="24"/>
        </w:rPr>
        <w:t xml:space="preserve"> Y ENTREGA DE LA CONSTANCIA DE MAYORÍA</w:t>
      </w:r>
    </w:p>
    <w:p w14:paraId="7CDCA42F" w14:textId="77777777" w:rsidR="00960974" w:rsidRPr="00BF3751" w:rsidRDefault="00960974" w:rsidP="00960974">
      <w:pPr>
        <w:pStyle w:val="TDC6"/>
        <w:tabs>
          <w:tab w:val="right" w:leader="dot" w:pos="8982"/>
        </w:tabs>
        <w:spacing w:after="0" w:line="276" w:lineRule="auto"/>
        <w:ind w:left="0" w:right="49" w:firstLine="0"/>
        <w:jc w:val="both"/>
        <w:rPr>
          <w:rFonts w:ascii="Trebuchet MS" w:hAnsi="Trebuchet MS" w:cstheme="minorHAnsi"/>
          <w:b/>
          <w:sz w:val="24"/>
          <w:szCs w:val="24"/>
        </w:rPr>
      </w:pPr>
    </w:p>
    <w:p w14:paraId="3793910A" w14:textId="32FE49C0" w:rsidR="00960974" w:rsidRPr="00BF3751" w:rsidRDefault="00960974" w:rsidP="00960974">
      <w:pPr>
        <w:widowControl w:val="0"/>
        <w:suppressAutoHyphens/>
        <w:spacing w:after="0" w:line="276" w:lineRule="auto"/>
        <w:ind w:right="49"/>
        <w:jc w:val="both"/>
        <w:rPr>
          <w:rFonts w:ascii="Trebuchet MS" w:hAnsi="Trebuchet MS" w:cstheme="minorHAnsi"/>
          <w:szCs w:val="24"/>
        </w:rPr>
      </w:pPr>
      <w:r w:rsidRPr="00BF3751">
        <w:rPr>
          <w:rFonts w:ascii="Trebuchet MS" w:hAnsi="Trebuchet MS" w:cstheme="minorHAnsi"/>
          <w:b/>
          <w:szCs w:val="24"/>
        </w:rPr>
        <w:t>Artí</w:t>
      </w:r>
      <w:r w:rsidR="006D5333">
        <w:rPr>
          <w:rFonts w:ascii="Trebuchet MS" w:hAnsi="Trebuchet MS" w:cstheme="minorHAnsi"/>
          <w:b/>
          <w:szCs w:val="24"/>
        </w:rPr>
        <w:t>culo</w:t>
      </w:r>
      <w:r w:rsidR="00B9344E">
        <w:rPr>
          <w:rFonts w:ascii="Trebuchet MS" w:hAnsi="Trebuchet MS" w:cstheme="minorHAnsi"/>
          <w:b/>
          <w:szCs w:val="24"/>
        </w:rPr>
        <w:t xml:space="preserve"> 14</w:t>
      </w:r>
      <w:r w:rsidR="003E55CB">
        <w:rPr>
          <w:rFonts w:ascii="Trebuchet MS" w:hAnsi="Trebuchet MS" w:cstheme="minorHAnsi"/>
          <w:b/>
          <w:szCs w:val="24"/>
        </w:rPr>
        <w:t>7</w:t>
      </w:r>
      <w:r w:rsidRPr="00BF3751">
        <w:rPr>
          <w:rFonts w:ascii="Trebuchet MS" w:hAnsi="Trebuchet MS" w:cstheme="minorHAnsi"/>
          <w:b/>
          <w:szCs w:val="24"/>
        </w:rPr>
        <w:t>.-</w:t>
      </w:r>
      <w:r w:rsidRPr="00BF3751">
        <w:rPr>
          <w:rFonts w:ascii="Trebuchet MS" w:hAnsi="Trebuchet MS" w:cstheme="minorHAnsi"/>
          <w:szCs w:val="24"/>
        </w:rPr>
        <w:t xml:space="preserve"> </w:t>
      </w:r>
      <w:r w:rsidR="00C660B3">
        <w:rPr>
          <w:rFonts w:ascii="Trebuchet MS" w:hAnsi="Trebuchet MS" w:cstheme="minorHAnsi"/>
          <w:szCs w:val="24"/>
        </w:rPr>
        <w:t xml:space="preserve">Una vez emitida la declaración de validez de la elección correspondiente </w:t>
      </w:r>
      <w:r w:rsidRPr="00BF3751">
        <w:rPr>
          <w:rFonts w:ascii="Trebuchet MS" w:hAnsi="Trebuchet MS" w:cstheme="minorHAnsi"/>
          <w:szCs w:val="24"/>
        </w:rPr>
        <w:t xml:space="preserve">el </w:t>
      </w:r>
      <w:r w:rsidR="009928D4">
        <w:rPr>
          <w:rFonts w:ascii="Trebuchet MS" w:hAnsi="Trebuchet MS" w:cstheme="minorHAnsi"/>
          <w:szCs w:val="24"/>
        </w:rPr>
        <w:t>Consejo</w:t>
      </w:r>
      <w:r w:rsidRPr="00BF3751">
        <w:rPr>
          <w:rFonts w:ascii="Trebuchet MS" w:hAnsi="Trebuchet MS" w:cstheme="minorHAnsi"/>
          <w:szCs w:val="24"/>
        </w:rPr>
        <w:t xml:space="preserve"> </w:t>
      </w:r>
      <w:r w:rsidR="000E4108">
        <w:rPr>
          <w:rFonts w:ascii="Trebuchet MS" w:hAnsi="Trebuchet MS" w:cstheme="minorHAnsi"/>
          <w:szCs w:val="24"/>
        </w:rPr>
        <w:t>Distrital</w:t>
      </w:r>
      <w:r w:rsidRPr="00BF3751">
        <w:rPr>
          <w:rFonts w:ascii="Trebuchet MS" w:hAnsi="Trebuchet MS" w:cstheme="minorHAnsi"/>
          <w:szCs w:val="24"/>
        </w:rPr>
        <w:t xml:space="preserve"> expedirá la constancia de mayoría y validez </w:t>
      </w:r>
      <w:r w:rsidR="000E4108">
        <w:rPr>
          <w:rFonts w:ascii="Trebuchet MS" w:hAnsi="Trebuchet MS" w:cstheme="minorHAnsi"/>
          <w:szCs w:val="24"/>
        </w:rPr>
        <w:t>a quien</w:t>
      </w:r>
      <w:r w:rsidRPr="00BF3751">
        <w:rPr>
          <w:rFonts w:ascii="Trebuchet MS" w:hAnsi="Trebuchet MS" w:cstheme="minorHAnsi"/>
          <w:szCs w:val="24"/>
        </w:rPr>
        <w:t xml:space="preserve"> hubiese obtenido el triunfo, salvo en el caso de que los integrantes de la fórmula fueren inelegibles, y remitirá a la Secretaría del Instituto copia certificada de tales documentos.</w:t>
      </w:r>
    </w:p>
    <w:p w14:paraId="3330111D" w14:textId="77777777" w:rsidR="00960974" w:rsidRPr="00BF3751" w:rsidRDefault="00960974" w:rsidP="00960974">
      <w:pPr>
        <w:widowControl w:val="0"/>
        <w:suppressAutoHyphens/>
        <w:spacing w:after="0" w:line="276" w:lineRule="auto"/>
        <w:ind w:right="49"/>
        <w:jc w:val="both"/>
        <w:rPr>
          <w:rFonts w:ascii="Trebuchet MS" w:hAnsi="Trebuchet MS" w:cstheme="minorHAnsi"/>
          <w:szCs w:val="24"/>
        </w:rPr>
      </w:pPr>
    </w:p>
    <w:p w14:paraId="560D4F43" w14:textId="622F349F" w:rsidR="00D44814" w:rsidRDefault="00B9344E" w:rsidP="00D44814">
      <w:pPr>
        <w:spacing w:after="0" w:line="276" w:lineRule="auto"/>
        <w:ind w:right="49"/>
        <w:jc w:val="both"/>
        <w:rPr>
          <w:rFonts w:ascii="Trebuchet MS" w:hAnsi="Trebuchet MS" w:cstheme="minorHAnsi"/>
          <w:szCs w:val="24"/>
        </w:rPr>
      </w:pPr>
      <w:r>
        <w:rPr>
          <w:rFonts w:ascii="Trebuchet MS" w:hAnsi="Trebuchet MS" w:cstheme="minorHAnsi"/>
          <w:b/>
          <w:szCs w:val="24"/>
        </w:rPr>
        <w:t>Artículo 14</w:t>
      </w:r>
      <w:r w:rsidR="003E55CB">
        <w:rPr>
          <w:rFonts w:ascii="Trebuchet MS" w:hAnsi="Trebuchet MS" w:cstheme="minorHAnsi"/>
          <w:b/>
          <w:szCs w:val="24"/>
        </w:rPr>
        <w:t>8</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Una vez realizado el cómputo municipal para la elección de integrantes de los ayuntamientos, el </w:t>
      </w:r>
      <w:r w:rsidR="009928D4">
        <w:rPr>
          <w:rFonts w:ascii="Trebuchet MS" w:hAnsi="Trebuchet MS" w:cstheme="minorHAnsi"/>
          <w:szCs w:val="24"/>
        </w:rPr>
        <w:t>Consejo</w:t>
      </w:r>
      <w:r w:rsidR="000E4108">
        <w:rPr>
          <w:rFonts w:ascii="Trebuchet MS" w:hAnsi="Trebuchet MS" w:cstheme="minorHAnsi"/>
          <w:szCs w:val="24"/>
        </w:rPr>
        <w:t xml:space="preserve"> M</w:t>
      </w:r>
      <w:r w:rsidR="00960974" w:rsidRPr="00BF3751">
        <w:rPr>
          <w:rFonts w:ascii="Trebuchet MS" w:hAnsi="Trebuchet MS" w:cstheme="minorHAnsi"/>
          <w:szCs w:val="24"/>
        </w:rPr>
        <w:t xml:space="preserve">unicipal </w:t>
      </w:r>
      <w:r w:rsidR="000E4108">
        <w:rPr>
          <w:rFonts w:ascii="Trebuchet MS" w:hAnsi="Trebuchet MS" w:cstheme="minorHAnsi"/>
          <w:szCs w:val="24"/>
        </w:rPr>
        <w:t xml:space="preserve">remitirá el acta de </w:t>
      </w:r>
      <w:r w:rsidR="00AE3EEB">
        <w:rPr>
          <w:rFonts w:ascii="Trebuchet MS" w:hAnsi="Trebuchet MS" w:cstheme="minorHAnsi"/>
          <w:szCs w:val="24"/>
        </w:rPr>
        <w:t>cómputo</w:t>
      </w:r>
      <w:r w:rsidR="000E4108">
        <w:rPr>
          <w:rFonts w:ascii="Trebuchet MS" w:hAnsi="Trebuchet MS" w:cstheme="minorHAnsi"/>
          <w:szCs w:val="24"/>
        </w:rPr>
        <w:t xml:space="preserve"> municipal al Consejo General</w:t>
      </w:r>
      <w:r w:rsidR="00960974" w:rsidRPr="00BF3751">
        <w:rPr>
          <w:rFonts w:ascii="Trebuchet MS" w:hAnsi="Trebuchet MS" w:cstheme="minorHAnsi"/>
          <w:szCs w:val="24"/>
        </w:rPr>
        <w:t>.</w:t>
      </w:r>
    </w:p>
    <w:p w14:paraId="32BD40DF" w14:textId="6EA90B9C" w:rsidR="00544118" w:rsidRDefault="00E5793D" w:rsidP="00D44814">
      <w:pPr>
        <w:spacing w:before="100" w:beforeAutospacing="1" w:after="100" w:afterAutospacing="1" w:line="276" w:lineRule="auto"/>
        <w:jc w:val="center"/>
        <w:rPr>
          <w:rFonts w:ascii="Trebuchet MS" w:eastAsia="Times New Roman" w:hAnsi="Trebuchet MS" w:cs="Times New Roman"/>
          <w:b/>
          <w:color w:val="000000"/>
          <w:szCs w:val="24"/>
          <w:lang w:eastAsia="es-MX"/>
        </w:rPr>
      </w:pPr>
      <w:r>
        <w:rPr>
          <w:rFonts w:ascii="Trebuchet MS" w:eastAsia="Times New Roman" w:hAnsi="Trebuchet MS" w:cs="Times New Roman"/>
          <w:b/>
          <w:color w:val="000000"/>
          <w:szCs w:val="24"/>
          <w:lang w:eastAsia="es-MX"/>
        </w:rPr>
        <w:t>TÍTULO XI</w:t>
      </w:r>
    </w:p>
    <w:p w14:paraId="313B60C2" w14:textId="7BCAEB99" w:rsidR="00D44814" w:rsidRPr="00D44814" w:rsidRDefault="00D44814" w:rsidP="00D44814">
      <w:pPr>
        <w:spacing w:before="100" w:beforeAutospacing="1" w:after="100" w:afterAutospacing="1" w:line="276" w:lineRule="auto"/>
        <w:jc w:val="center"/>
        <w:rPr>
          <w:rFonts w:ascii="Trebuchet MS" w:eastAsia="Times New Roman" w:hAnsi="Trebuchet MS" w:cs="Times New Roman"/>
          <w:b/>
          <w:color w:val="000000"/>
          <w:szCs w:val="24"/>
          <w:lang w:eastAsia="es-MX"/>
        </w:rPr>
      </w:pPr>
      <w:r w:rsidRPr="00D44814">
        <w:rPr>
          <w:rFonts w:ascii="Trebuchet MS" w:eastAsia="Times New Roman" w:hAnsi="Trebuchet MS" w:cs="Times New Roman"/>
          <w:b/>
          <w:color w:val="000000"/>
          <w:szCs w:val="24"/>
          <w:lang w:eastAsia="es-MX"/>
        </w:rPr>
        <w:t>CÓMPUTO ESTATAL</w:t>
      </w:r>
    </w:p>
    <w:p w14:paraId="4DFBBCE1" w14:textId="7C32C72D" w:rsidR="00D44814" w:rsidRPr="00D44814" w:rsidRDefault="00B9344E" w:rsidP="00D44814">
      <w:pPr>
        <w:spacing w:before="100" w:beforeAutospacing="1" w:after="100" w:afterAutospacing="1" w:line="276" w:lineRule="auto"/>
        <w:jc w:val="both"/>
        <w:rPr>
          <w:rFonts w:ascii="Trebuchet MS" w:eastAsia="Times New Roman" w:hAnsi="Trebuchet MS" w:cs="Times New Roman"/>
          <w:color w:val="000000"/>
          <w:szCs w:val="24"/>
          <w:lang w:eastAsia="es-MX"/>
        </w:rPr>
      </w:pPr>
      <w:r>
        <w:rPr>
          <w:rFonts w:ascii="Trebuchet MS" w:eastAsia="Times New Roman" w:hAnsi="Trebuchet MS" w:cs="Times New Roman"/>
          <w:b/>
          <w:color w:val="000000"/>
          <w:szCs w:val="24"/>
          <w:lang w:eastAsia="es-MX"/>
        </w:rPr>
        <w:t>Artículo 14</w:t>
      </w:r>
      <w:r w:rsidR="003E55CB">
        <w:rPr>
          <w:rFonts w:ascii="Trebuchet MS" w:eastAsia="Times New Roman" w:hAnsi="Trebuchet MS" w:cs="Times New Roman"/>
          <w:b/>
          <w:color w:val="000000"/>
          <w:szCs w:val="24"/>
          <w:lang w:eastAsia="es-MX"/>
        </w:rPr>
        <w:t>9</w:t>
      </w:r>
      <w:r w:rsidR="00D44814" w:rsidRPr="00D44814">
        <w:rPr>
          <w:rFonts w:ascii="Trebuchet MS" w:eastAsia="Times New Roman" w:hAnsi="Trebuchet MS" w:cs="Times New Roman"/>
          <w:b/>
          <w:color w:val="000000"/>
          <w:szCs w:val="24"/>
          <w:lang w:eastAsia="es-MX"/>
        </w:rPr>
        <w:t>.-</w:t>
      </w:r>
      <w:r w:rsidR="00D44814" w:rsidRPr="00D44814">
        <w:rPr>
          <w:rFonts w:ascii="Trebuchet MS" w:eastAsia="Times New Roman" w:hAnsi="Trebuchet MS" w:cs="Times New Roman"/>
          <w:color w:val="000000"/>
          <w:szCs w:val="24"/>
          <w:lang w:eastAsia="es-MX"/>
        </w:rPr>
        <w:t xml:space="preserve"> Terminado el cómputo distrital o municipal, quienes pres</w:t>
      </w:r>
      <w:r w:rsidR="005C1D63">
        <w:rPr>
          <w:rFonts w:ascii="Trebuchet MS" w:eastAsia="Times New Roman" w:hAnsi="Trebuchet MS" w:cs="Times New Roman"/>
          <w:color w:val="000000"/>
          <w:szCs w:val="24"/>
          <w:lang w:eastAsia="es-MX"/>
        </w:rPr>
        <w:t>idan los c</w:t>
      </w:r>
      <w:r w:rsidR="006F35AC">
        <w:rPr>
          <w:rFonts w:ascii="Trebuchet MS" w:eastAsia="Times New Roman" w:hAnsi="Trebuchet MS" w:cs="Times New Roman"/>
          <w:color w:val="000000"/>
          <w:szCs w:val="24"/>
          <w:lang w:eastAsia="es-MX"/>
        </w:rPr>
        <w:t xml:space="preserve">onsejos enviarán los expedientes electorales </w:t>
      </w:r>
      <w:r w:rsidR="00D44814" w:rsidRPr="00D44814">
        <w:rPr>
          <w:rFonts w:ascii="Trebuchet MS" w:eastAsia="Times New Roman" w:hAnsi="Trebuchet MS" w:cs="Times New Roman"/>
          <w:color w:val="000000"/>
          <w:szCs w:val="24"/>
          <w:lang w:eastAsia="es-MX"/>
        </w:rPr>
        <w:t xml:space="preserve">al </w:t>
      </w:r>
      <w:r w:rsidR="00B95CB2">
        <w:rPr>
          <w:rFonts w:ascii="Trebuchet MS" w:eastAsia="Times New Roman" w:hAnsi="Trebuchet MS" w:cs="Times New Roman"/>
          <w:color w:val="000000"/>
          <w:szCs w:val="24"/>
          <w:lang w:eastAsia="es-MX"/>
        </w:rPr>
        <w:t>Instituto</w:t>
      </w:r>
      <w:r w:rsidR="00D44814" w:rsidRPr="00D44814">
        <w:rPr>
          <w:rFonts w:ascii="Trebuchet MS" w:eastAsia="Times New Roman" w:hAnsi="Trebuchet MS" w:cs="Times New Roman"/>
          <w:color w:val="000000"/>
          <w:szCs w:val="24"/>
          <w:lang w:eastAsia="es-MX"/>
        </w:rPr>
        <w:t>, mismo que tomará las m</w:t>
      </w:r>
      <w:r w:rsidR="006F35AC">
        <w:rPr>
          <w:rFonts w:ascii="Trebuchet MS" w:eastAsia="Times New Roman" w:hAnsi="Trebuchet MS" w:cs="Times New Roman"/>
          <w:color w:val="000000"/>
          <w:szCs w:val="24"/>
          <w:lang w:eastAsia="es-MX"/>
        </w:rPr>
        <w:t xml:space="preserve">edidas necesarias para </w:t>
      </w:r>
      <w:r w:rsidR="00B95CB2">
        <w:rPr>
          <w:rFonts w:ascii="Trebuchet MS" w:eastAsia="Times New Roman" w:hAnsi="Trebuchet MS" w:cs="Times New Roman"/>
          <w:color w:val="000000"/>
          <w:szCs w:val="24"/>
          <w:lang w:eastAsia="es-MX"/>
        </w:rPr>
        <w:t>su recepción</w:t>
      </w:r>
      <w:r w:rsidR="00D44814" w:rsidRPr="00D44814">
        <w:rPr>
          <w:rFonts w:ascii="Trebuchet MS" w:eastAsia="Times New Roman" w:hAnsi="Trebuchet MS" w:cs="Times New Roman"/>
          <w:color w:val="000000"/>
          <w:szCs w:val="24"/>
          <w:lang w:eastAsia="es-MX"/>
        </w:rPr>
        <w:t xml:space="preserve">, quien deberá resguardarlo </w:t>
      </w:r>
      <w:r w:rsidR="00B95CB2" w:rsidRPr="00D44814">
        <w:rPr>
          <w:rFonts w:ascii="Trebuchet MS" w:eastAsia="Times New Roman" w:hAnsi="Trebuchet MS" w:cs="Times New Roman"/>
          <w:color w:val="000000"/>
          <w:szCs w:val="24"/>
          <w:lang w:eastAsia="es-MX"/>
        </w:rPr>
        <w:t>hasta el inicio de los trabajos respectivos</w:t>
      </w:r>
      <w:r w:rsidR="00D44814" w:rsidRPr="00D44814">
        <w:rPr>
          <w:rFonts w:ascii="Trebuchet MS" w:eastAsia="Times New Roman" w:hAnsi="Trebuchet MS" w:cs="Times New Roman"/>
          <w:color w:val="000000"/>
          <w:szCs w:val="24"/>
          <w:lang w:eastAsia="es-MX"/>
        </w:rPr>
        <w:t>.</w:t>
      </w:r>
    </w:p>
    <w:p w14:paraId="4D89EBBD" w14:textId="71F1262C" w:rsidR="00D44814" w:rsidRDefault="00D44814" w:rsidP="00D44814">
      <w:pPr>
        <w:spacing w:before="100" w:beforeAutospacing="1" w:after="100" w:afterAutospacing="1" w:line="276" w:lineRule="auto"/>
        <w:jc w:val="both"/>
        <w:rPr>
          <w:rFonts w:ascii="Trebuchet MS" w:eastAsia="Times New Roman" w:hAnsi="Trebuchet MS" w:cs="Times New Roman"/>
          <w:color w:val="000000"/>
          <w:szCs w:val="24"/>
          <w:lang w:eastAsia="es-MX"/>
        </w:rPr>
      </w:pPr>
      <w:r w:rsidRPr="00D44814">
        <w:rPr>
          <w:rFonts w:ascii="Trebuchet MS" w:eastAsia="Times New Roman" w:hAnsi="Trebuchet MS" w:cs="Times New Roman"/>
          <w:b/>
          <w:color w:val="000000"/>
          <w:szCs w:val="24"/>
          <w:lang w:eastAsia="es-MX"/>
        </w:rPr>
        <w:t>Art</w:t>
      </w:r>
      <w:r w:rsidR="003E55CB">
        <w:rPr>
          <w:rFonts w:ascii="Trebuchet MS" w:eastAsia="Times New Roman" w:hAnsi="Trebuchet MS" w:cs="Times New Roman"/>
          <w:b/>
          <w:color w:val="000000"/>
          <w:szCs w:val="24"/>
          <w:lang w:eastAsia="es-MX"/>
        </w:rPr>
        <w:t>ículo 150</w:t>
      </w:r>
      <w:r w:rsidRPr="00D44814">
        <w:rPr>
          <w:rFonts w:ascii="Trebuchet MS" w:eastAsia="Times New Roman" w:hAnsi="Trebuchet MS" w:cs="Times New Roman"/>
          <w:b/>
          <w:color w:val="000000"/>
          <w:szCs w:val="24"/>
          <w:lang w:eastAsia="es-MX"/>
        </w:rPr>
        <w:t>.-</w:t>
      </w:r>
      <w:r w:rsidRPr="00D44814">
        <w:rPr>
          <w:rFonts w:ascii="Trebuchet MS" w:eastAsia="Times New Roman" w:hAnsi="Trebuchet MS" w:cs="Times New Roman"/>
          <w:color w:val="000000"/>
          <w:szCs w:val="24"/>
          <w:lang w:eastAsia="es-MX"/>
        </w:rPr>
        <w:t xml:space="preserve"> El domingo siguiente al día </w:t>
      </w:r>
      <w:r w:rsidR="006F35AC">
        <w:rPr>
          <w:rFonts w:ascii="Trebuchet MS" w:eastAsia="Times New Roman" w:hAnsi="Trebuchet MS" w:cs="Times New Roman"/>
          <w:color w:val="000000"/>
          <w:szCs w:val="24"/>
          <w:lang w:eastAsia="es-MX"/>
        </w:rPr>
        <w:t xml:space="preserve">de la jornada electoral </w:t>
      </w:r>
      <w:r w:rsidR="008D37FE">
        <w:rPr>
          <w:rFonts w:ascii="Trebuchet MS" w:eastAsia="Times New Roman" w:hAnsi="Trebuchet MS" w:cs="Times New Roman"/>
          <w:color w:val="000000"/>
          <w:szCs w:val="24"/>
          <w:lang w:eastAsia="es-MX"/>
        </w:rPr>
        <w:t xml:space="preserve">el Consejo General </w:t>
      </w:r>
      <w:r w:rsidR="006F35AC">
        <w:rPr>
          <w:rFonts w:ascii="Trebuchet MS" w:eastAsia="Times New Roman" w:hAnsi="Trebuchet MS" w:cs="Times New Roman"/>
          <w:color w:val="000000"/>
          <w:szCs w:val="24"/>
          <w:lang w:eastAsia="es-MX"/>
        </w:rPr>
        <w:t xml:space="preserve">celebrará sesión especial para realizar el </w:t>
      </w:r>
      <w:r w:rsidR="00E5793D">
        <w:rPr>
          <w:rFonts w:ascii="Trebuchet MS" w:eastAsia="Times New Roman" w:hAnsi="Trebuchet MS" w:cs="Times New Roman"/>
          <w:color w:val="000000"/>
          <w:szCs w:val="24"/>
          <w:lang w:eastAsia="es-MX"/>
        </w:rPr>
        <w:t>cómputo</w:t>
      </w:r>
      <w:r w:rsidR="006F35AC">
        <w:rPr>
          <w:rFonts w:ascii="Trebuchet MS" w:eastAsia="Times New Roman" w:hAnsi="Trebuchet MS" w:cs="Times New Roman"/>
          <w:color w:val="000000"/>
          <w:szCs w:val="24"/>
          <w:lang w:eastAsia="es-MX"/>
        </w:rPr>
        <w:t xml:space="preserve"> estatal de la elección de diputados por el principio de representación proporcional de acuerdo al orden siguiente</w:t>
      </w:r>
      <w:r w:rsidRPr="00D44814">
        <w:rPr>
          <w:rFonts w:ascii="Trebuchet MS" w:eastAsia="Times New Roman" w:hAnsi="Trebuchet MS" w:cs="Times New Roman"/>
          <w:color w:val="000000"/>
          <w:szCs w:val="24"/>
          <w:lang w:eastAsia="es-MX"/>
        </w:rPr>
        <w:t>:</w:t>
      </w:r>
    </w:p>
    <w:p w14:paraId="3F258FFF" w14:textId="77777777" w:rsidR="006F35AC" w:rsidRPr="006F35AC" w:rsidRDefault="006F35AC" w:rsidP="006F35AC">
      <w:pPr>
        <w:pStyle w:val="Prrafodelista"/>
        <w:numPr>
          <w:ilvl w:val="0"/>
          <w:numId w:val="30"/>
        </w:numPr>
        <w:spacing w:before="100" w:beforeAutospacing="1" w:after="100" w:afterAutospacing="1" w:line="276" w:lineRule="auto"/>
        <w:jc w:val="both"/>
        <w:rPr>
          <w:rFonts w:ascii="Trebuchet MS" w:eastAsia="Times New Roman" w:hAnsi="Trebuchet MS" w:cs="Times New Roman"/>
          <w:color w:val="000000"/>
          <w:szCs w:val="24"/>
          <w:lang w:eastAsia="es-MX"/>
        </w:rPr>
      </w:pPr>
      <w:r>
        <w:rPr>
          <w:rFonts w:ascii="Trebuchet MS" w:eastAsia="Times New Roman" w:hAnsi="Trebuchet MS" w:cs="Times New Roman"/>
          <w:color w:val="000000"/>
          <w:szCs w:val="24"/>
          <w:lang w:eastAsia="es-MX"/>
        </w:rPr>
        <w:t>R</w:t>
      </w:r>
      <w:r w:rsidRPr="006F35AC">
        <w:rPr>
          <w:rFonts w:ascii="Trebuchet MS" w:eastAsia="Times New Roman" w:hAnsi="Trebuchet MS" w:cs="Times New Roman"/>
          <w:color w:val="000000"/>
          <w:szCs w:val="24"/>
          <w:lang w:eastAsia="es-MX"/>
        </w:rPr>
        <w:t xml:space="preserve">evisará las actas </w:t>
      </w:r>
      <w:r>
        <w:rPr>
          <w:rFonts w:ascii="Trebuchet MS" w:eastAsia="Times New Roman" w:hAnsi="Trebuchet MS" w:cs="Times New Roman"/>
          <w:color w:val="000000"/>
          <w:szCs w:val="24"/>
          <w:lang w:eastAsia="es-MX"/>
        </w:rPr>
        <w:t>formuladas por cada uno de los Consejos D</w:t>
      </w:r>
      <w:r w:rsidRPr="006F35AC">
        <w:rPr>
          <w:rFonts w:ascii="Trebuchet MS" w:eastAsia="Times New Roman" w:hAnsi="Trebuchet MS" w:cs="Times New Roman"/>
          <w:color w:val="000000"/>
          <w:szCs w:val="24"/>
          <w:lang w:eastAsia="es-MX"/>
        </w:rPr>
        <w:t>istritales tomando nota de los resultados anotados en cada una de ellas.</w:t>
      </w:r>
    </w:p>
    <w:p w14:paraId="1F11F76A" w14:textId="77777777" w:rsidR="006F35AC" w:rsidRDefault="006F35AC" w:rsidP="006F35AC">
      <w:pPr>
        <w:pStyle w:val="Prrafodelista"/>
        <w:numPr>
          <w:ilvl w:val="0"/>
          <w:numId w:val="30"/>
        </w:numPr>
        <w:spacing w:before="100" w:beforeAutospacing="1" w:after="100" w:afterAutospacing="1" w:line="276" w:lineRule="auto"/>
        <w:jc w:val="both"/>
        <w:rPr>
          <w:rFonts w:ascii="Trebuchet MS" w:eastAsia="Times New Roman" w:hAnsi="Trebuchet MS" w:cs="Times New Roman"/>
          <w:color w:val="000000"/>
          <w:szCs w:val="24"/>
          <w:lang w:eastAsia="es-MX"/>
        </w:rPr>
      </w:pPr>
      <w:r>
        <w:rPr>
          <w:rFonts w:ascii="Trebuchet MS" w:eastAsia="Times New Roman" w:hAnsi="Trebuchet MS" w:cs="Times New Roman"/>
          <w:color w:val="000000"/>
          <w:szCs w:val="24"/>
          <w:lang w:eastAsia="es-MX"/>
        </w:rPr>
        <w:t>Realizara el cómputo general por circunscripción plurinominal.</w:t>
      </w:r>
    </w:p>
    <w:p w14:paraId="0F4D65D1" w14:textId="77777777" w:rsidR="006F35AC" w:rsidRDefault="006F35AC" w:rsidP="006F35AC">
      <w:pPr>
        <w:pStyle w:val="Prrafodelista"/>
        <w:numPr>
          <w:ilvl w:val="0"/>
          <w:numId w:val="30"/>
        </w:numPr>
        <w:spacing w:before="100" w:beforeAutospacing="1" w:after="100" w:afterAutospacing="1" w:line="276" w:lineRule="auto"/>
        <w:jc w:val="both"/>
        <w:rPr>
          <w:rFonts w:ascii="Trebuchet MS" w:eastAsia="Times New Roman" w:hAnsi="Trebuchet MS" w:cs="Times New Roman"/>
          <w:color w:val="000000"/>
          <w:szCs w:val="24"/>
          <w:lang w:eastAsia="es-MX"/>
        </w:rPr>
      </w:pPr>
      <w:r>
        <w:rPr>
          <w:rFonts w:ascii="Trebuchet MS" w:eastAsia="Times New Roman" w:hAnsi="Trebuchet MS" w:cs="Times New Roman"/>
          <w:color w:val="000000"/>
          <w:szCs w:val="24"/>
          <w:lang w:eastAsia="es-MX"/>
        </w:rPr>
        <w:t>Levantará el acta haciendo constar el resultado de dicho cómputo.</w:t>
      </w:r>
    </w:p>
    <w:p w14:paraId="2747C145" w14:textId="49525F7F" w:rsidR="006F35AC" w:rsidRDefault="006F35AC" w:rsidP="006F35AC">
      <w:pPr>
        <w:spacing w:before="100" w:beforeAutospacing="1" w:after="100" w:afterAutospacing="1" w:line="276" w:lineRule="auto"/>
        <w:jc w:val="both"/>
        <w:rPr>
          <w:rFonts w:ascii="Trebuchet MS" w:eastAsia="Times New Roman" w:hAnsi="Trebuchet MS" w:cs="Times New Roman"/>
          <w:color w:val="000000"/>
          <w:szCs w:val="24"/>
          <w:lang w:eastAsia="es-MX"/>
        </w:rPr>
      </w:pPr>
      <w:r>
        <w:rPr>
          <w:rFonts w:ascii="Trebuchet MS" w:eastAsia="Times New Roman" w:hAnsi="Trebuchet MS" w:cs="Times New Roman"/>
          <w:color w:val="000000"/>
          <w:szCs w:val="24"/>
          <w:lang w:eastAsia="es-MX"/>
        </w:rPr>
        <w:t xml:space="preserve">En la misma sesión especial el Consejo General realizará el </w:t>
      </w:r>
      <w:r w:rsidR="00B95CB2">
        <w:rPr>
          <w:rFonts w:ascii="Trebuchet MS" w:eastAsia="Times New Roman" w:hAnsi="Trebuchet MS" w:cs="Times New Roman"/>
          <w:color w:val="000000"/>
          <w:szCs w:val="24"/>
          <w:lang w:eastAsia="es-MX"/>
        </w:rPr>
        <w:t>cómputo</w:t>
      </w:r>
      <w:r>
        <w:rPr>
          <w:rFonts w:ascii="Trebuchet MS" w:eastAsia="Times New Roman" w:hAnsi="Trebuchet MS" w:cs="Times New Roman"/>
          <w:color w:val="000000"/>
          <w:szCs w:val="24"/>
          <w:lang w:eastAsia="es-MX"/>
        </w:rPr>
        <w:t xml:space="preserve"> de</w:t>
      </w:r>
      <w:r w:rsidR="005C1D63">
        <w:rPr>
          <w:rFonts w:ascii="Trebuchet MS" w:eastAsia="Times New Roman" w:hAnsi="Trebuchet MS" w:cs="Times New Roman"/>
          <w:color w:val="000000"/>
          <w:szCs w:val="24"/>
          <w:lang w:eastAsia="es-MX"/>
        </w:rPr>
        <w:t xml:space="preserve"> la estatal de la elección de g</w:t>
      </w:r>
      <w:r>
        <w:rPr>
          <w:rFonts w:ascii="Trebuchet MS" w:eastAsia="Times New Roman" w:hAnsi="Trebuchet MS" w:cs="Times New Roman"/>
          <w:color w:val="000000"/>
          <w:szCs w:val="24"/>
          <w:lang w:eastAsia="es-MX"/>
        </w:rPr>
        <w:t>obernador de acuerdo al orden siguiente:</w:t>
      </w:r>
    </w:p>
    <w:p w14:paraId="06CE2C57" w14:textId="77777777" w:rsidR="006F35AC" w:rsidRPr="006F35AC" w:rsidRDefault="006F35AC" w:rsidP="006F35AC">
      <w:pPr>
        <w:pStyle w:val="Prrafodelista"/>
        <w:numPr>
          <w:ilvl w:val="0"/>
          <w:numId w:val="31"/>
        </w:numPr>
        <w:spacing w:before="100" w:beforeAutospacing="1" w:after="100" w:afterAutospacing="1" w:line="276" w:lineRule="auto"/>
        <w:jc w:val="both"/>
        <w:rPr>
          <w:rFonts w:ascii="Trebuchet MS" w:eastAsia="Times New Roman" w:hAnsi="Trebuchet MS" w:cs="Times New Roman"/>
          <w:color w:val="000000"/>
          <w:szCs w:val="24"/>
          <w:lang w:eastAsia="es-MX"/>
        </w:rPr>
      </w:pPr>
      <w:r>
        <w:rPr>
          <w:rFonts w:ascii="Trebuchet MS" w:eastAsia="Times New Roman" w:hAnsi="Trebuchet MS" w:cs="Times New Roman"/>
          <w:color w:val="000000"/>
          <w:szCs w:val="24"/>
          <w:lang w:eastAsia="es-MX"/>
        </w:rPr>
        <w:t>R</w:t>
      </w:r>
      <w:r w:rsidRPr="006F35AC">
        <w:rPr>
          <w:rFonts w:ascii="Trebuchet MS" w:eastAsia="Times New Roman" w:hAnsi="Trebuchet MS" w:cs="Times New Roman"/>
          <w:color w:val="000000"/>
          <w:szCs w:val="24"/>
          <w:lang w:eastAsia="es-MX"/>
        </w:rPr>
        <w:t xml:space="preserve">evisará las actas </w:t>
      </w:r>
      <w:r>
        <w:rPr>
          <w:rFonts w:ascii="Trebuchet MS" w:eastAsia="Times New Roman" w:hAnsi="Trebuchet MS" w:cs="Times New Roman"/>
          <w:color w:val="000000"/>
          <w:szCs w:val="24"/>
          <w:lang w:eastAsia="es-MX"/>
        </w:rPr>
        <w:t>formuladas por cada uno de los Consejos D</w:t>
      </w:r>
      <w:r w:rsidRPr="006F35AC">
        <w:rPr>
          <w:rFonts w:ascii="Trebuchet MS" w:eastAsia="Times New Roman" w:hAnsi="Trebuchet MS" w:cs="Times New Roman"/>
          <w:color w:val="000000"/>
          <w:szCs w:val="24"/>
          <w:lang w:eastAsia="es-MX"/>
        </w:rPr>
        <w:t>istritales tomando nota de los resultados anotados en cada una de ellas.</w:t>
      </w:r>
    </w:p>
    <w:p w14:paraId="2E87C8E4" w14:textId="784B2D00" w:rsidR="006F35AC" w:rsidRDefault="006F35AC" w:rsidP="006F35AC">
      <w:pPr>
        <w:pStyle w:val="Prrafodelista"/>
        <w:numPr>
          <w:ilvl w:val="0"/>
          <w:numId w:val="31"/>
        </w:numPr>
        <w:spacing w:before="100" w:beforeAutospacing="1" w:after="100" w:afterAutospacing="1" w:line="276" w:lineRule="auto"/>
        <w:jc w:val="both"/>
        <w:rPr>
          <w:rFonts w:ascii="Trebuchet MS" w:eastAsia="Times New Roman" w:hAnsi="Trebuchet MS" w:cs="Times New Roman"/>
          <w:color w:val="000000"/>
          <w:szCs w:val="24"/>
          <w:lang w:eastAsia="es-MX"/>
        </w:rPr>
      </w:pPr>
      <w:r>
        <w:rPr>
          <w:rFonts w:ascii="Trebuchet MS" w:eastAsia="Times New Roman" w:hAnsi="Trebuchet MS" w:cs="Times New Roman"/>
          <w:color w:val="000000"/>
          <w:szCs w:val="24"/>
          <w:lang w:eastAsia="es-MX"/>
        </w:rPr>
        <w:t xml:space="preserve">Realizara el cómputo general </w:t>
      </w:r>
      <w:r w:rsidR="005C1D63">
        <w:rPr>
          <w:rFonts w:ascii="Trebuchet MS" w:eastAsia="Times New Roman" w:hAnsi="Trebuchet MS" w:cs="Times New Roman"/>
          <w:color w:val="000000"/>
          <w:szCs w:val="24"/>
          <w:lang w:eastAsia="es-MX"/>
        </w:rPr>
        <w:t>de la elección de g</w:t>
      </w:r>
      <w:r w:rsidR="00B95CB2">
        <w:rPr>
          <w:rFonts w:ascii="Trebuchet MS" w:eastAsia="Times New Roman" w:hAnsi="Trebuchet MS" w:cs="Times New Roman"/>
          <w:color w:val="000000"/>
          <w:szCs w:val="24"/>
          <w:lang w:eastAsia="es-MX"/>
        </w:rPr>
        <w:t>obernador</w:t>
      </w:r>
      <w:r>
        <w:rPr>
          <w:rFonts w:ascii="Trebuchet MS" w:eastAsia="Times New Roman" w:hAnsi="Trebuchet MS" w:cs="Times New Roman"/>
          <w:color w:val="000000"/>
          <w:szCs w:val="24"/>
          <w:lang w:eastAsia="es-MX"/>
        </w:rPr>
        <w:t>.</w:t>
      </w:r>
    </w:p>
    <w:p w14:paraId="2A32B104" w14:textId="77777777" w:rsidR="006F35AC" w:rsidRDefault="006F35AC" w:rsidP="006F35AC">
      <w:pPr>
        <w:pStyle w:val="Prrafodelista"/>
        <w:numPr>
          <w:ilvl w:val="0"/>
          <w:numId w:val="31"/>
        </w:numPr>
        <w:spacing w:before="100" w:beforeAutospacing="1" w:after="100" w:afterAutospacing="1" w:line="276" w:lineRule="auto"/>
        <w:jc w:val="both"/>
        <w:rPr>
          <w:rFonts w:ascii="Trebuchet MS" w:eastAsia="Times New Roman" w:hAnsi="Trebuchet MS" w:cs="Times New Roman"/>
          <w:color w:val="000000"/>
          <w:szCs w:val="24"/>
          <w:lang w:eastAsia="es-MX"/>
        </w:rPr>
      </w:pPr>
      <w:r>
        <w:rPr>
          <w:rFonts w:ascii="Trebuchet MS" w:eastAsia="Times New Roman" w:hAnsi="Trebuchet MS" w:cs="Times New Roman"/>
          <w:color w:val="000000"/>
          <w:szCs w:val="24"/>
          <w:lang w:eastAsia="es-MX"/>
        </w:rPr>
        <w:t>Levantará el acta haciendo constar el resultado de dicho cómputo.</w:t>
      </w:r>
    </w:p>
    <w:p w14:paraId="75BDA64A" w14:textId="6150CCB4" w:rsidR="008D37FE" w:rsidRPr="008D37FE" w:rsidRDefault="008D37FE" w:rsidP="008D37FE">
      <w:pPr>
        <w:jc w:val="both"/>
        <w:rPr>
          <w:rFonts w:ascii="Trebuchet MS" w:hAnsi="Trebuchet MS" w:cs="Arial"/>
          <w:szCs w:val="24"/>
          <w:lang w:val="es-ES_tradnl"/>
        </w:rPr>
      </w:pPr>
      <w:r w:rsidRPr="008D37FE">
        <w:rPr>
          <w:rFonts w:ascii="Trebuchet MS" w:hAnsi="Trebuchet MS" w:cs="Arial"/>
          <w:szCs w:val="24"/>
          <w:lang w:val="es-ES_tradnl"/>
        </w:rPr>
        <w:t xml:space="preserve">El Consejo General, en la misma sesión </w:t>
      </w:r>
      <w:r>
        <w:rPr>
          <w:rFonts w:ascii="Trebuchet MS" w:hAnsi="Trebuchet MS" w:cs="Arial"/>
          <w:szCs w:val="24"/>
          <w:lang w:val="es-ES_tradnl"/>
        </w:rPr>
        <w:t xml:space="preserve"> </w:t>
      </w:r>
      <w:r w:rsidRPr="008D37FE">
        <w:rPr>
          <w:rFonts w:ascii="Trebuchet MS" w:hAnsi="Trebuchet MS" w:cs="Arial"/>
          <w:szCs w:val="24"/>
          <w:lang w:val="es-ES_tradnl"/>
        </w:rPr>
        <w:t>procederá a c</w:t>
      </w:r>
      <w:r w:rsidR="005C1D63">
        <w:rPr>
          <w:rFonts w:ascii="Trebuchet MS" w:hAnsi="Trebuchet MS" w:cs="Arial"/>
          <w:szCs w:val="24"/>
          <w:lang w:val="es-ES_tradnl"/>
        </w:rPr>
        <w:t>alificar las elecciones de los m</w:t>
      </w:r>
      <w:r w:rsidRPr="008D37FE">
        <w:rPr>
          <w:rFonts w:ascii="Trebuchet MS" w:hAnsi="Trebuchet MS" w:cs="Arial"/>
          <w:szCs w:val="24"/>
          <w:lang w:val="es-ES_tradnl"/>
        </w:rPr>
        <w:t xml:space="preserve">unícipes y declarar electas a las planillas que obtuvieron mayoría de votos en los cómputos realizados por los Consejos Municipales Electorales, siempre y cuando se cumpla con las bases siguientes: </w:t>
      </w:r>
    </w:p>
    <w:p w14:paraId="07A15BCC" w14:textId="77777777" w:rsidR="008D37FE" w:rsidRPr="008D37FE" w:rsidRDefault="008D37FE" w:rsidP="008D37FE">
      <w:pPr>
        <w:numPr>
          <w:ilvl w:val="0"/>
          <w:numId w:val="36"/>
        </w:numPr>
        <w:spacing w:after="0" w:line="240" w:lineRule="auto"/>
        <w:jc w:val="both"/>
        <w:rPr>
          <w:rFonts w:ascii="Trebuchet MS" w:hAnsi="Trebuchet MS" w:cs="Arial"/>
          <w:szCs w:val="24"/>
          <w:lang w:val="es-ES_tradnl"/>
        </w:rPr>
      </w:pPr>
      <w:r w:rsidRPr="008D37FE">
        <w:rPr>
          <w:rFonts w:ascii="Trebuchet MS" w:hAnsi="Trebuchet MS" w:cs="Arial"/>
          <w:szCs w:val="24"/>
          <w:lang w:val="es-ES_tradnl"/>
        </w:rPr>
        <w:t xml:space="preserve"> Verificará el cumplimiento de los requisitos formales de la elección; </w:t>
      </w:r>
    </w:p>
    <w:p w14:paraId="544B5EC6" w14:textId="77777777" w:rsidR="008D37FE" w:rsidRPr="008D37FE" w:rsidRDefault="008D37FE" w:rsidP="008D37FE">
      <w:pPr>
        <w:tabs>
          <w:tab w:val="num" w:pos="360"/>
        </w:tabs>
        <w:jc w:val="both"/>
        <w:rPr>
          <w:rFonts w:ascii="Trebuchet MS" w:hAnsi="Trebuchet MS" w:cs="Arial"/>
          <w:sz w:val="16"/>
          <w:szCs w:val="16"/>
          <w:lang w:val="es-ES_tradnl"/>
        </w:rPr>
      </w:pPr>
    </w:p>
    <w:p w14:paraId="6A7FBE93" w14:textId="77777777" w:rsidR="008D37FE" w:rsidRPr="008D37FE" w:rsidRDefault="008D37FE" w:rsidP="008D37FE">
      <w:pPr>
        <w:numPr>
          <w:ilvl w:val="0"/>
          <w:numId w:val="36"/>
        </w:numPr>
        <w:spacing w:after="0" w:line="240" w:lineRule="auto"/>
        <w:jc w:val="both"/>
        <w:rPr>
          <w:rFonts w:ascii="Trebuchet MS" w:hAnsi="Trebuchet MS" w:cs="Arial"/>
          <w:szCs w:val="24"/>
          <w:lang w:val="es-ES_tradnl"/>
        </w:rPr>
      </w:pPr>
      <w:r w:rsidRPr="008D37FE">
        <w:rPr>
          <w:rFonts w:ascii="Trebuchet MS" w:hAnsi="Trebuchet MS" w:cs="Arial"/>
          <w:szCs w:val="24"/>
          <w:lang w:val="es-ES_tradnl"/>
        </w:rPr>
        <w:t xml:space="preserve">Revisará y valorará las objeciones y escritos de protesta presentados en los términos de este Código; </w:t>
      </w:r>
    </w:p>
    <w:p w14:paraId="41BEF5C7" w14:textId="77777777" w:rsidR="008D37FE" w:rsidRPr="008D37FE" w:rsidRDefault="008D37FE" w:rsidP="008D37FE">
      <w:pPr>
        <w:tabs>
          <w:tab w:val="num" w:pos="360"/>
        </w:tabs>
        <w:jc w:val="both"/>
        <w:rPr>
          <w:rFonts w:ascii="Trebuchet MS" w:hAnsi="Trebuchet MS" w:cs="Arial"/>
          <w:szCs w:val="24"/>
          <w:lang w:val="es-ES_tradnl"/>
        </w:rPr>
      </w:pPr>
    </w:p>
    <w:p w14:paraId="55E7AE1B" w14:textId="77777777" w:rsidR="008D37FE" w:rsidRPr="008D37FE" w:rsidRDefault="008D37FE" w:rsidP="008D37FE">
      <w:pPr>
        <w:numPr>
          <w:ilvl w:val="0"/>
          <w:numId w:val="36"/>
        </w:numPr>
        <w:spacing w:after="0" w:line="240" w:lineRule="auto"/>
        <w:jc w:val="both"/>
        <w:rPr>
          <w:rFonts w:ascii="Trebuchet MS" w:hAnsi="Trebuchet MS" w:cs="Arial"/>
          <w:szCs w:val="24"/>
          <w:lang w:val="es-ES_tradnl"/>
        </w:rPr>
      </w:pPr>
      <w:r w:rsidRPr="008D37FE">
        <w:rPr>
          <w:rFonts w:ascii="Trebuchet MS" w:hAnsi="Trebuchet MS" w:cs="Arial"/>
          <w:szCs w:val="24"/>
          <w:lang w:val="es-ES_tradnl"/>
        </w:rPr>
        <w:t xml:space="preserve">En su caso, declarará la validez de la elección; </w:t>
      </w:r>
    </w:p>
    <w:p w14:paraId="340F2158" w14:textId="77777777" w:rsidR="008D37FE" w:rsidRPr="008D37FE" w:rsidRDefault="008D37FE" w:rsidP="008D37FE">
      <w:pPr>
        <w:tabs>
          <w:tab w:val="num" w:pos="360"/>
        </w:tabs>
        <w:jc w:val="both"/>
        <w:rPr>
          <w:rFonts w:ascii="Trebuchet MS" w:hAnsi="Trebuchet MS" w:cs="Arial"/>
          <w:sz w:val="16"/>
          <w:szCs w:val="16"/>
          <w:lang w:val="es-ES_tradnl"/>
        </w:rPr>
      </w:pPr>
    </w:p>
    <w:p w14:paraId="437EF726" w14:textId="77777777" w:rsidR="008D37FE" w:rsidRPr="008D37FE" w:rsidRDefault="008D37FE" w:rsidP="008D37FE">
      <w:pPr>
        <w:numPr>
          <w:ilvl w:val="0"/>
          <w:numId w:val="36"/>
        </w:numPr>
        <w:spacing w:after="0" w:line="240" w:lineRule="auto"/>
        <w:jc w:val="both"/>
        <w:rPr>
          <w:rFonts w:ascii="Trebuchet MS" w:hAnsi="Trebuchet MS" w:cs="Arial"/>
          <w:szCs w:val="24"/>
          <w:lang w:val="es-ES_tradnl"/>
        </w:rPr>
      </w:pPr>
      <w:r w:rsidRPr="008D37FE">
        <w:rPr>
          <w:rFonts w:ascii="Trebuchet MS" w:hAnsi="Trebuchet MS" w:cs="Arial"/>
          <w:szCs w:val="24"/>
          <w:lang w:val="es-ES_tradnl"/>
        </w:rPr>
        <w:t>Determinará si los candidatos de la planilla que haya obtenido la mayoría de votos cumplen con los requisitos de elegibilidad previstos por este Código;</w:t>
      </w:r>
    </w:p>
    <w:p w14:paraId="78DC3FE6" w14:textId="77777777" w:rsidR="008D37FE" w:rsidRPr="008D37FE" w:rsidRDefault="008D37FE" w:rsidP="008D37FE">
      <w:pPr>
        <w:jc w:val="both"/>
        <w:rPr>
          <w:rFonts w:ascii="Trebuchet MS" w:hAnsi="Trebuchet MS" w:cs="Arial"/>
          <w:sz w:val="16"/>
          <w:szCs w:val="16"/>
          <w:lang w:val="es-ES_tradnl"/>
        </w:rPr>
      </w:pPr>
    </w:p>
    <w:p w14:paraId="348C4541" w14:textId="77777777" w:rsidR="008D37FE" w:rsidRPr="008D37FE" w:rsidRDefault="008D37FE" w:rsidP="008D37FE">
      <w:pPr>
        <w:numPr>
          <w:ilvl w:val="0"/>
          <w:numId w:val="36"/>
        </w:numPr>
        <w:spacing w:after="0" w:line="240" w:lineRule="auto"/>
        <w:jc w:val="both"/>
        <w:rPr>
          <w:rFonts w:ascii="Trebuchet MS" w:hAnsi="Trebuchet MS" w:cs="Arial"/>
          <w:szCs w:val="24"/>
          <w:lang w:val="es-ES_tradnl"/>
        </w:rPr>
      </w:pPr>
      <w:r w:rsidRPr="008D37FE">
        <w:rPr>
          <w:rFonts w:ascii="Trebuchet MS" w:hAnsi="Trebuchet MS" w:cs="Arial"/>
          <w:szCs w:val="24"/>
          <w:lang w:val="es-ES_tradnl"/>
        </w:rPr>
        <w:t>Determinará si los candidatos electos por el principio de representación proporcional cumplen con los requisitos de elegibilidad previstos por este Código;</w:t>
      </w:r>
    </w:p>
    <w:p w14:paraId="04499B45" w14:textId="77777777" w:rsidR="008D37FE" w:rsidRPr="008D37FE" w:rsidRDefault="008D37FE" w:rsidP="008D37FE">
      <w:pPr>
        <w:tabs>
          <w:tab w:val="num" w:pos="360"/>
        </w:tabs>
        <w:jc w:val="both"/>
        <w:rPr>
          <w:rFonts w:ascii="Trebuchet MS" w:hAnsi="Trebuchet MS" w:cs="Arial"/>
          <w:szCs w:val="24"/>
          <w:lang w:val="es-ES_tradnl"/>
        </w:rPr>
      </w:pPr>
    </w:p>
    <w:p w14:paraId="16D65294" w14:textId="77777777" w:rsidR="008D37FE" w:rsidRPr="008D37FE" w:rsidRDefault="008D37FE" w:rsidP="008D37FE">
      <w:pPr>
        <w:numPr>
          <w:ilvl w:val="0"/>
          <w:numId w:val="36"/>
        </w:numPr>
        <w:spacing w:after="0" w:line="240" w:lineRule="auto"/>
        <w:jc w:val="both"/>
        <w:rPr>
          <w:rFonts w:ascii="Trebuchet MS" w:hAnsi="Trebuchet MS" w:cs="Arial"/>
          <w:szCs w:val="24"/>
          <w:lang w:val="es-ES_tradnl"/>
        </w:rPr>
      </w:pPr>
      <w:r w:rsidRPr="008D37FE">
        <w:rPr>
          <w:rFonts w:ascii="Trebuchet MS" w:hAnsi="Trebuchet MS" w:cs="Arial"/>
          <w:szCs w:val="24"/>
          <w:lang w:val="es-ES_tradnl"/>
        </w:rPr>
        <w:t xml:space="preserve">En su caso, declarará la elegibilidad de los integrantes de la planilla que obtuvo mayoría de votos y de los candidatos electos por el principio de representación proporcional; y </w:t>
      </w:r>
    </w:p>
    <w:p w14:paraId="372AA732" w14:textId="77777777" w:rsidR="008D37FE" w:rsidRPr="008D37FE" w:rsidRDefault="008D37FE" w:rsidP="008D37FE">
      <w:pPr>
        <w:tabs>
          <w:tab w:val="num" w:pos="360"/>
        </w:tabs>
        <w:jc w:val="both"/>
        <w:rPr>
          <w:rFonts w:ascii="Trebuchet MS" w:hAnsi="Trebuchet MS" w:cs="Arial"/>
          <w:sz w:val="16"/>
          <w:szCs w:val="16"/>
          <w:lang w:val="es-ES_tradnl"/>
        </w:rPr>
      </w:pPr>
    </w:p>
    <w:p w14:paraId="7A5D022D" w14:textId="77777777" w:rsidR="008D37FE" w:rsidRPr="008D37FE" w:rsidRDefault="008D37FE" w:rsidP="008D37FE">
      <w:pPr>
        <w:numPr>
          <w:ilvl w:val="0"/>
          <w:numId w:val="36"/>
        </w:numPr>
        <w:spacing w:after="0" w:line="240" w:lineRule="auto"/>
        <w:jc w:val="both"/>
        <w:rPr>
          <w:rFonts w:ascii="Trebuchet MS" w:hAnsi="Trebuchet MS" w:cs="Arial"/>
          <w:szCs w:val="24"/>
          <w:lang w:val="es-ES_tradnl"/>
        </w:rPr>
      </w:pPr>
      <w:r w:rsidRPr="008D37FE">
        <w:rPr>
          <w:rFonts w:ascii="Trebuchet MS" w:hAnsi="Trebuchet MS" w:cs="Arial"/>
          <w:szCs w:val="24"/>
          <w:lang w:val="es-ES_tradnl"/>
        </w:rPr>
        <w:t>Expedirá las constancias de mayoría a las planillas de Munícipes que obtuvieron mayoría de votos y expedirá las constancias de asignación de regidores por el principio de representación proporcional.</w:t>
      </w:r>
    </w:p>
    <w:p w14:paraId="5D297075" w14:textId="77777777" w:rsidR="008D37FE" w:rsidRDefault="008D37FE" w:rsidP="00960974">
      <w:pPr>
        <w:pStyle w:val="TDC2"/>
        <w:tabs>
          <w:tab w:val="right" w:leader="dot" w:pos="8982"/>
        </w:tabs>
        <w:spacing w:after="0" w:line="276" w:lineRule="auto"/>
        <w:ind w:left="0" w:right="49" w:firstLine="0"/>
        <w:jc w:val="center"/>
        <w:rPr>
          <w:rFonts w:ascii="Trebuchet MS" w:hAnsi="Trebuchet MS" w:cstheme="minorHAnsi"/>
          <w:sz w:val="24"/>
          <w:szCs w:val="24"/>
        </w:rPr>
      </w:pPr>
    </w:p>
    <w:p w14:paraId="19CC18F0" w14:textId="77777777" w:rsidR="00960974" w:rsidRPr="00BF3751" w:rsidRDefault="00960974" w:rsidP="00960974">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TÍTULO</w:t>
      </w:r>
      <w:r w:rsidR="00E5793D">
        <w:rPr>
          <w:rFonts w:ascii="Trebuchet MS" w:hAnsi="Trebuchet MS" w:cstheme="minorHAnsi"/>
          <w:sz w:val="24"/>
          <w:szCs w:val="24"/>
        </w:rPr>
        <w:t xml:space="preserve"> XII</w:t>
      </w:r>
    </w:p>
    <w:p w14:paraId="45E58043" w14:textId="77777777" w:rsidR="00960974" w:rsidRPr="00BF3751" w:rsidRDefault="00B666E9" w:rsidP="00960974">
      <w:pPr>
        <w:pStyle w:val="TDC6"/>
        <w:tabs>
          <w:tab w:val="right" w:leader="dot" w:pos="8982"/>
        </w:tabs>
        <w:spacing w:after="0" w:line="276" w:lineRule="auto"/>
        <w:ind w:left="0" w:right="49" w:firstLine="0"/>
        <w:jc w:val="center"/>
        <w:rPr>
          <w:rFonts w:ascii="Trebuchet MS" w:hAnsi="Trebuchet MS" w:cstheme="minorHAnsi"/>
          <w:b/>
          <w:sz w:val="24"/>
          <w:szCs w:val="24"/>
        </w:rPr>
      </w:pPr>
      <w:hyperlink w:anchor="_Toc48491">
        <w:r w:rsidR="00960974" w:rsidRPr="00BF3751">
          <w:rPr>
            <w:rFonts w:ascii="Trebuchet MS" w:hAnsi="Trebuchet MS" w:cstheme="minorHAnsi"/>
            <w:b/>
            <w:sz w:val="24"/>
            <w:szCs w:val="24"/>
          </w:rPr>
          <w:t>PUBLICACIÓN DE RESULTADOS</w:t>
        </w:r>
      </w:hyperlink>
    </w:p>
    <w:p w14:paraId="10765259" w14:textId="77777777" w:rsidR="00960974" w:rsidRPr="00BF3751" w:rsidRDefault="00960974" w:rsidP="00960974">
      <w:pPr>
        <w:pStyle w:val="TDC6"/>
        <w:tabs>
          <w:tab w:val="right" w:leader="dot" w:pos="8982"/>
        </w:tabs>
        <w:spacing w:after="0" w:line="276" w:lineRule="auto"/>
        <w:ind w:left="0" w:right="49" w:firstLine="0"/>
        <w:jc w:val="both"/>
        <w:rPr>
          <w:rFonts w:ascii="Trebuchet MS" w:hAnsi="Trebuchet MS" w:cstheme="minorHAnsi"/>
          <w:b/>
          <w:sz w:val="24"/>
          <w:szCs w:val="24"/>
        </w:rPr>
      </w:pPr>
    </w:p>
    <w:p w14:paraId="2641E92A" w14:textId="7B01D65F" w:rsidR="00960974" w:rsidRPr="00BF3751" w:rsidRDefault="003E55CB" w:rsidP="00960974">
      <w:pPr>
        <w:autoSpaceDE w:val="0"/>
        <w:autoSpaceDN w:val="0"/>
        <w:adjustRightInd w:val="0"/>
        <w:spacing w:after="0" w:line="276" w:lineRule="auto"/>
        <w:ind w:right="49"/>
        <w:jc w:val="both"/>
        <w:rPr>
          <w:rFonts w:ascii="Trebuchet MS" w:hAnsi="Trebuchet MS" w:cstheme="minorHAnsi"/>
          <w:szCs w:val="24"/>
        </w:rPr>
      </w:pPr>
      <w:r>
        <w:rPr>
          <w:rFonts w:ascii="Trebuchet MS" w:hAnsi="Trebuchet MS" w:cstheme="minorHAnsi"/>
          <w:b/>
          <w:szCs w:val="24"/>
        </w:rPr>
        <w:t>Artículo 151</w:t>
      </w:r>
      <w:r w:rsidR="00960974" w:rsidRPr="00BF3751">
        <w:rPr>
          <w:rFonts w:ascii="Trebuchet MS" w:hAnsi="Trebuchet MS" w:cstheme="minorHAnsi"/>
          <w:b/>
          <w:szCs w:val="24"/>
        </w:rPr>
        <w:t>.-</w:t>
      </w:r>
      <w:r w:rsidR="00960974" w:rsidRPr="00BF3751">
        <w:rPr>
          <w:rFonts w:ascii="Trebuchet MS" w:hAnsi="Trebuchet MS" w:cstheme="minorHAnsi"/>
          <w:szCs w:val="24"/>
        </w:rPr>
        <w:t xml:space="preserve"> A la conclusión de la sesión de cómputo distrital o municipal, quien presida el </w:t>
      </w:r>
      <w:r w:rsidR="009928D4">
        <w:rPr>
          <w:rFonts w:ascii="Trebuchet MS" w:hAnsi="Trebuchet MS" w:cstheme="minorHAnsi"/>
          <w:szCs w:val="24"/>
        </w:rPr>
        <w:t>Consejo</w:t>
      </w:r>
      <w:r w:rsidR="00960974" w:rsidRPr="00BF3751">
        <w:rPr>
          <w:rFonts w:ascii="Trebuchet MS" w:hAnsi="Trebuchet MS" w:cstheme="minorHAnsi"/>
          <w:szCs w:val="24"/>
        </w:rPr>
        <w:t xml:space="preserve"> ordenará la fijación de los resultados de la elección, en el exterior de la sede del </w:t>
      </w:r>
      <w:r w:rsidR="009928D4">
        <w:rPr>
          <w:rFonts w:ascii="Trebuchet MS" w:hAnsi="Trebuchet MS" w:cstheme="minorHAnsi"/>
          <w:szCs w:val="24"/>
        </w:rPr>
        <w:t>Consejo</w:t>
      </w:r>
      <w:r w:rsidR="00960974" w:rsidRPr="00BF3751">
        <w:rPr>
          <w:rFonts w:ascii="Trebuchet MS" w:hAnsi="Trebuchet MS" w:cstheme="minorHAnsi"/>
          <w:szCs w:val="24"/>
        </w:rPr>
        <w:t xml:space="preserve">, en el cartel que para dicho efecto </w:t>
      </w:r>
      <w:r w:rsidR="002149A9">
        <w:rPr>
          <w:rFonts w:ascii="Trebuchet MS" w:hAnsi="Trebuchet MS" w:cstheme="minorHAnsi"/>
          <w:szCs w:val="24"/>
        </w:rPr>
        <w:t>distribuido por el Instituto</w:t>
      </w:r>
      <w:r w:rsidR="00960974" w:rsidRPr="00BF3751">
        <w:rPr>
          <w:rFonts w:ascii="Trebuchet MS" w:hAnsi="Trebuchet MS" w:cstheme="minorHAnsi"/>
          <w:szCs w:val="24"/>
        </w:rPr>
        <w:t xml:space="preserve">. </w:t>
      </w:r>
    </w:p>
    <w:p w14:paraId="4FB8903D" w14:textId="77777777" w:rsidR="00B95CB2" w:rsidRPr="00BF3751" w:rsidRDefault="00B95CB2" w:rsidP="00B95CB2">
      <w:pPr>
        <w:pStyle w:val="TDC2"/>
        <w:tabs>
          <w:tab w:val="right" w:leader="dot" w:pos="8982"/>
        </w:tabs>
        <w:spacing w:after="0" w:line="276" w:lineRule="auto"/>
        <w:ind w:left="0" w:right="49" w:firstLine="0"/>
        <w:jc w:val="center"/>
        <w:rPr>
          <w:rFonts w:ascii="Trebuchet MS" w:hAnsi="Trebuchet MS" w:cstheme="minorHAnsi"/>
          <w:sz w:val="24"/>
          <w:szCs w:val="24"/>
        </w:rPr>
      </w:pPr>
      <w:r w:rsidRPr="00BF3751">
        <w:rPr>
          <w:rFonts w:ascii="Trebuchet MS" w:hAnsi="Trebuchet MS" w:cstheme="minorHAnsi"/>
          <w:sz w:val="24"/>
          <w:szCs w:val="24"/>
        </w:rPr>
        <w:t>TÍTULO XIII</w:t>
      </w:r>
    </w:p>
    <w:p w14:paraId="75C7B7A7" w14:textId="16A5BC52" w:rsidR="00AE3EEB" w:rsidRPr="00AE3EEB" w:rsidRDefault="005570CF" w:rsidP="00B95CB2">
      <w:pPr>
        <w:pStyle w:val="TDC6"/>
        <w:tabs>
          <w:tab w:val="right" w:leader="dot" w:pos="8982"/>
        </w:tabs>
        <w:spacing w:after="0" w:line="276" w:lineRule="auto"/>
        <w:ind w:left="0" w:right="49" w:firstLine="0"/>
        <w:jc w:val="center"/>
        <w:rPr>
          <w:rFonts w:ascii="Trebuchet MS" w:hAnsi="Trebuchet MS"/>
          <w:b/>
          <w:sz w:val="24"/>
          <w:szCs w:val="24"/>
        </w:rPr>
      </w:pPr>
      <w:r>
        <w:rPr>
          <w:rFonts w:ascii="Trebuchet MS" w:hAnsi="Trebuchet MS"/>
          <w:b/>
          <w:sz w:val="24"/>
          <w:szCs w:val="24"/>
        </w:rPr>
        <w:t>DISPOSIC</w:t>
      </w:r>
      <w:r w:rsidR="00AE3EEB" w:rsidRPr="00AE3EEB">
        <w:rPr>
          <w:rFonts w:ascii="Trebuchet MS" w:hAnsi="Trebuchet MS"/>
          <w:b/>
          <w:sz w:val="24"/>
          <w:szCs w:val="24"/>
        </w:rPr>
        <w:t>IONES COMPLEMENTARIAS</w:t>
      </w:r>
    </w:p>
    <w:p w14:paraId="09DD8519" w14:textId="77777777" w:rsidR="00AE3EEB" w:rsidRDefault="00AE3EEB" w:rsidP="00B95CB2">
      <w:pPr>
        <w:pStyle w:val="TDC6"/>
        <w:tabs>
          <w:tab w:val="right" w:leader="dot" w:pos="8982"/>
        </w:tabs>
        <w:spacing w:after="0" w:line="276" w:lineRule="auto"/>
        <w:ind w:left="0" w:right="49" w:firstLine="0"/>
        <w:jc w:val="center"/>
      </w:pPr>
    </w:p>
    <w:p w14:paraId="1247B447" w14:textId="2B99C05F" w:rsidR="00AE3EEB" w:rsidRDefault="00332167" w:rsidP="00AE3EEB">
      <w:pPr>
        <w:pStyle w:val="TDC6"/>
        <w:tabs>
          <w:tab w:val="right" w:leader="dot" w:pos="8982"/>
        </w:tabs>
        <w:spacing w:after="0" w:line="276" w:lineRule="auto"/>
        <w:ind w:left="0" w:right="49" w:firstLine="0"/>
        <w:jc w:val="both"/>
      </w:pPr>
      <w:r>
        <w:rPr>
          <w:rFonts w:ascii="Trebuchet MS" w:hAnsi="Trebuchet MS" w:cstheme="minorHAnsi"/>
          <w:b/>
          <w:szCs w:val="24"/>
        </w:rPr>
        <w:t>Artículo 152</w:t>
      </w:r>
      <w:r w:rsidR="00AE3EEB" w:rsidRPr="00BF3751">
        <w:rPr>
          <w:rFonts w:ascii="Trebuchet MS" w:hAnsi="Trebuchet MS" w:cstheme="minorHAnsi"/>
          <w:b/>
          <w:szCs w:val="24"/>
        </w:rPr>
        <w:t>.-</w:t>
      </w:r>
      <w:r w:rsidR="00AE3EEB" w:rsidRPr="00BF3751">
        <w:rPr>
          <w:rFonts w:ascii="Trebuchet MS" w:hAnsi="Trebuchet MS" w:cstheme="minorHAnsi"/>
          <w:szCs w:val="24"/>
        </w:rPr>
        <w:t xml:space="preserve"> </w:t>
      </w:r>
      <w:r w:rsidR="005A1A92" w:rsidRPr="00DC39CF">
        <w:rPr>
          <w:rFonts w:ascii="Trebuchet MS" w:hAnsi="Trebuchet MS"/>
          <w:sz w:val="24"/>
          <w:szCs w:val="24"/>
        </w:rPr>
        <w:t xml:space="preserve">Cualquier caso no previsto en el presente reglamento será resuelto por </w:t>
      </w:r>
      <w:r w:rsidR="00DC39CF">
        <w:rPr>
          <w:rFonts w:ascii="Trebuchet MS" w:hAnsi="Trebuchet MS"/>
          <w:sz w:val="24"/>
          <w:szCs w:val="24"/>
        </w:rPr>
        <w:t xml:space="preserve">el Consejo General del </w:t>
      </w:r>
      <w:r>
        <w:rPr>
          <w:rFonts w:ascii="Trebuchet MS" w:hAnsi="Trebuchet MS"/>
          <w:sz w:val="24"/>
          <w:szCs w:val="24"/>
        </w:rPr>
        <w:t>Instituto</w:t>
      </w:r>
      <w:r w:rsidR="005A1A92" w:rsidRPr="00DC39CF">
        <w:rPr>
          <w:rFonts w:ascii="Trebuchet MS" w:hAnsi="Trebuchet MS"/>
          <w:sz w:val="24"/>
          <w:szCs w:val="24"/>
        </w:rPr>
        <w:t>.</w:t>
      </w:r>
    </w:p>
    <w:p w14:paraId="62709381" w14:textId="504B3C4B" w:rsidR="00AE3EEB" w:rsidRPr="00BF3751" w:rsidRDefault="00AE3EEB" w:rsidP="00AE3EEB">
      <w:pPr>
        <w:pStyle w:val="TDC2"/>
        <w:tabs>
          <w:tab w:val="right" w:leader="dot" w:pos="8982"/>
        </w:tabs>
        <w:spacing w:after="0" w:line="276" w:lineRule="auto"/>
        <w:ind w:left="0" w:right="49" w:firstLine="0"/>
        <w:jc w:val="center"/>
        <w:rPr>
          <w:rFonts w:ascii="Trebuchet MS" w:hAnsi="Trebuchet MS" w:cstheme="minorHAnsi"/>
          <w:sz w:val="24"/>
          <w:szCs w:val="24"/>
        </w:rPr>
      </w:pPr>
      <w:r>
        <w:rPr>
          <w:rFonts w:ascii="Trebuchet MS" w:hAnsi="Trebuchet MS" w:cstheme="minorHAnsi"/>
          <w:sz w:val="24"/>
          <w:szCs w:val="24"/>
        </w:rPr>
        <w:t>TÍTULO XIV</w:t>
      </w:r>
    </w:p>
    <w:p w14:paraId="7682606E" w14:textId="77777777" w:rsidR="00B95CB2" w:rsidRDefault="00B666E9" w:rsidP="00B95CB2">
      <w:pPr>
        <w:pStyle w:val="TDC6"/>
        <w:tabs>
          <w:tab w:val="right" w:leader="dot" w:pos="8982"/>
        </w:tabs>
        <w:spacing w:after="0" w:line="276" w:lineRule="auto"/>
        <w:ind w:left="0" w:right="49" w:firstLine="0"/>
        <w:jc w:val="center"/>
        <w:rPr>
          <w:rFonts w:ascii="Trebuchet MS" w:hAnsi="Trebuchet MS" w:cstheme="minorHAnsi"/>
          <w:b/>
          <w:sz w:val="24"/>
          <w:szCs w:val="24"/>
        </w:rPr>
      </w:pPr>
      <w:hyperlink w:anchor="_Toc48491">
        <w:r w:rsidR="00B95CB2">
          <w:rPr>
            <w:rFonts w:ascii="Trebuchet MS" w:hAnsi="Trebuchet MS" w:cstheme="minorHAnsi"/>
            <w:b/>
            <w:sz w:val="24"/>
            <w:szCs w:val="24"/>
          </w:rPr>
          <w:t>GLOSARIO</w:t>
        </w:r>
      </w:hyperlink>
    </w:p>
    <w:p w14:paraId="02BA47DD" w14:textId="77777777" w:rsidR="00B95CB2" w:rsidRPr="00BF3751" w:rsidRDefault="00B95CB2" w:rsidP="00B95CB2">
      <w:pPr>
        <w:pStyle w:val="TDC6"/>
        <w:tabs>
          <w:tab w:val="right" w:leader="dot" w:pos="8982"/>
        </w:tabs>
        <w:spacing w:after="0" w:line="276" w:lineRule="auto"/>
        <w:ind w:left="0" w:right="49" w:firstLine="0"/>
        <w:jc w:val="center"/>
        <w:rPr>
          <w:rFonts w:ascii="Trebuchet MS" w:hAnsi="Trebuchet MS" w:cstheme="minorHAnsi"/>
          <w:b/>
          <w:sz w:val="24"/>
          <w:szCs w:val="24"/>
        </w:rPr>
      </w:pPr>
    </w:p>
    <w:p w14:paraId="3F638BFA" w14:textId="05F7D667" w:rsidR="00BF3751" w:rsidRPr="00BF3751" w:rsidRDefault="00B9344E" w:rsidP="00BF3751">
      <w:pPr>
        <w:pStyle w:val="Sinespaciado"/>
        <w:spacing w:line="276" w:lineRule="auto"/>
        <w:ind w:right="49"/>
        <w:jc w:val="both"/>
        <w:rPr>
          <w:rFonts w:ascii="Trebuchet MS" w:hAnsi="Trebuchet MS" w:cstheme="minorHAnsi"/>
          <w:sz w:val="24"/>
          <w:szCs w:val="24"/>
        </w:rPr>
      </w:pPr>
      <w:r>
        <w:rPr>
          <w:rFonts w:ascii="Trebuchet MS" w:hAnsi="Trebuchet MS" w:cstheme="minorHAnsi"/>
          <w:b/>
          <w:bCs/>
          <w:sz w:val="24"/>
          <w:szCs w:val="24"/>
        </w:rPr>
        <w:t>Artículo 15</w:t>
      </w:r>
      <w:r w:rsidR="00332167">
        <w:rPr>
          <w:rFonts w:ascii="Trebuchet MS" w:hAnsi="Trebuchet MS" w:cstheme="minorHAnsi"/>
          <w:b/>
          <w:bCs/>
          <w:sz w:val="24"/>
          <w:szCs w:val="24"/>
        </w:rPr>
        <w:t>3</w:t>
      </w:r>
      <w:r w:rsidR="00BF3751" w:rsidRPr="00BF3751">
        <w:rPr>
          <w:rFonts w:ascii="Trebuchet MS" w:hAnsi="Trebuchet MS" w:cstheme="minorHAnsi"/>
          <w:b/>
          <w:bCs/>
          <w:sz w:val="24"/>
          <w:szCs w:val="24"/>
        </w:rPr>
        <w:t>.-</w:t>
      </w:r>
      <w:r w:rsidR="00BF3751" w:rsidRPr="00BF3751">
        <w:rPr>
          <w:rFonts w:ascii="Trebuchet MS" w:hAnsi="Trebuchet MS" w:cstheme="minorHAnsi"/>
          <w:bCs/>
          <w:sz w:val="24"/>
          <w:szCs w:val="24"/>
        </w:rPr>
        <w:t xml:space="preserve"> </w:t>
      </w:r>
      <w:r w:rsidR="005C1D63">
        <w:rPr>
          <w:rFonts w:ascii="Trebuchet MS" w:hAnsi="Trebuchet MS" w:cstheme="minorHAnsi"/>
          <w:sz w:val="24"/>
          <w:szCs w:val="24"/>
        </w:rPr>
        <w:t>Para los efectos de estos l</w:t>
      </w:r>
      <w:r w:rsidR="00BF3751" w:rsidRPr="00BF3751">
        <w:rPr>
          <w:rFonts w:ascii="Trebuchet MS" w:hAnsi="Trebuchet MS" w:cstheme="minorHAnsi"/>
          <w:sz w:val="24"/>
          <w:szCs w:val="24"/>
        </w:rPr>
        <w:t>ineamientos, se entenderá por:</w:t>
      </w:r>
    </w:p>
    <w:p w14:paraId="68FDD37B" w14:textId="77777777" w:rsidR="00BF3751" w:rsidRPr="00BF3751" w:rsidRDefault="00BF3751" w:rsidP="00BF3751">
      <w:pPr>
        <w:pStyle w:val="Sinespaciado"/>
        <w:spacing w:line="276" w:lineRule="auto"/>
        <w:ind w:left="1134" w:right="49"/>
        <w:jc w:val="both"/>
        <w:rPr>
          <w:rFonts w:ascii="Trebuchet MS" w:hAnsi="Trebuchet MS" w:cstheme="minorHAnsi"/>
          <w:sz w:val="24"/>
          <w:szCs w:val="24"/>
        </w:rPr>
      </w:pPr>
    </w:p>
    <w:p w14:paraId="6CA70879" w14:textId="77777777" w:rsidR="00BF3751" w:rsidRPr="00BF3751" w:rsidRDefault="00BF3751" w:rsidP="00BF3751">
      <w:pPr>
        <w:pStyle w:val="Prrafodelista"/>
        <w:numPr>
          <w:ilvl w:val="0"/>
          <w:numId w:val="2"/>
        </w:numPr>
        <w:autoSpaceDE w:val="0"/>
        <w:autoSpaceDN w:val="0"/>
        <w:adjustRightInd w:val="0"/>
        <w:spacing w:after="0" w:line="276" w:lineRule="auto"/>
        <w:ind w:left="709"/>
        <w:jc w:val="both"/>
        <w:rPr>
          <w:rFonts w:ascii="Trebuchet MS" w:hAnsi="Trebuchet MS" w:cstheme="minorHAnsi"/>
          <w:szCs w:val="24"/>
        </w:rPr>
      </w:pPr>
      <w:r w:rsidRPr="00BF3751">
        <w:rPr>
          <w:rFonts w:ascii="Trebuchet MS" w:hAnsi="Trebuchet MS" w:cstheme="minorHAnsi"/>
          <w:b/>
          <w:bCs/>
          <w:szCs w:val="24"/>
        </w:rPr>
        <w:t>Acta circunstanciada de recuento de votos en grupo de trabajo.</w:t>
      </w:r>
      <w:r w:rsidRPr="00BF3751">
        <w:rPr>
          <w:rFonts w:ascii="Trebuchet MS" w:hAnsi="Trebuchet MS" w:cstheme="minorHAnsi"/>
          <w:bCs/>
          <w:szCs w:val="24"/>
        </w:rPr>
        <w:t xml:space="preserve"> D</w:t>
      </w:r>
      <w:r w:rsidRPr="00BF3751">
        <w:rPr>
          <w:rFonts w:ascii="Trebuchet MS" w:hAnsi="Trebuchet MS" w:cstheme="minorHAnsi"/>
          <w:szCs w:val="24"/>
        </w:rPr>
        <w:t xml:space="preserve">ocumento en la que se consignará el resultado del recuento de cada casilla, el resultado que arroje la suma de votos por cada partido y candidato, así como el detalle de cada uno de los votos que fueron reservados para que el </w:t>
      </w:r>
      <w:r w:rsidR="009928D4">
        <w:rPr>
          <w:rFonts w:ascii="Trebuchet MS" w:hAnsi="Trebuchet MS" w:cstheme="minorHAnsi"/>
          <w:szCs w:val="24"/>
        </w:rPr>
        <w:t>Consejo</w:t>
      </w:r>
      <w:r w:rsidRPr="00BF3751">
        <w:rPr>
          <w:rFonts w:ascii="Trebuchet MS" w:hAnsi="Trebuchet MS" w:cstheme="minorHAnsi"/>
          <w:szCs w:val="24"/>
        </w:rPr>
        <w:t xml:space="preserve"> se pronuncie sobre su validez o nulidad, identificando la casilla y sección a que pertenecen;</w:t>
      </w:r>
    </w:p>
    <w:p w14:paraId="5EFCEE49" w14:textId="77777777" w:rsidR="00BF3751" w:rsidRPr="00BF3751" w:rsidRDefault="00BF3751" w:rsidP="00BF3751">
      <w:pPr>
        <w:pStyle w:val="Prrafodelista"/>
        <w:autoSpaceDE w:val="0"/>
        <w:autoSpaceDN w:val="0"/>
        <w:adjustRightInd w:val="0"/>
        <w:spacing w:after="0"/>
        <w:ind w:left="709"/>
        <w:jc w:val="both"/>
        <w:rPr>
          <w:rFonts w:ascii="Trebuchet MS" w:hAnsi="Trebuchet MS" w:cstheme="minorHAnsi"/>
          <w:szCs w:val="24"/>
        </w:rPr>
      </w:pPr>
    </w:p>
    <w:p w14:paraId="284E48C1" w14:textId="77777777" w:rsidR="00BF3751" w:rsidRPr="00BF3751" w:rsidRDefault="00BF3751" w:rsidP="00BF3751">
      <w:pPr>
        <w:pStyle w:val="Prrafodelista"/>
        <w:numPr>
          <w:ilvl w:val="0"/>
          <w:numId w:val="2"/>
        </w:numPr>
        <w:autoSpaceDE w:val="0"/>
        <w:autoSpaceDN w:val="0"/>
        <w:adjustRightInd w:val="0"/>
        <w:spacing w:after="0" w:line="276" w:lineRule="auto"/>
        <w:ind w:left="709"/>
        <w:jc w:val="both"/>
        <w:rPr>
          <w:rFonts w:ascii="Trebuchet MS" w:hAnsi="Trebuchet MS" w:cstheme="minorHAnsi"/>
          <w:szCs w:val="24"/>
        </w:rPr>
      </w:pPr>
      <w:r w:rsidRPr="00BF3751">
        <w:rPr>
          <w:rFonts w:ascii="Trebuchet MS" w:hAnsi="Trebuchet MS" w:cstheme="minorHAnsi"/>
          <w:b/>
          <w:bCs/>
          <w:szCs w:val="24"/>
        </w:rPr>
        <w:t>Acta circunstanciada de votos reservados.</w:t>
      </w:r>
      <w:r w:rsidRPr="00BF3751">
        <w:rPr>
          <w:rFonts w:ascii="Trebuchet MS" w:hAnsi="Trebuchet MS" w:cstheme="minorHAnsi"/>
          <w:szCs w:val="24"/>
        </w:rPr>
        <w:t xml:space="preserve"> Documento en el cual se identifica el número de votos por tipo de casilla, que se sometieron a deliberación en el pleno;</w:t>
      </w:r>
    </w:p>
    <w:p w14:paraId="5E49CC9C" w14:textId="77777777" w:rsidR="00BF3751" w:rsidRPr="00BF3751" w:rsidRDefault="00BF3751" w:rsidP="00BF3751">
      <w:pPr>
        <w:autoSpaceDE w:val="0"/>
        <w:autoSpaceDN w:val="0"/>
        <w:adjustRightInd w:val="0"/>
        <w:spacing w:after="0" w:line="276" w:lineRule="auto"/>
        <w:ind w:left="709"/>
        <w:jc w:val="both"/>
        <w:rPr>
          <w:rFonts w:ascii="Trebuchet MS" w:hAnsi="Trebuchet MS" w:cstheme="minorHAnsi"/>
          <w:szCs w:val="24"/>
        </w:rPr>
      </w:pPr>
    </w:p>
    <w:p w14:paraId="503B54DD" w14:textId="77777777" w:rsidR="00BF3751" w:rsidRPr="00BF3751" w:rsidRDefault="00BF3751" w:rsidP="00BF3751">
      <w:pPr>
        <w:pStyle w:val="Prrafodelista"/>
        <w:numPr>
          <w:ilvl w:val="0"/>
          <w:numId w:val="2"/>
        </w:numPr>
        <w:autoSpaceDE w:val="0"/>
        <w:autoSpaceDN w:val="0"/>
        <w:adjustRightInd w:val="0"/>
        <w:spacing w:after="0" w:line="276" w:lineRule="auto"/>
        <w:ind w:left="709"/>
        <w:jc w:val="both"/>
        <w:rPr>
          <w:rFonts w:ascii="Trebuchet MS" w:hAnsi="Trebuchet MS" w:cstheme="minorHAnsi"/>
          <w:szCs w:val="24"/>
        </w:rPr>
      </w:pPr>
      <w:r w:rsidRPr="00BF3751">
        <w:rPr>
          <w:rFonts w:ascii="Trebuchet MS" w:hAnsi="Trebuchet MS" w:cstheme="minorHAnsi"/>
          <w:b/>
          <w:bCs/>
          <w:szCs w:val="24"/>
        </w:rPr>
        <w:t>Acta de cómputo.</w:t>
      </w:r>
      <w:r w:rsidRPr="00BF3751">
        <w:rPr>
          <w:rFonts w:ascii="Trebuchet MS" w:hAnsi="Trebuchet MS" w:cstheme="minorHAnsi"/>
          <w:bCs/>
          <w:szCs w:val="24"/>
        </w:rPr>
        <w:t xml:space="preserve"> </w:t>
      </w:r>
      <w:r w:rsidRPr="00BF3751">
        <w:rPr>
          <w:rFonts w:ascii="Trebuchet MS" w:hAnsi="Trebuchet MS" w:cstheme="minorHAnsi"/>
          <w:szCs w:val="24"/>
        </w:rPr>
        <w:t>Documento que contiene la suma de los resultados de la elección correspondiente de la totalidad de las casillas recibidas en la sede del órgano distrital y municipal;</w:t>
      </w:r>
    </w:p>
    <w:p w14:paraId="0F33741C" w14:textId="77777777" w:rsidR="00BF3751" w:rsidRPr="00BF3751" w:rsidRDefault="00BF3751" w:rsidP="00BF3751">
      <w:pPr>
        <w:autoSpaceDE w:val="0"/>
        <w:autoSpaceDN w:val="0"/>
        <w:adjustRightInd w:val="0"/>
        <w:spacing w:after="0" w:line="276" w:lineRule="auto"/>
        <w:ind w:left="709"/>
        <w:jc w:val="both"/>
        <w:rPr>
          <w:rFonts w:ascii="Trebuchet MS" w:hAnsi="Trebuchet MS" w:cstheme="minorHAnsi"/>
          <w:szCs w:val="24"/>
        </w:rPr>
      </w:pPr>
    </w:p>
    <w:p w14:paraId="43FA1723" w14:textId="77777777" w:rsidR="00BF3751" w:rsidRPr="00BF3751" w:rsidRDefault="00BF3751" w:rsidP="00BF3751">
      <w:pPr>
        <w:pStyle w:val="Prrafodelista"/>
        <w:numPr>
          <w:ilvl w:val="0"/>
          <w:numId w:val="2"/>
        </w:numPr>
        <w:autoSpaceDE w:val="0"/>
        <w:autoSpaceDN w:val="0"/>
        <w:adjustRightInd w:val="0"/>
        <w:spacing w:after="0" w:line="276" w:lineRule="auto"/>
        <w:ind w:left="709"/>
        <w:jc w:val="both"/>
        <w:rPr>
          <w:rFonts w:ascii="Trebuchet MS" w:hAnsi="Trebuchet MS" w:cstheme="minorHAnsi"/>
          <w:szCs w:val="24"/>
        </w:rPr>
      </w:pPr>
      <w:r w:rsidRPr="00BF3751">
        <w:rPr>
          <w:rFonts w:ascii="Trebuchet MS" w:hAnsi="Trebuchet MS" w:cstheme="minorHAnsi"/>
          <w:b/>
          <w:bCs/>
          <w:szCs w:val="24"/>
        </w:rPr>
        <w:t>Acta final de escrutinio y cómputo de la elección.</w:t>
      </w:r>
      <w:r w:rsidRPr="00BF3751">
        <w:rPr>
          <w:rFonts w:ascii="Trebuchet MS" w:hAnsi="Trebuchet MS" w:cstheme="minorHAnsi"/>
          <w:bCs/>
          <w:szCs w:val="24"/>
        </w:rPr>
        <w:t xml:space="preserve"> </w:t>
      </w:r>
      <w:r w:rsidRPr="00BF3751">
        <w:rPr>
          <w:rFonts w:ascii="Trebuchet MS" w:hAnsi="Trebuchet MS" w:cstheme="minorHAnsi"/>
          <w:szCs w:val="24"/>
        </w:rPr>
        <w:t>Acta generada en sesión y que contiene, en su caso, la suma de los resultados consignados en las actas de escrutinio y cómputo de la casilla, y en su caso las actas circunstanciadas de recuento de votos en cada grupo de trabajo;</w:t>
      </w:r>
    </w:p>
    <w:p w14:paraId="6C565FB2" w14:textId="77777777" w:rsidR="00BF3751" w:rsidRPr="00BF3751" w:rsidRDefault="00BF3751" w:rsidP="00BF3751">
      <w:pPr>
        <w:autoSpaceDE w:val="0"/>
        <w:autoSpaceDN w:val="0"/>
        <w:adjustRightInd w:val="0"/>
        <w:spacing w:after="0" w:line="276" w:lineRule="auto"/>
        <w:ind w:left="709"/>
        <w:jc w:val="both"/>
        <w:rPr>
          <w:rFonts w:ascii="Trebuchet MS" w:hAnsi="Trebuchet MS" w:cstheme="minorHAnsi"/>
          <w:szCs w:val="24"/>
        </w:rPr>
      </w:pPr>
    </w:p>
    <w:p w14:paraId="48A22287" w14:textId="77777777" w:rsidR="00BF3751" w:rsidRPr="00BF3751" w:rsidRDefault="00BF3751" w:rsidP="00BF3751">
      <w:pPr>
        <w:pStyle w:val="Prrafodelista"/>
        <w:numPr>
          <w:ilvl w:val="0"/>
          <w:numId w:val="2"/>
        </w:numPr>
        <w:spacing w:after="0" w:line="276" w:lineRule="auto"/>
        <w:ind w:left="709" w:right="49" w:hanging="425"/>
        <w:jc w:val="both"/>
        <w:rPr>
          <w:rFonts w:ascii="Trebuchet MS" w:hAnsi="Trebuchet MS" w:cstheme="minorHAnsi"/>
          <w:b/>
          <w:szCs w:val="24"/>
        </w:rPr>
      </w:pPr>
      <w:r w:rsidRPr="00BF3751">
        <w:rPr>
          <w:rFonts w:ascii="Trebuchet MS" w:hAnsi="Trebuchet MS" w:cstheme="minorHAnsi"/>
          <w:b/>
          <w:bCs/>
          <w:szCs w:val="24"/>
        </w:rPr>
        <w:t>Actas de escrutinio y cómputo de casilla:</w:t>
      </w:r>
    </w:p>
    <w:p w14:paraId="0F13806B" w14:textId="77777777" w:rsidR="00BF3751" w:rsidRPr="00BF3751" w:rsidRDefault="00BF3751" w:rsidP="00BF3751">
      <w:pPr>
        <w:autoSpaceDE w:val="0"/>
        <w:autoSpaceDN w:val="0"/>
        <w:adjustRightInd w:val="0"/>
        <w:spacing w:after="0" w:line="276" w:lineRule="auto"/>
        <w:ind w:left="709"/>
        <w:jc w:val="both"/>
        <w:rPr>
          <w:rFonts w:ascii="Trebuchet MS" w:hAnsi="Trebuchet MS" w:cstheme="minorHAnsi"/>
          <w:bCs/>
          <w:szCs w:val="24"/>
        </w:rPr>
      </w:pPr>
    </w:p>
    <w:p w14:paraId="7A324782" w14:textId="77777777" w:rsidR="00BF3751" w:rsidRPr="00BF3751" w:rsidRDefault="00BF3751" w:rsidP="00BF3751">
      <w:pPr>
        <w:pStyle w:val="Prrafodelista"/>
        <w:numPr>
          <w:ilvl w:val="0"/>
          <w:numId w:val="15"/>
        </w:numPr>
        <w:autoSpaceDE w:val="0"/>
        <w:autoSpaceDN w:val="0"/>
        <w:adjustRightInd w:val="0"/>
        <w:spacing w:after="0" w:line="276" w:lineRule="auto"/>
        <w:ind w:left="1276"/>
        <w:jc w:val="both"/>
        <w:rPr>
          <w:rFonts w:ascii="Trebuchet MS" w:hAnsi="Trebuchet MS" w:cstheme="minorHAnsi"/>
          <w:szCs w:val="24"/>
        </w:rPr>
      </w:pPr>
      <w:r w:rsidRPr="00BF3751">
        <w:rPr>
          <w:rFonts w:ascii="Trebuchet MS" w:hAnsi="Trebuchet MS" w:cstheme="minorHAnsi"/>
          <w:bCs/>
          <w:szCs w:val="24"/>
        </w:rPr>
        <w:t>Acta original contenida en el expediente de casilla</w:t>
      </w:r>
      <w:r w:rsidRPr="00BF3751">
        <w:rPr>
          <w:rFonts w:ascii="Trebuchet MS" w:hAnsi="Trebuchet MS" w:cstheme="minorHAnsi"/>
          <w:szCs w:val="24"/>
        </w:rPr>
        <w:t>.</w:t>
      </w:r>
    </w:p>
    <w:p w14:paraId="75EE40BB" w14:textId="77777777" w:rsidR="00BF3751" w:rsidRPr="00BF3751" w:rsidRDefault="00BF3751" w:rsidP="00BF3751">
      <w:pPr>
        <w:pStyle w:val="Prrafodelista"/>
        <w:numPr>
          <w:ilvl w:val="0"/>
          <w:numId w:val="15"/>
        </w:numPr>
        <w:autoSpaceDE w:val="0"/>
        <w:autoSpaceDN w:val="0"/>
        <w:adjustRightInd w:val="0"/>
        <w:spacing w:after="0" w:line="276" w:lineRule="auto"/>
        <w:ind w:left="1276"/>
        <w:jc w:val="both"/>
        <w:rPr>
          <w:rFonts w:ascii="Trebuchet MS" w:hAnsi="Trebuchet MS" w:cstheme="minorHAnsi"/>
          <w:szCs w:val="24"/>
        </w:rPr>
      </w:pPr>
      <w:r w:rsidRPr="00BF3751">
        <w:rPr>
          <w:rFonts w:ascii="Trebuchet MS" w:hAnsi="Trebuchet MS" w:cstheme="minorHAnsi"/>
          <w:bCs/>
          <w:szCs w:val="24"/>
        </w:rPr>
        <w:t>Copia para los representantes</w:t>
      </w:r>
      <w:r w:rsidRPr="00BF3751">
        <w:rPr>
          <w:rFonts w:ascii="Trebuchet MS" w:hAnsi="Trebuchet MS" w:cstheme="minorHAnsi"/>
          <w:szCs w:val="24"/>
        </w:rPr>
        <w:t>. Ejemplar entregado por parte de la o el presidente de la casilla a los representantes de los partidos políticos y de candidatos independientes debidamente acreditados.</w:t>
      </w:r>
    </w:p>
    <w:p w14:paraId="50364589" w14:textId="77777777" w:rsidR="00BF3751" w:rsidRPr="00BF3751" w:rsidRDefault="00BF3751" w:rsidP="00BF3751">
      <w:pPr>
        <w:pStyle w:val="Prrafodelista"/>
        <w:numPr>
          <w:ilvl w:val="0"/>
          <w:numId w:val="15"/>
        </w:numPr>
        <w:autoSpaceDE w:val="0"/>
        <w:autoSpaceDN w:val="0"/>
        <w:adjustRightInd w:val="0"/>
        <w:spacing w:after="0" w:line="276" w:lineRule="auto"/>
        <w:ind w:left="1276"/>
        <w:jc w:val="both"/>
        <w:rPr>
          <w:rFonts w:ascii="Trebuchet MS" w:hAnsi="Trebuchet MS" w:cstheme="minorHAnsi"/>
          <w:szCs w:val="24"/>
        </w:rPr>
      </w:pPr>
      <w:r w:rsidRPr="00BF3751">
        <w:rPr>
          <w:rFonts w:ascii="Trebuchet MS" w:hAnsi="Trebuchet MS" w:cstheme="minorHAnsi"/>
          <w:bCs/>
          <w:szCs w:val="24"/>
        </w:rPr>
        <w:t xml:space="preserve">Destinadas al Programa de Resultados Electorales Preliminares (PREP). </w:t>
      </w:r>
      <w:r w:rsidRPr="00BF3751">
        <w:rPr>
          <w:rFonts w:ascii="Trebuchet MS" w:hAnsi="Trebuchet MS" w:cstheme="minorHAnsi"/>
          <w:szCs w:val="24"/>
        </w:rPr>
        <w:t>Actas insertas en el sobre PREP, que contienen una marca de agua en diagonal con las siglas PREP.</w:t>
      </w:r>
    </w:p>
    <w:p w14:paraId="4D167F7F" w14:textId="77777777" w:rsidR="00BF3751" w:rsidRPr="008874B7" w:rsidRDefault="00BF3751" w:rsidP="00BF3751">
      <w:pPr>
        <w:pStyle w:val="Prrafodelista"/>
        <w:numPr>
          <w:ilvl w:val="0"/>
          <w:numId w:val="15"/>
        </w:numPr>
        <w:autoSpaceDE w:val="0"/>
        <w:autoSpaceDN w:val="0"/>
        <w:adjustRightInd w:val="0"/>
        <w:spacing w:after="0" w:line="276" w:lineRule="auto"/>
        <w:ind w:left="1276"/>
        <w:jc w:val="both"/>
        <w:rPr>
          <w:rFonts w:ascii="Trebuchet MS" w:hAnsi="Trebuchet MS" w:cstheme="minorHAnsi"/>
          <w:szCs w:val="24"/>
        </w:rPr>
      </w:pPr>
      <w:r w:rsidRPr="00BF3751">
        <w:rPr>
          <w:rFonts w:ascii="Trebuchet MS" w:hAnsi="Trebuchet MS" w:cstheme="minorHAnsi"/>
          <w:bCs/>
          <w:szCs w:val="24"/>
        </w:rPr>
        <w:t xml:space="preserve">Levantada en </w:t>
      </w:r>
      <w:r w:rsidR="009928D4">
        <w:rPr>
          <w:rFonts w:ascii="Trebuchet MS" w:hAnsi="Trebuchet MS" w:cstheme="minorHAnsi"/>
          <w:bCs/>
          <w:szCs w:val="24"/>
        </w:rPr>
        <w:t>Consejo</w:t>
      </w:r>
      <w:r w:rsidRPr="00BF3751">
        <w:rPr>
          <w:rFonts w:ascii="Trebuchet MS" w:hAnsi="Trebuchet MS" w:cstheme="minorHAnsi"/>
          <w:bCs/>
          <w:szCs w:val="24"/>
        </w:rPr>
        <w:t xml:space="preserve">. </w:t>
      </w:r>
      <w:r w:rsidRPr="00BF3751">
        <w:rPr>
          <w:rFonts w:ascii="Trebuchet MS" w:hAnsi="Trebuchet MS" w:cstheme="minorHAnsi"/>
          <w:szCs w:val="24"/>
        </w:rPr>
        <w:t xml:space="preserve">Acta generada por el órgano colegiado en </w:t>
      </w:r>
      <w:r w:rsidRPr="008874B7">
        <w:rPr>
          <w:rFonts w:ascii="Trebuchet MS" w:hAnsi="Trebuchet MS" w:cstheme="minorHAnsi"/>
          <w:szCs w:val="24"/>
        </w:rPr>
        <w:t>virtud de la realización del nuevo escrutinio y cómputo de la casilla.</w:t>
      </w:r>
    </w:p>
    <w:p w14:paraId="73260619" w14:textId="77777777" w:rsidR="00BF3751" w:rsidRPr="00BF3751" w:rsidRDefault="00BF3751" w:rsidP="00BF3751">
      <w:pPr>
        <w:pStyle w:val="Prrafodelista"/>
        <w:numPr>
          <w:ilvl w:val="0"/>
          <w:numId w:val="15"/>
        </w:numPr>
        <w:autoSpaceDE w:val="0"/>
        <w:autoSpaceDN w:val="0"/>
        <w:adjustRightInd w:val="0"/>
        <w:spacing w:after="0" w:line="276" w:lineRule="auto"/>
        <w:ind w:left="1276"/>
        <w:jc w:val="both"/>
        <w:rPr>
          <w:rFonts w:ascii="Trebuchet MS" w:hAnsi="Trebuchet MS" w:cstheme="minorHAnsi"/>
          <w:szCs w:val="24"/>
        </w:rPr>
      </w:pPr>
      <w:r w:rsidRPr="00BF3751">
        <w:rPr>
          <w:rFonts w:ascii="Trebuchet MS" w:hAnsi="Trebuchet MS" w:cstheme="minorHAnsi"/>
          <w:bCs/>
          <w:szCs w:val="24"/>
        </w:rPr>
        <w:t xml:space="preserve">Que recibe </w:t>
      </w:r>
      <w:r w:rsidRPr="00BF3751">
        <w:rPr>
          <w:rFonts w:ascii="Trebuchet MS" w:hAnsi="Trebuchet MS" w:cstheme="minorHAnsi"/>
          <w:szCs w:val="24"/>
        </w:rPr>
        <w:t>quien presida el</w:t>
      </w:r>
      <w:r w:rsidRPr="00BF3751">
        <w:rPr>
          <w:rFonts w:ascii="Trebuchet MS" w:hAnsi="Trebuchet MS" w:cstheme="minorHAnsi"/>
          <w:bCs/>
          <w:szCs w:val="24"/>
        </w:rPr>
        <w:t xml:space="preserve"> </w:t>
      </w:r>
      <w:r w:rsidR="009928D4">
        <w:rPr>
          <w:rFonts w:ascii="Trebuchet MS" w:hAnsi="Trebuchet MS" w:cstheme="minorHAnsi"/>
          <w:bCs/>
          <w:szCs w:val="24"/>
        </w:rPr>
        <w:t>Consejo</w:t>
      </w:r>
      <w:r w:rsidRPr="00BF3751">
        <w:rPr>
          <w:rFonts w:ascii="Trebuchet MS" w:hAnsi="Trebuchet MS" w:cstheme="minorHAnsi"/>
          <w:bCs/>
          <w:szCs w:val="24"/>
        </w:rPr>
        <w:t xml:space="preserve">. </w:t>
      </w:r>
      <w:r w:rsidRPr="00BF3751">
        <w:rPr>
          <w:rFonts w:ascii="Trebuchet MS" w:hAnsi="Trebuchet MS" w:cstheme="minorHAnsi"/>
          <w:szCs w:val="24"/>
        </w:rPr>
        <w:t xml:space="preserve">Aquélla que se entrega en el </w:t>
      </w:r>
      <w:r w:rsidR="009928D4">
        <w:rPr>
          <w:rFonts w:ascii="Trebuchet MS" w:hAnsi="Trebuchet MS" w:cstheme="minorHAnsi"/>
          <w:szCs w:val="24"/>
        </w:rPr>
        <w:t>Consejo</w:t>
      </w:r>
      <w:r w:rsidRPr="00BF3751">
        <w:rPr>
          <w:rFonts w:ascii="Trebuchet MS" w:hAnsi="Trebuchet MS" w:cstheme="minorHAnsi"/>
          <w:szCs w:val="24"/>
        </w:rPr>
        <w:t xml:space="preserve"> por fuera del paquete electoral.</w:t>
      </w:r>
    </w:p>
    <w:p w14:paraId="14C4DA8E" w14:textId="77777777" w:rsidR="00BF3751" w:rsidRPr="00BF3751" w:rsidRDefault="00BF3751" w:rsidP="00BF3751">
      <w:pPr>
        <w:autoSpaceDE w:val="0"/>
        <w:autoSpaceDN w:val="0"/>
        <w:adjustRightInd w:val="0"/>
        <w:spacing w:after="0" w:line="276" w:lineRule="auto"/>
        <w:ind w:left="709"/>
        <w:jc w:val="both"/>
        <w:rPr>
          <w:rFonts w:ascii="Trebuchet MS" w:hAnsi="Trebuchet MS" w:cstheme="minorHAnsi"/>
          <w:szCs w:val="24"/>
        </w:rPr>
      </w:pPr>
    </w:p>
    <w:p w14:paraId="5F013B99" w14:textId="77777777" w:rsidR="00BF3751" w:rsidRPr="008874B7" w:rsidRDefault="00BF3751" w:rsidP="00BF3751">
      <w:pPr>
        <w:pStyle w:val="Prrafodelista"/>
        <w:numPr>
          <w:ilvl w:val="0"/>
          <w:numId w:val="2"/>
        </w:numPr>
        <w:autoSpaceDE w:val="0"/>
        <w:autoSpaceDN w:val="0"/>
        <w:adjustRightInd w:val="0"/>
        <w:spacing w:after="0" w:line="276" w:lineRule="auto"/>
        <w:ind w:left="709"/>
        <w:jc w:val="both"/>
        <w:rPr>
          <w:rFonts w:ascii="Trebuchet MS" w:hAnsi="Trebuchet MS" w:cstheme="minorHAnsi"/>
          <w:szCs w:val="24"/>
        </w:rPr>
      </w:pPr>
      <w:r w:rsidRPr="008874B7">
        <w:rPr>
          <w:rFonts w:ascii="Trebuchet MS" w:hAnsi="Trebuchet MS" w:cstheme="minorHAnsi"/>
          <w:b/>
          <w:bCs/>
          <w:szCs w:val="24"/>
        </w:rPr>
        <w:t>Auxiliar de captura.</w:t>
      </w:r>
      <w:r w:rsidRPr="008874B7">
        <w:rPr>
          <w:rFonts w:ascii="Trebuchet MS" w:hAnsi="Trebuchet MS" w:cstheme="minorHAnsi"/>
          <w:b/>
          <w:szCs w:val="24"/>
        </w:rPr>
        <w:t xml:space="preserve"> </w:t>
      </w:r>
      <w:r w:rsidR="00B95CB2" w:rsidRPr="008874B7">
        <w:rPr>
          <w:rFonts w:ascii="Trebuchet MS" w:hAnsi="Trebuchet MS" w:cstheme="minorHAnsi"/>
          <w:szCs w:val="24"/>
        </w:rPr>
        <w:t>Funcionario</w:t>
      </w:r>
      <w:r w:rsidRPr="008874B7">
        <w:rPr>
          <w:rFonts w:ascii="Trebuchet MS" w:hAnsi="Trebuchet MS" w:cstheme="minorHAnsi"/>
          <w:szCs w:val="24"/>
        </w:rPr>
        <w:t xml:space="preserve"> designado por el </w:t>
      </w:r>
      <w:r w:rsidR="009928D4" w:rsidRPr="008874B7">
        <w:rPr>
          <w:rFonts w:ascii="Trebuchet MS" w:hAnsi="Trebuchet MS" w:cstheme="minorHAnsi"/>
          <w:szCs w:val="24"/>
        </w:rPr>
        <w:t>Consejo</w:t>
      </w:r>
      <w:r w:rsidRPr="008874B7">
        <w:rPr>
          <w:rFonts w:ascii="Trebuchet MS" w:hAnsi="Trebuchet MS" w:cstheme="minorHAnsi"/>
          <w:szCs w:val="24"/>
        </w:rPr>
        <w:t>, que apoyará en el levantamiento del acta circunstanciada correspondiente y, la captura de los resultados del nuevo escrutinio y cómputo de cada paquete, conforme al contenido de la constancia individual suscrita y turnada por quien presida el grupo de trabajo;</w:t>
      </w:r>
    </w:p>
    <w:p w14:paraId="4D583765" w14:textId="77777777" w:rsidR="00BF3751" w:rsidRPr="00BF3751" w:rsidRDefault="00BF3751" w:rsidP="00BF3751">
      <w:pPr>
        <w:autoSpaceDE w:val="0"/>
        <w:autoSpaceDN w:val="0"/>
        <w:adjustRightInd w:val="0"/>
        <w:spacing w:after="0" w:line="276" w:lineRule="auto"/>
        <w:ind w:left="709"/>
        <w:jc w:val="both"/>
        <w:rPr>
          <w:rFonts w:ascii="Trebuchet MS" w:hAnsi="Trebuchet MS" w:cstheme="minorHAnsi"/>
          <w:szCs w:val="24"/>
        </w:rPr>
      </w:pPr>
    </w:p>
    <w:p w14:paraId="4C51FD39" w14:textId="77777777" w:rsidR="00BF3751" w:rsidRPr="00BF3751" w:rsidRDefault="00BF3751" w:rsidP="008874B7">
      <w:pPr>
        <w:pStyle w:val="Prrafodelista"/>
        <w:numPr>
          <w:ilvl w:val="0"/>
          <w:numId w:val="2"/>
        </w:numPr>
        <w:shd w:val="clear" w:color="auto" w:fill="FFFFFF" w:themeFill="background1"/>
        <w:autoSpaceDE w:val="0"/>
        <w:autoSpaceDN w:val="0"/>
        <w:adjustRightInd w:val="0"/>
        <w:spacing w:after="0" w:line="276" w:lineRule="auto"/>
        <w:ind w:left="709"/>
        <w:jc w:val="both"/>
        <w:rPr>
          <w:rFonts w:ascii="Trebuchet MS" w:hAnsi="Trebuchet MS" w:cstheme="minorHAnsi"/>
          <w:szCs w:val="24"/>
        </w:rPr>
      </w:pPr>
      <w:r w:rsidRPr="00BF3751">
        <w:rPr>
          <w:rFonts w:ascii="Trebuchet MS" w:hAnsi="Trebuchet MS" w:cstheme="minorHAnsi"/>
          <w:b/>
          <w:bCs/>
          <w:szCs w:val="24"/>
        </w:rPr>
        <w:t>Auxiliar de control de bodega.</w:t>
      </w:r>
      <w:r w:rsidRPr="00BF3751">
        <w:rPr>
          <w:rFonts w:ascii="Trebuchet MS" w:hAnsi="Trebuchet MS" w:cstheme="minorHAnsi"/>
          <w:szCs w:val="24"/>
        </w:rPr>
        <w:t xml:space="preserve"> </w:t>
      </w:r>
      <w:r w:rsidR="00B95CB2">
        <w:rPr>
          <w:rFonts w:ascii="Trebuchet MS" w:hAnsi="Trebuchet MS" w:cstheme="minorHAnsi"/>
          <w:szCs w:val="24"/>
        </w:rPr>
        <w:t>Funcionario</w:t>
      </w:r>
      <w:r w:rsidRPr="00BF3751">
        <w:rPr>
          <w:rFonts w:ascii="Trebuchet MS" w:hAnsi="Trebuchet MS" w:cstheme="minorHAnsi"/>
          <w:szCs w:val="24"/>
        </w:rPr>
        <w:t xml:space="preserve"> designado por el </w:t>
      </w:r>
      <w:r w:rsidR="009928D4">
        <w:rPr>
          <w:rFonts w:ascii="Trebuchet MS" w:hAnsi="Trebuchet MS" w:cstheme="minorHAnsi"/>
          <w:szCs w:val="24"/>
        </w:rPr>
        <w:t>Consejo</w:t>
      </w:r>
      <w:r w:rsidRPr="00BF3751">
        <w:rPr>
          <w:rFonts w:ascii="Trebuchet MS" w:hAnsi="Trebuchet MS" w:cstheme="minorHAnsi"/>
          <w:szCs w:val="24"/>
        </w:rPr>
        <w:t>, cuya función primordial consiste en la entrega y recepción de paquetes electorales en la bodega electoral y el registro correspondiente de entradas y salidas;</w:t>
      </w:r>
    </w:p>
    <w:p w14:paraId="006C6441" w14:textId="77777777" w:rsidR="00BF3751" w:rsidRPr="00BF3751" w:rsidRDefault="00BF3751" w:rsidP="00BF3751">
      <w:pPr>
        <w:autoSpaceDE w:val="0"/>
        <w:autoSpaceDN w:val="0"/>
        <w:adjustRightInd w:val="0"/>
        <w:spacing w:after="0" w:line="276" w:lineRule="auto"/>
        <w:ind w:left="709"/>
        <w:jc w:val="both"/>
        <w:rPr>
          <w:rFonts w:ascii="Trebuchet MS" w:hAnsi="Trebuchet MS" w:cstheme="minorHAnsi"/>
          <w:szCs w:val="24"/>
        </w:rPr>
      </w:pPr>
    </w:p>
    <w:p w14:paraId="594EBE58" w14:textId="543DD418" w:rsidR="00BF3751" w:rsidRPr="00BF3751" w:rsidRDefault="005C1D63" w:rsidP="00BF3751">
      <w:pPr>
        <w:pStyle w:val="Prrafodelista"/>
        <w:numPr>
          <w:ilvl w:val="0"/>
          <w:numId w:val="2"/>
        </w:numPr>
        <w:autoSpaceDE w:val="0"/>
        <w:autoSpaceDN w:val="0"/>
        <w:adjustRightInd w:val="0"/>
        <w:spacing w:after="0" w:line="276" w:lineRule="auto"/>
        <w:ind w:left="709"/>
        <w:jc w:val="both"/>
        <w:rPr>
          <w:rFonts w:ascii="Trebuchet MS" w:hAnsi="Trebuchet MS" w:cstheme="minorHAnsi"/>
          <w:szCs w:val="24"/>
        </w:rPr>
      </w:pPr>
      <w:r>
        <w:rPr>
          <w:rFonts w:ascii="Trebuchet MS" w:hAnsi="Trebuchet MS" w:cstheme="minorHAnsi"/>
          <w:b/>
          <w:bCs/>
          <w:szCs w:val="24"/>
        </w:rPr>
        <w:t>Auxiliar de control de grupo de t</w:t>
      </w:r>
      <w:r w:rsidR="00BF3751" w:rsidRPr="00BF3751">
        <w:rPr>
          <w:rFonts w:ascii="Trebuchet MS" w:hAnsi="Trebuchet MS" w:cstheme="minorHAnsi"/>
          <w:b/>
          <w:bCs/>
          <w:szCs w:val="24"/>
        </w:rPr>
        <w:t>rabajo</w:t>
      </w:r>
      <w:r w:rsidR="00BF3751" w:rsidRPr="00BF3751">
        <w:rPr>
          <w:rFonts w:ascii="Trebuchet MS" w:hAnsi="Trebuchet MS" w:cstheme="minorHAnsi"/>
          <w:b/>
          <w:szCs w:val="24"/>
        </w:rPr>
        <w:t>.</w:t>
      </w:r>
      <w:r w:rsidR="00BF3751" w:rsidRPr="00BF3751">
        <w:rPr>
          <w:rFonts w:ascii="Trebuchet MS" w:hAnsi="Trebuchet MS" w:cstheme="minorHAnsi"/>
          <w:szCs w:val="24"/>
        </w:rPr>
        <w:t xml:space="preserve"> </w:t>
      </w:r>
      <w:r w:rsidR="00B95CB2">
        <w:rPr>
          <w:rFonts w:ascii="Trebuchet MS" w:hAnsi="Trebuchet MS" w:cstheme="minorHAnsi"/>
          <w:szCs w:val="24"/>
        </w:rPr>
        <w:t>Funcionario</w:t>
      </w:r>
      <w:r w:rsidR="00BF3751" w:rsidRPr="00BF3751">
        <w:rPr>
          <w:rFonts w:ascii="Trebuchet MS" w:hAnsi="Trebuchet MS" w:cstheme="minorHAnsi"/>
          <w:szCs w:val="24"/>
        </w:rPr>
        <w:t xml:space="preserve"> designado por el </w:t>
      </w:r>
      <w:r w:rsidR="009928D4">
        <w:rPr>
          <w:rFonts w:ascii="Trebuchet MS" w:hAnsi="Trebuchet MS" w:cstheme="minorHAnsi"/>
          <w:szCs w:val="24"/>
        </w:rPr>
        <w:t>Consejo</w:t>
      </w:r>
      <w:r w:rsidR="00BF3751" w:rsidRPr="00BF3751">
        <w:rPr>
          <w:rFonts w:ascii="Trebuchet MS" w:hAnsi="Trebuchet MS" w:cstheme="minorHAnsi"/>
          <w:szCs w:val="24"/>
        </w:rPr>
        <w:t>, quien tiene a su cargo el registro de entradas y salidas de paquetes electorales en los grupos de trabajo;</w:t>
      </w:r>
    </w:p>
    <w:p w14:paraId="3CE920AB" w14:textId="77777777" w:rsidR="00BF3751" w:rsidRPr="00BF3751" w:rsidRDefault="00BF3751" w:rsidP="00BF3751">
      <w:pPr>
        <w:autoSpaceDE w:val="0"/>
        <w:autoSpaceDN w:val="0"/>
        <w:adjustRightInd w:val="0"/>
        <w:spacing w:after="0"/>
        <w:ind w:left="709"/>
        <w:jc w:val="both"/>
        <w:rPr>
          <w:rFonts w:ascii="Trebuchet MS" w:hAnsi="Trebuchet MS" w:cstheme="minorHAnsi"/>
          <w:szCs w:val="24"/>
        </w:rPr>
      </w:pPr>
    </w:p>
    <w:p w14:paraId="5697183C" w14:textId="77777777" w:rsidR="00BF3751" w:rsidRPr="00BF3751" w:rsidRDefault="00BF3751" w:rsidP="00BF3751">
      <w:pPr>
        <w:pStyle w:val="Prrafodelista"/>
        <w:numPr>
          <w:ilvl w:val="0"/>
          <w:numId w:val="2"/>
        </w:numPr>
        <w:autoSpaceDE w:val="0"/>
        <w:autoSpaceDN w:val="0"/>
        <w:adjustRightInd w:val="0"/>
        <w:spacing w:after="0" w:line="276" w:lineRule="auto"/>
        <w:ind w:left="709"/>
        <w:jc w:val="both"/>
        <w:rPr>
          <w:rFonts w:ascii="Trebuchet MS" w:hAnsi="Trebuchet MS" w:cstheme="minorHAnsi"/>
          <w:szCs w:val="24"/>
        </w:rPr>
      </w:pPr>
      <w:r w:rsidRPr="00BF3751">
        <w:rPr>
          <w:rFonts w:ascii="Trebuchet MS" w:hAnsi="Trebuchet MS" w:cstheme="minorHAnsi"/>
          <w:b/>
          <w:szCs w:val="24"/>
        </w:rPr>
        <w:t>Auxiliar de digitalización</w:t>
      </w:r>
      <w:r w:rsidRPr="00BF3751">
        <w:rPr>
          <w:rFonts w:ascii="Trebuchet MS" w:hAnsi="Trebuchet MS" w:cstheme="minorHAnsi"/>
          <w:szCs w:val="24"/>
        </w:rPr>
        <w:t xml:space="preserve">. </w:t>
      </w:r>
      <w:r w:rsidR="00B95CB2">
        <w:rPr>
          <w:rFonts w:ascii="Trebuchet MS" w:hAnsi="Trebuchet MS" w:cstheme="minorHAnsi"/>
          <w:szCs w:val="24"/>
        </w:rPr>
        <w:t>Funcionario</w:t>
      </w:r>
      <w:r w:rsidR="00B95CB2" w:rsidRPr="00BF3751">
        <w:rPr>
          <w:rFonts w:ascii="Trebuchet MS" w:hAnsi="Trebuchet MS" w:cstheme="minorHAnsi"/>
          <w:szCs w:val="24"/>
        </w:rPr>
        <w:t xml:space="preserve"> </w:t>
      </w:r>
      <w:r w:rsidRPr="00BF3751">
        <w:rPr>
          <w:rFonts w:ascii="Trebuchet MS" w:hAnsi="Trebuchet MS" w:cstheme="minorHAnsi"/>
          <w:szCs w:val="24"/>
        </w:rPr>
        <w:t xml:space="preserve">designado por el </w:t>
      </w:r>
      <w:r w:rsidR="009928D4">
        <w:rPr>
          <w:rFonts w:ascii="Trebuchet MS" w:hAnsi="Trebuchet MS" w:cstheme="minorHAnsi"/>
          <w:szCs w:val="24"/>
        </w:rPr>
        <w:t>Consejo</w:t>
      </w:r>
      <w:r w:rsidRPr="00BF3751">
        <w:rPr>
          <w:rFonts w:ascii="Trebuchet MS" w:hAnsi="Trebuchet MS" w:cstheme="minorHAnsi"/>
          <w:szCs w:val="24"/>
        </w:rPr>
        <w:t>, quien será responsable del proceso de digitalización y reproducción de las actas, así como de apoyar en el proceso de complementación de actas;</w:t>
      </w:r>
    </w:p>
    <w:p w14:paraId="7D89A703"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bCs/>
          <w:szCs w:val="24"/>
        </w:rPr>
      </w:pPr>
    </w:p>
    <w:p w14:paraId="24D9098A"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Auxiliar de documentación</w:t>
      </w:r>
      <w:r w:rsidRPr="00BF3751">
        <w:rPr>
          <w:rFonts w:ascii="Trebuchet MS" w:hAnsi="Trebuchet MS" w:cstheme="minorHAnsi"/>
          <w:b/>
          <w:szCs w:val="24"/>
        </w:rPr>
        <w:t>.</w:t>
      </w:r>
      <w:r w:rsidRPr="00BF3751">
        <w:rPr>
          <w:rFonts w:ascii="Trebuchet MS" w:hAnsi="Trebuchet MS" w:cstheme="minorHAnsi"/>
          <w:szCs w:val="24"/>
        </w:rPr>
        <w:t xml:space="preserve"> </w:t>
      </w:r>
      <w:r w:rsidR="00B95CB2">
        <w:rPr>
          <w:rFonts w:ascii="Trebuchet MS" w:hAnsi="Trebuchet MS" w:cstheme="minorHAnsi"/>
          <w:szCs w:val="24"/>
        </w:rPr>
        <w:t>Funcionario</w:t>
      </w:r>
      <w:r w:rsidRPr="00BF3751">
        <w:rPr>
          <w:rFonts w:ascii="Trebuchet MS" w:hAnsi="Trebuchet MS" w:cstheme="minorHAnsi"/>
          <w:szCs w:val="24"/>
        </w:rPr>
        <w:t xml:space="preserve"> designado por el </w:t>
      </w:r>
      <w:r w:rsidR="009928D4">
        <w:rPr>
          <w:rFonts w:ascii="Trebuchet MS" w:hAnsi="Trebuchet MS" w:cstheme="minorHAnsi"/>
          <w:szCs w:val="24"/>
        </w:rPr>
        <w:t>Consejo</w:t>
      </w:r>
      <w:r w:rsidRPr="00BF3751">
        <w:rPr>
          <w:rFonts w:ascii="Trebuchet MS" w:hAnsi="Trebuchet MS" w:cstheme="minorHAnsi"/>
          <w:szCs w:val="24"/>
        </w:rPr>
        <w:t xml:space="preserve">, que se encarga de la extracción, separación y ordenamiento de la documentación, conforme a lo dispuesto en los presentes lineamientos, en apoyo a quien presida el </w:t>
      </w:r>
      <w:r w:rsidR="009928D4">
        <w:rPr>
          <w:rFonts w:ascii="Trebuchet MS" w:hAnsi="Trebuchet MS" w:cstheme="minorHAnsi"/>
          <w:szCs w:val="24"/>
        </w:rPr>
        <w:t>Consejo</w:t>
      </w:r>
      <w:r w:rsidRPr="00BF3751">
        <w:rPr>
          <w:rFonts w:ascii="Trebuchet MS" w:hAnsi="Trebuchet MS" w:cstheme="minorHAnsi"/>
          <w:szCs w:val="24"/>
        </w:rPr>
        <w:t xml:space="preserve"> o el grupo de trabajo;</w:t>
      </w:r>
    </w:p>
    <w:p w14:paraId="354FB8E4"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szCs w:val="24"/>
        </w:rPr>
      </w:pPr>
    </w:p>
    <w:p w14:paraId="4E74E0CA"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Auxiliar de recuento</w:t>
      </w:r>
      <w:r w:rsidRPr="00BF3751">
        <w:rPr>
          <w:rFonts w:ascii="Trebuchet MS" w:hAnsi="Trebuchet MS" w:cstheme="minorHAnsi"/>
          <w:b/>
          <w:szCs w:val="24"/>
        </w:rPr>
        <w:t>.</w:t>
      </w:r>
      <w:r w:rsidRPr="00BF3751">
        <w:rPr>
          <w:rFonts w:ascii="Trebuchet MS" w:hAnsi="Trebuchet MS" w:cstheme="minorHAnsi"/>
          <w:szCs w:val="24"/>
        </w:rPr>
        <w:t xml:space="preserve"> </w:t>
      </w:r>
      <w:r w:rsidR="00B95CB2">
        <w:rPr>
          <w:rFonts w:ascii="Trebuchet MS" w:hAnsi="Trebuchet MS" w:cstheme="minorHAnsi"/>
          <w:szCs w:val="24"/>
        </w:rPr>
        <w:t>Funcionario</w:t>
      </w:r>
      <w:r w:rsidRPr="00BF3751">
        <w:rPr>
          <w:rFonts w:ascii="Trebuchet MS" w:hAnsi="Trebuchet MS" w:cstheme="minorHAnsi"/>
          <w:szCs w:val="24"/>
        </w:rPr>
        <w:t xml:space="preserve"> designado por el </w:t>
      </w:r>
      <w:r w:rsidR="009928D4">
        <w:rPr>
          <w:rFonts w:ascii="Trebuchet MS" w:hAnsi="Trebuchet MS" w:cstheme="minorHAnsi"/>
          <w:szCs w:val="24"/>
        </w:rPr>
        <w:t>Consejo</w:t>
      </w:r>
      <w:r w:rsidRPr="00BF3751">
        <w:rPr>
          <w:rFonts w:ascii="Trebuchet MS" w:hAnsi="Trebuchet MS" w:cstheme="minorHAnsi"/>
          <w:szCs w:val="24"/>
        </w:rPr>
        <w:t xml:space="preserve"> para el recuento de los votos en grupos de trabajo, mediante los resultados de la primera evaluación de su desempeño;</w:t>
      </w:r>
    </w:p>
    <w:p w14:paraId="74E076AD" w14:textId="77777777" w:rsidR="00BF3751" w:rsidRPr="00BF3751" w:rsidRDefault="00BF3751" w:rsidP="00BF3751">
      <w:pPr>
        <w:pStyle w:val="Prrafodelista"/>
        <w:jc w:val="both"/>
        <w:rPr>
          <w:rFonts w:ascii="Trebuchet MS" w:hAnsi="Trebuchet MS" w:cstheme="minorHAnsi"/>
          <w:szCs w:val="24"/>
        </w:rPr>
      </w:pPr>
    </w:p>
    <w:p w14:paraId="6235CE1F" w14:textId="2CE9C3B4" w:rsidR="00BF3751" w:rsidRPr="00A2100A"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A2100A">
        <w:rPr>
          <w:rFonts w:ascii="Trebuchet MS" w:hAnsi="Trebuchet MS" w:cstheme="minorHAnsi"/>
          <w:b/>
          <w:szCs w:val="24"/>
        </w:rPr>
        <w:t>Auxiliar de seguimiento.</w:t>
      </w:r>
      <w:r w:rsidRPr="00A2100A">
        <w:rPr>
          <w:rFonts w:ascii="Trebuchet MS" w:hAnsi="Trebuchet MS" w:cstheme="minorHAnsi"/>
          <w:szCs w:val="24"/>
        </w:rPr>
        <w:t xml:space="preserve"> </w:t>
      </w:r>
      <w:r w:rsidR="00B95CB2" w:rsidRPr="00A2100A">
        <w:rPr>
          <w:rFonts w:ascii="Trebuchet MS" w:hAnsi="Trebuchet MS" w:cstheme="minorHAnsi"/>
          <w:szCs w:val="24"/>
        </w:rPr>
        <w:t>Funcionario</w:t>
      </w:r>
      <w:r w:rsidRPr="00A2100A">
        <w:rPr>
          <w:rFonts w:ascii="Trebuchet MS" w:hAnsi="Trebuchet MS" w:cstheme="minorHAnsi"/>
          <w:szCs w:val="24"/>
        </w:rPr>
        <w:t xml:space="preserve"> designado por el </w:t>
      </w:r>
      <w:r w:rsidR="009928D4" w:rsidRPr="00A2100A">
        <w:rPr>
          <w:rFonts w:ascii="Trebuchet MS" w:hAnsi="Trebuchet MS" w:cstheme="minorHAnsi"/>
          <w:szCs w:val="24"/>
        </w:rPr>
        <w:t>Consejo</w:t>
      </w:r>
      <w:r w:rsidRPr="00A2100A">
        <w:rPr>
          <w:rFonts w:ascii="Trebuchet MS" w:hAnsi="Trebuchet MS" w:cstheme="minorHAnsi"/>
          <w:szCs w:val="24"/>
        </w:rPr>
        <w:t>, responsable de vigilar que el avance en el desarrollo de la sesión</w:t>
      </w:r>
      <w:r w:rsidR="005C1D63">
        <w:rPr>
          <w:rFonts w:ascii="Trebuchet MS" w:hAnsi="Trebuchet MS" w:cstheme="minorHAnsi"/>
          <w:szCs w:val="24"/>
        </w:rPr>
        <w:t xml:space="preserve"> y particularmente en el o los grupos de t</w:t>
      </w:r>
      <w:r w:rsidRPr="00A2100A">
        <w:rPr>
          <w:rFonts w:ascii="Trebuchet MS" w:hAnsi="Trebuchet MS" w:cstheme="minorHAnsi"/>
          <w:szCs w:val="24"/>
        </w:rPr>
        <w:t xml:space="preserve">rabajo, se lleve a cabo de conformidad con los plazos establecidos en el Código y las previsiones para su oportuna conclusión; de presentarse el supuesto de retraso de al menos tres horas respecto a la estimación para la conclusión de los trabajos de recuento, comunicará la situación a quien presida el </w:t>
      </w:r>
      <w:r w:rsidR="009928D4" w:rsidRPr="00A2100A">
        <w:rPr>
          <w:rFonts w:ascii="Trebuchet MS" w:hAnsi="Trebuchet MS" w:cstheme="minorHAnsi"/>
          <w:szCs w:val="24"/>
        </w:rPr>
        <w:t>Consejo</w:t>
      </w:r>
      <w:r w:rsidRPr="00A2100A">
        <w:rPr>
          <w:rFonts w:ascii="Trebuchet MS" w:hAnsi="Trebuchet MS" w:cstheme="minorHAnsi"/>
          <w:szCs w:val="24"/>
        </w:rPr>
        <w:t xml:space="preserve"> respectivo, a fin de que se adopten las medidas necesarias. </w:t>
      </w:r>
    </w:p>
    <w:p w14:paraId="45315E18"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szCs w:val="24"/>
        </w:rPr>
      </w:pPr>
    </w:p>
    <w:p w14:paraId="11F3889A"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Auxiliar de traslado.</w:t>
      </w:r>
      <w:r w:rsidRPr="00BF3751">
        <w:rPr>
          <w:rFonts w:ascii="Trebuchet MS" w:hAnsi="Trebuchet MS" w:cstheme="minorHAnsi"/>
          <w:bCs/>
          <w:szCs w:val="24"/>
        </w:rPr>
        <w:t xml:space="preserve"> </w:t>
      </w:r>
      <w:r w:rsidR="00B95CB2">
        <w:rPr>
          <w:rFonts w:ascii="Trebuchet MS" w:hAnsi="Trebuchet MS" w:cstheme="minorHAnsi"/>
          <w:szCs w:val="24"/>
        </w:rPr>
        <w:t>Funcionario</w:t>
      </w:r>
      <w:r w:rsidRPr="00BF3751">
        <w:rPr>
          <w:rFonts w:ascii="Trebuchet MS" w:hAnsi="Trebuchet MS" w:cstheme="minorHAnsi"/>
          <w:szCs w:val="24"/>
        </w:rPr>
        <w:t xml:space="preserve"> designado por el </w:t>
      </w:r>
      <w:r w:rsidR="009928D4">
        <w:rPr>
          <w:rFonts w:ascii="Trebuchet MS" w:hAnsi="Trebuchet MS" w:cstheme="minorHAnsi"/>
          <w:szCs w:val="24"/>
        </w:rPr>
        <w:t>Consejo</w:t>
      </w:r>
      <w:r w:rsidRPr="00BF3751">
        <w:rPr>
          <w:rFonts w:ascii="Trebuchet MS" w:hAnsi="Trebuchet MS" w:cstheme="minorHAnsi"/>
          <w:szCs w:val="24"/>
        </w:rPr>
        <w:t>, para el traslado de los paquetes electorales entre la bodega electoral y los grupos de trabajo, la disposición de los sobres de boletas y votos para su recuento, su reincorporación ordenada al paquete electoral y el retorno de éste a la bodega;</w:t>
      </w:r>
    </w:p>
    <w:p w14:paraId="46CC332B"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szCs w:val="24"/>
        </w:rPr>
      </w:pPr>
    </w:p>
    <w:p w14:paraId="22D3CD71"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Auxiliar de verificación.</w:t>
      </w:r>
      <w:r w:rsidRPr="00BF3751">
        <w:rPr>
          <w:rFonts w:ascii="Trebuchet MS" w:hAnsi="Trebuchet MS" w:cstheme="minorHAnsi"/>
          <w:bCs/>
          <w:szCs w:val="24"/>
        </w:rPr>
        <w:t xml:space="preserve"> </w:t>
      </w:r>
      <w:r w:rsidR="00B95CB2">
        <w:rPr>
          <w:rFonts w:ascii="Trebuchet MS" w:hAnsi="Trebuchet MS" w:cstheme="minorHAnsi"/>
          <w:szCs w:val="24"/>
        </w:rPr>
        <w:t>Funcionario</w:t>
      </w:r>
      <w:r w:rsidRPr="00BF3751">
        <w:rPr>
          <w:rFonts w:ascii="Trebuchet MS" w:hAnsi="Trebuchet MS" w:cstheme="minorHAnsi"/>
          <w:szCs w:val="24"/>
        </w:rPr>
        <w:t xml:space="preserve"> designado por el </w:t>
      </w:r>
      <w:r w:rsidR="009928D4">
        <w:rPr>
          <w:rFonts w:ascii="Trebuchet MS" w:hAnsi="Trebuchet MS" w:cstheme="minorHAnsi"/>
          <w:szCs w:val="24"/>
        </w:rPr>
        <w:t>Consejo</w:t>
      </w:r>
      <w:r w:rsidRPr="00BF3751">
        <w:rPr>
          <w:rFonts w:ascii="Trebuchet MS" w:hAnsi="Trebuchet MS" w:cstheme="minorHAnsi"/>
          <w:szCs w:val="24"/>
        </w:rPr>
        <w:t xml:space="preserve"> a un grupo de trabajo, cuya función es apoyar al auxiliar de captura; cotejar en el acta circunstanciada la información que se vaya registrando en las constancias individuales; entregar el acta a quien presida el </w:t>
      </w:r>
      <w:r w:rsidR="009928D4">
        <w:rPr>
          <w:rFonts w:ascii="Trebuchet MS" w:hAnsi="Trebuchet MS" w:cstheme="minorHAnsi"/>
          <w:szCs w:val="24"/>
        </w:rPr>
        <w:t>Consejo</w:t>
      </w:r>
      <w:r w:rsidRPr="00BF3751">
        <w:rPr>
          <w:rFonts w:ascii="Trebuchet MS" w:hAnsi="Trebuchet MS" w:cstheme="minorHAnsi"/>
          <w:szCs w:val="24"/>
        </w:rPr>
        <w:t xml:space="preserve"> respectivo y apoyarlo en la entrega de la copia respectiva a cada representante ante el grupo de trabajo;</w:t>
      </w:r>
    </w:p>
    <w:p w14:paraId="327D3334"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szCs w:val="24"/>
        </w:rPr>
      </w:pPr>
    </w:p>
    <w:p w14:paraId="082232DA"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Bodega Electoral.</w:t>
      </w:r>
      <w:r w:rsidRPr="00BF3751">
        <w:rPr>
          <w:rFonts w:ascii="Trebuchet MS" w:hAnsi="Trebuchet MS" w:cstheme="minorHAnsi"/>
          <w:bCs/>
          <w:szCs w:val="24"/>
        </w:rPr>
        <w:t xml:space="preserve"> </w:t>
      </w:r>
      <w:r w:rsidRPr="00BF3751">
        <w:rPr>
          <w:rFonts w:ascii="Trebuchet MS" w:hAnsi="Trebuchet MS" w:cstheme="minorHAnsi"/>
          <w:szCs w:val="24"/>
        </w:rPr>
        <w:t xml:space="preserve">Lugar destinado por el Consejo y/o el </w:t>
      </w:r>
      <w:r w:rsidR="009928D4">
        <w:rPr>
          <w:rFonts w:ascii="Trebuchet MS" w:hAnsi="Trebuchet MS" w:cstheme="minorHAnsi"/>
          <w:szCs w:val="24"/>
        </w:rPr>
        <w:t>Consejo</w:t>
      </w:r>
      <w:r w:rsidRPr="00BF3751">
        <w:rPr>
          <w:rFonts w:ascii="Trebuchet MS" w:hAnsi="Trebuchet MS" w:cstheme="minorHAnsi"/>
          <w:szCs w:val="24"/>
        </w:rPr>
        <w:t xml:space="preserve"> para salvaguardar la integridad de los paquetes electorales;</w:t>
      </w:r>
    </w:p>
    <w:p w14:paraId="23058A52"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szCs w:val="24"/>
        </w:rPr>
      </w:pPr>
    </w:p>
    <w:p w14:paraId="26983D50"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Caso fortuito.</w:t>
      </w:r>
      <w:r w:rsidRPr="00BF3751">
        <w:rPr>
          <w:rFonts w:ascii="Trebuchet MS" w:hAnsi="Trebuchet MS" w:cstheme="minorHAnsi"/>
          <w:bCs/>
          <w:szCs w:val="24"/>
        </w:rPr>
        <w:t xml:space="preserve"> </w:t>
      </w:r>
      <w:r w:rsidRPr="00BF3751">
        <w:rPr>
          <w:rFonts w:ascii="Trebuchet MS" w:hAnsi="Trebuchet MS" w:cstheme="minorHAnsi"/>
          <w:szCs w:val="24"/>
        </w:rPr>
        <w:t>Lo constituye un acontecimiento natural inevitable, previsible o imprevisible, que impida en forma absoluta el cumplimiento de una obligación legalmente adquirida;</w:t>
      </w:r>
    </w:p>
    <w:p w14:paraId="3974F184"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szCs w:val="24"/>
        </w:rPr>
      </w:pPr>
    </w:p>
    <w:p w14:paraId="56622B6B"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sz w:val="24"/>
          <w:szCs w:val="24"/>
        </w:rPr>
      </w:pPr>
      <w:r w:rsidRPr="00BF3751">
        <w:rPr>
          <w:rFonts w:ascii="Trebuchet MS" w:hAnsi="Trebuchet MS" w:cstheme="minorHAnsi"/>
          <w:b/>
          <w:sz w:val="24"/>
          <w:szCs w:val="24"/>
        </w:rPr>
        <w:t>Código:</w:t>
      </w:r>
      <w:r w:rsidRPr="00BF3751">
        <w:rPr>
          <w:rFonts w:ascii="Trebuchet MS" w:hAnsi="Trebuchet MS" w:cstheme="minorHAnsi"/>
          <w:sz w:val="24"/>
          <w:szCs w:val="24"/>
        </w:rPr>
        <w:t xml:space="preserve"> Código Electoral </w:t>
      </w:r>
      <w:r w:rsidR="00DF44D9">
        <w:rPr>
          <w:rFonts w:ascii="Trebuchet MS" w:hAnsi="Trebuchet MS" w:cstheme="minorHAnsi"/>
          <w:sz w:val="24"/>
          <w:szCs w:val="24"/>
        </w:rPr>
        <w:t>y de Participación Social del estado de Jalisco</w:t>
      </w:r>
      <w:r w:rsidRPr="00BF3751">
        <w:rPr>
          <w:rFonts w:ascii="Trebuchet MS" w:hAnsi="Trebuchet MS" w:cstheme="minorHAnsi"/>
          <w:sz w:val="24"/>
          <w:szCs w:val="24"/>
        </w:rPr>
        <w:t>;</w:t>
      </w:r>
    </w:p>
    <w:p w14:paraId="0F28993E" w14:textId="77777777" w:rsidR="00BF3751" w:rsidRPr="00BF3751" w:rsidRDefault="00BF3751" w:rsidP="00BF3751">
      <w:pPr>
        <w:pStyle w:val="Sinespaciado"/>
        <w:spacing w:line="276" w:lineRule="auto"/>
        <w:ind w:left="1134" w:right="49" w:hanging="425"/>
        <w:jc w:val="both"/>
        <w:rPr>
          <w:rFonts w:ascii="Trebuchet MS" w:hAnsi="Trebuchet MS" w:cstheme="minorHAnsi"/>
          <w:sz w:val="24"/>
          <w:szCs w:val="24"/>
        </w:rPr>
      </w:pPr>
    </w:p>
    <w:p w14:paraId="238B8C2F" w14:textId="77777777" w:rsidR="00BF3751" w:rsidRPr="00BF3751" w:rsidRDefault="009928D4" w:rsidP="00BF3751">
      <w:pPr>
        <w:pStyle w:val="Sinespaciado"/>
        <w:numPr>
          <w:ilvl w:val="0"/>
          <w:numId w:val="2"/>
        </w:numPr>
        <w:spacing w:line="276" w:lineRule="auto"/>
        <w:ind w:right="49"/>
        <w:jc w:val="both"/>
        <w:rPr>
          <w:rFonts w:ascii="Trebuchet MS" w:hAnsi="Trebuchet MS" w:cstheme="minorHAnsi"/>
          <w:sz w:val="24"/>
          <w:szCs w:val="24"/>
        </w:rPr>
      </w:pPr>
      <w:r>
        <w:rPr>
          <w:rFonts w:ascii="Trebuchet MS" w:hAnsi="Trebuchet MS" w:cstheme="minorHAnsi"/>
          <w:b/>
          <w:sz w:val="24"/>
          <w:szCs w:val="24"/>
        </w:rPr>
        <w:t>Consejo</w:t>
      </w:r>
      <w:r w:rsidR="00BF3751" w:rsidRPr="00BF3751">
        <w:rPr>
          <w:rFonts w:ascii="Trebuchet MS" w:hAnsi="Trebuchet MS" w:cstheme="minorHAnsi"/>
          <w:b/>
          <w:sz w:val="24"/>
          <w:szCs w:val="24"/>
        </w:rPr>
        <w:t>:</w:t>
      </w:r>
      <w:r w:rsidR="00BF3751" w:rsidRPr="00BF3751">
        <w:rPr>
          <w:rFonts w:ascii="Trebuchet MS" w:hAnsi="Trebuchet MS" w:cstheme="minorHAnsi"/>
          <w:sz w:val="24"/>
          <w:szCs w:val="24"/>
        </w:rPr>
        <w:t xml:space="preserve"> </w:t>
      </w:r>
      <w:r>
        <w:rPr>
          <w:rFonts w:ascii="Trebuchet MS" w:hAnsi="Trebuchet MS" w:cstheme="minorHAnsi"/>
          <w:sz w:val="24"/>
          <w:szCs w:val="24"/>
        </w:rPr>
        <w:t>Consejo</w:t>
      </w:r>
      <w:r w:rsidR="00BF3751" w:rsidRPr="00BF3751">
        <w:rPr>
          <w:rFonts w:ascii="Trebuchet MS" w:hAnsi="Trebuchet MS" w:cstheme="minorHAnsi"/>
          <w:sz w:val="24"/>
          <w:szCs w:val="24"/>
        </w:rPr>
        <w:t>s Distritales y Municipales Electorales;</w:t>
      </w:r>
    </w:p>
    <w:p w14:paraId="3B8DA471" w14:textId="77777777" w:rsidR="00BF3751" w:rsidRPr="00BF3751" w:rsidRDefault="00BF3751" w:rsidP="00BF3751">
      <w:pPr>
        <w:spacing w:after="0" w:line="276" w:lineRule="auto"/>
        <w:ind w:left="1134"/>
        <w:jc w:val="both"/>
        <w:rPr>
          <w:rFonts w:ascii="Trebuchet MS" w:hAnsi="Trebuchet MS" w:cstheme="minorHAnsi"/>
          <w:szCs w:val="24"/>
        </w:rPr>
      </w:pPr>
    </w:p>
    <w:p w14:paraId="43EA53D3"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Cómputo:</w:t>
      </w:r>
      <w:r w:rsidRPr="00BF3751">
        <w:rPr>
          <w:rFonts w:ascii="Trebuchet MS" w:hAnsi="Trebuchet MS" w:cstheme="minorHAnsi"/>
          <w:bCs/>
          <w:szCs w:val="24"/>
        </w:rPr>
        <w:t xml:space="preserve"> </w:t>
      </w:r>
      <w:r w:rsidRPr="00BF3751">
        <w:rPr>
          <w:rFonts w:ascii="Trebuchet MS" w:hAnsi="Trebuchet MS" w:cstheme="minorHAnsi"/>
          <w:szCs w:val="24"/>
        </w:rPr>
        <w:t xml:space="preserve">Suma que realiza el </w:t>
      </w:r>
      <w:r w:rsidR="009928D4">
        <w:rPr>
          <w:rFonts w:ascii="Trebuchet MS" w:hAnsi="Trebuchet MS" w:cstheme="minorHAnsi"/>
          <w:szCs w:val="24"/>
        </w:rPr>
        <w:t>Consejo</w:t>
      </w:r>
      <w:r w:rsidRPr="00BF3751">
        <w:rPr>
          <w:rFonts w:ascii="Trebuchet MS" w:hAnsi="Trebuchet MS" w:cstheme="minorHAnsi"/>
          <w:szCs w:val="24"/>
        </w:rPr>
        <w:t xml:space="preserve"> de los resultados anotados en las actas de escrutinio y cómputo de las casillas, incluyendo en su caso, la suma de los resultados obtenidos del recuento realizado en el </w:t>
      </w:r>
      <w:r w:rsidR="00DF44D9">
        <w:rPr>
          <w:rFonts w:ascii="Trebuchet MS" w:hAnsi="Trebuchet MS" w:cstheme="minorHAnsi"/>
          <w:szCs w:val="24"/>
        </w:rPr>
        <w:t>Consej</w:t>
      </w:r>
      <w:r w:rsidRPr="00BF3751">
        <w:rPr>
          <w:rFonts w:ascii="Trebuchet MS" w:hAnsi="Trebuchet MS" w:cstheme="minorHAnsi"/>
          <w:szCs w:val="24"/>
        </w:rPr>
        <w:t xml:space="preserve">o por cada uno de los grupos de trabajo; </w:t>
      </w:r>
    </w:p>
    <w:p w14:paraId="0F9E9827" w14:textId="77777777" w:rsidR="00BF3751" w:rsidRPr="00BF3751" w:rsidRDefault="00BF3751" w:rsidP="00BF3751">
      <w:pPr>
        <w:ind w:left="774"/>
        <w:jc w:val="both"/>
        <w:rPr>
          <w:rFonts w:ascii="Trebuchet MS" w:hAnsi="Trebuchet MS" w:cstheme="minorHAnsi"/>
          <w:szCs w:val="24"/>
        </w:rPr>
      </w:pPr>
    </w:p>
    <w:p w14:paraId="523FC31E"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sz w:val="24"/>
          <w:szCs w:val="24"/>
        </w:rPr>
      </w:pPr>
      <w:r w:rsidRPr="00BF3751">
        <w:rPr>
          <w:rFonts w:ascii="Trebuchet MS" w:hAnsi="Trebuchet MS" w:cstheme="minorHAnsi"/>
          <w:b/>
          <w:sz w:val="24"/>
          <w:szCs w:val="24"/>
        </w:rPr>
        <w:t>Consejero:</w:t>
      </w:r>
      <w:r w:rsidRPr="00BF3751">
        <w:rPr>
          <w:rFonts w:ascii="Trebuchet MS" w:hAnsi="Trebuchet MS" w:cstheme="minorHAnsi"/>
          <w:sz w:val="24"/>
          <w:szCs w:val="24"/>
        </w:rPr>
        <w:t xml:space="preserve"> Consejeros y/o Consejeras Distritales Electorales y Municipales Electorales;</w:t>
      </w:r>
    </w:p>
    <w:p w14:paraId="732D4384" w14:textId="77777777" w:rsidR="00BF3751" w:rsidRPr="00BF3751" w:rsidRDefault="00BF3751" w:rsidP="00BF3751">
      <w:pPr>
        <w:pStyle w:val="Sinespaciado"/>
        <w:spacing w:line="276" w:lineRule="auto"/>
        <w:ind w:left="1134" w:right="49"/>
        <w:jc w:val="both"/>
        <w:rPr>
          <w:rFonts w:ascii="Trebuchet MS" w:hAnsi="Trebuchet MS" w:cstheme="minorHAnsi"/>
          <w:sz w:val="24"/>
          <w:szCs w:val="24"/>
        </w:rPr>
      </w:pPr>
    </w:p>
    <w:p w14:paraId="2A841531"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sz w:val="24"/>
          <w:szCs w:val="24"/>
        </w:rPr>
      </w:pPr>
      <w:r w:rsidRPr="00BF3751">
        <w:rPr>
          <w:rFonts w:ascii="Trebuchet MS" w:hAnsi="Trebuchet MS" w:cstheme="minorHAnsi"/>
          <w:b/>
          <w:sz w:val="24"/>
          <w:szCs w:val="24"/>
        </w:rPr>
        <w:t>Consejo</w:t>
      </w:r>
      <w:r w:rsidR="00DF44D9">
        <w:rPr>
          <w:rFonts w:ascii="Trebuchet MS" w:hAnsi="Trebuchet MS" w:cstheme="minorHAnsi"/>
          <w:b/>
          <w:sz w:val="24"/>
          <w:szCs w:val="24"/>
        </w:rPr>
        <w:t xml:space="preserve"> General</w:t>
      </w:r>
      <w:r w:rsidRPr="00BF3751">
        <w:rPr>
          <w:rFonts w:ascii="Trebuchet MS" w:hAnsi="Trebuchet MS" w:cstheme="minorHAnsi"/>
          <w:b/>
          <w:sz w:val="24"/>
          <w:szCs w:val="24"/>
        </w:rPr>
        <w:t>:</w:t>
      </w:r>
      <w:r w:rsidRPr="00BF3751">
        <w:rPr>
          <w:rFonts w:ascii="Trebuchet MS" w:hAnsi="Trebuchet MS" w:cstheme="minorHAnsi"/>
          <w:sz w:val="24"/>
          <w:szCs w:val="24"/>
        </w:rPr>
        <w:t xml:space="preserve"> Consejo General del Instituto Electoral </w:t>
      </w:r>
      <w:r w:rsidR="00DF44D9">
        <w:rPr>
          <w:rFonts w:ascii="Trebuchet MS" w:hAnsi="Trebuchet MS" w:cstheme="minorHAnsi"/>
          <w:sz w:val="24"/>
          <w:szCs w:val="24"/>
        </w:rPr>
        <w:t>y de Participación Ciudadana del Estado de Jalisco</w:t>
      </w:r>
      <w:r w:rsidRPr="00BF3751">
        <w:rPr>
          <w:rFonts w:ascii="Trebuchet MS" w:hAnsi="Trebuchet MS" w:cstheme="minorHAnsi"/>
          <w:sz w:val="24"/>
          <w:szCs w:val="24"/>
        </w:rPr>
        <w:t xml:space="preserve">; </w:t>
      </w:r>
    </w:p>
    <w:p w14:paraId="282DC48E" w14:textId="77777777" w:rsidR="00BF3751" w:rsidRPr="00BF3751" w:rsidRDefault="00BF3751" w:rsidP="00BF3751">
      <w:pPr>
        <w:ind w:left="1134"/>
        <w:jc w:val="both"/>
        <w:rPr>
          <w:rFonts w:ascii="Trebuchet MS" w:hAnsi="Trebuchet MS" w:cstheme="minorHAnsi"/>
          <w:szCs w:val="24"/>
        </w:rPr>
      </w:pPr>
    </w:p>
    <w:p w14:paraId="7EDA478F"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Constancia individual.</w:t>
      </w:r>
      <w:r w:rsidRPr="00BF3751">
        <w:rPr>
          <w:rFonts w:ascii="Trebuchet MS" w:hAnsi="Trebuchet MS" w:cstheme="minorHAnsi"/>
          <w:bCs/>
          <w:szCs w:val="24"/>
        </w:rPr>
        <w:t xml:space="preserve"> </w:t>
      </w:r>
      <w:r w:rsidRPr="00BF3751">
        <w:rPr>
          <w:rFonts w:ascii="Trebuchet MS" w:hAnsi="Trebuchet MS" w:cstheme="minorHAnsi"/>
          <w:szCs w:val="24"/>
        </w:rPr>
        <w:t>Formato aprobado por el Consejo, en el que deberán registrarse los resultados del nuevo escrutinio y cómputo de una casilla cuando estos se obtengan en grupo de trabajo. Firmada quien presida el grupo de trabajo, como requisito indispensable, servirá de apoyo para la captura y verificación de los resultados en el acta circunstanciada y quedará como anexo de la misma;</w:t>
      </w:r>
    </w:p>
    <w:p w14:paraId="16F84033" w14:textId="77777777" w:rsidR="00BF3751" w:rsidRPr="00BF3751" w:rsidRDefault="00BF3751" w:rsidP="00BF3751">
      <w:pPr>
        <w:ind w:left="774"/>
        <w:jc w:val="both"/>
        <w:rPr>
          <w:rFonts w:ascii="Trebuchet MS" w:hAnsi="Trebuchet MS" w:cstheme="minorHAnsi"/>
          <w:szCs w:val="24"/>
        </w:rPr>
      </w:pPr>
    </w:p>
    <w:p w14:paraId="4CC392C2"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sz w:val="24"/>
          <w:szCs w:val="24"/>
        </w:rPr>
      </w:pPr>
      <w:r w:rsidRPr="00BF3751">
        <w:rPr>
          <w:rFonts w:ascii="Trebuchet MS" w:hAnsi="Trebuchet MS" w:cstheme="minorHAnsi"/>
          <w:b/>
          <w:sz w:val="24"/>
          <w:szCs w:val="24"/>
        </w:rPr>
        <w:t>Constitución Federal:</w:t>
      </w:r>
      <w:r w:rsidRPr="00BF3751">
        <w:rPr>
          <w:rFonts w:ascii="Trebuchet MS" w:hAnsi="Trebuchet MS" w:cstheme="minorHAnsi"/>
          <w:sz w:val="24"/>
          <w:szCs w:val="24"/>
        </w:rPr>
        <w:t xml:space="preserve"> Constitución Política de los Estados Unidos Mexicanos;</w:t>
      </w:r>
    </w:p>
    <w:p w14:paraId="05E1F918" w14:textId="77777777" w:rsidR="00BF3751" w:rsidRPr="00BF3751" w:rsidRDefault="00BF3751" w:rsidP="00BF3751">
      <w:pPr>
        <w:pStyle w:val="Sinespaciado"/>
        <w:spacing w:line="276" w:lineRule="auto"/>
        <w:ind w:left="1134" w:right="49" w:hanging="425"/>
        <w:jc w:val="both"/>
        <w:rPr>
          <w:rFonts w:ascii="Trebuchet MS" w:hAnsi="Trebuchet MS" w:cstheme="minorHAnsi"/>
          <w:sz w:val="24"/>
          <w:szCs w:val="24"/>
        </w:rPr>
      </w:pPr>
    </w:p>
    <w:p w14:paraId="491DAE50"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sz w:val="24"/>
          <w:szCs w:val="24"/>
        </w:rPr>
      </w:pPr>
      <w:r w:rsidRPr="00BF3751">
        <w:rPr>
          <w:rFonts w:ascii="Trebuchet MS" w:hAnsi="Trebuchet MS" w:cstheme="minorHAnsi"/>
          <w:b/>
          <w:sz w:val="24"/>
          <w:szCs w:val="24"/>
        </w:rPr>
        <w:t>Constitución:</w:t>
      </w:r>
      <w:r w:rsidRPr="00BF3751">
        <w:rPr>
          <w:rFonts w:ascii="Trebuchet MS" w:hAnsi="Trebuchet MS" w:cstheme="minorHAnsi"/>
          <w:sz w:val="24"/>
          <w:szCs w:val="24"/>
        </w:rPr>
        <w:t xml:space="preserve"> Constitución Política del Estado </w:t>
      </w:r>
      <w:r w:rsidR="00DF44D9">
        <w:rPr>
          <w:rFonts w:ascii="Trebuchet MS" w:hAnsi="Trebuchet MS" w:cstheme="minorHAnsi"/>
          <w:sz w:val="24"/>
          <w:szCs w:val="24"/>
        </w:rPr>
        <w:t>Jalisco</w:t>
      </w:r>
      <w:r w:rsidRPr="00BF3751">
        <w:rPr>
          <w:rFonts w:ascii="Trebuchet MS" w:hAnsi="Trebuchet MS" w:cstheme="minorHAnsi"/>
          <w:sz w:val="24"/>
          <w:szCs w:val="24"/>
        </w:rPr>
        <w:t>;</w:t>
      </w:r>
    </w:p>
    <w:p w14:paraId="12B50D6E" w14:textId="77777777" w:rsidR="00BF3751" w:rsidRPr="00BF3751" w:rsidRDefault="00BF3751" w:rsidP="00BF3751">
      <w:pPr>
        <w:pStyle w:val="Sinespaciado"/>
        <w:spacing w:line="276" w:lineRule="auto"/>
        <w:ind w:left="1134" w:right="49" w:hanging="425"/>
        <w:jc w:val="both"/>
        <w:rPr>
          <w:rFonts w:ascii="Trebuchet MS" w:hAnsi="Trebuchet MS" w:cstheme="minorHAnsi"/>
          <w:sz w:val="24"/>
          <w:szCs w:val="24"/>
        </w:rPr>
      </w:pPr>
    </w:p>
    <w:p w14:paraId="46D0EAAF"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szCs w:val="24"/>
        </w:rPr>
        <w:t>Cotejo de actas.</w:t>
      </w:r>
      <w:r w:rsidRPr="00BF3751">
        <w:rPr>
          <w:rFonts w:ascii="Trebuchet MS" w:hAnsi="Trebuchet MS" w:cstheme="minorHAnsi"/>
          <w:szCs w:val="24"/>
        </w:rPr>
        <w:t xml:space="preserve"> Es cuando quien presida el </w:t>
      </w:r>
      <w:r w:rsidR="009928D4">
        <w:rPr>
          <w:rFonts w:ascii="Trebuchet MS" w:hAnsi="Trebuchet MS" w:cstheme="minorHAnsi"/>
          <w:szCs w:val="24"/>
        </w:rPr>
        <w:t>Consejo</w:t>
      </w:r>
      <w:r w:rsidRPr="00BF3751">
        <w:rPr>
          <w:rFonts w:ascii="Trebuchet MS" w:hAnsi="Trebuchet MS" w:cstheme="minorHAnsi"/>
          <w:szCs w:val="24"/>
        </w:rPr>
        <w:t xml:space="preserve">, el miércoles siguiente a la jornada electoral, extrae del expediente de la elección el Acta de Escrutinio y Cómputo y lee en voz alta la información y la confronta con el Acta que obra en su poder al término de la jornada electoral. Esta actividad se lleva a cabo en el </w:t>
      </w:r>
      <w:r w:rsidR="009928D4">
        <w:rPr>
          <w:rFonts w:ascii="Trebuchet MS" w:hAnsi="Trebuchet MS" w:cstheme="minorHAnsi"/>
          <w:szCs w:val="24"/>
        </w:rPr>
        <w:t>Consejo</w:t>
      </w:r>
      <w:r w:rsidRPr="00BF3751">
        <w:rPr>
          <w:rFonts w:ascii="Trebuchet MS" w:hAnsi="Trebuchet MS" w:cstheme="minorHAnsi"/>
          <w:szCs w:val="24"/>
        </w:rPr>
        <w:t>;</w:t>
      </w:r>
    </w:p>
    <w:p w14:paraId="57C81E7A"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szCs w:val="24"/>
        </w:rPr>
      </w:pPr>
    </w:p>
    <w:p w14:paraId="33462588" w14:textId="77777777" w:rsid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Cuadernillo de consulta.</w:t>
      </w:r>
      <w:r w:rsidRPr="00BF3751">
        <w:rPr>
          <w:rFonts w:ascii="Trebuchet MS" w:hAnsi="Trebuchet MS" w:cstheme="minorHAnsi"/>
          <w:bCs/>
          <w:szCs w:val="24"/>
        </w:rPr>
        <w:t xml:space="preserve"> </w:t>
      </w:r>
      <w:r w:rsidRPr="00BF3751">
        <w:rPr>
          <w:rFonts w:ascii="Trebuchet MS" w:hAnsi="Trebuchet MS" w:cstheme="minorHAnsi"/>
          <w:szCs w:val="24"/>
        </w:rPr>
        <w:t>Es el material aprobado por el Consejo</w:t>
      </w:r>
      <w:r w:rsidR="00DF44D9">
        <w:rPr>
          <w:rFonts w:ascii="Trebuchet MS" w:hAnsi="Trebuchet MS" w:cstheme="minorHAnsi"/>
          <w:szCs w:val="24"/>
        </w:rPr>
        <w:t xml:space="preserve"> General</w:t>
      </w:r>
      <w:r w:rsidRPr="00BF3751">
        <w:rPr>
          <w:rFonts w:ascii="Trebuchet MS" w:hAnsi="Trebuchet MS" w:cstheme="minorHAnsi"/>
          <w:szCs w:val="24"/>
        </w:rPr>
        <w:t>, que contiene la descripción ilustrada de los casos en que los votos deben considerarse válidos, así como los casos en que de</w:t>
      </w:r>
      <w:r w:rsidR="00DF44D9">
        <w:rPr>
          <w:rFonts w:ascii="Trebuchet MS" w:hAnsi="Trebuchet MS" w:cstheme="minorHAnsi"/>
          <w:szCs w:val="24"/>
        </w:rPr>
        <w:t>ban ser calificados como nulos.</w:t>
      </w:r>
    </w:p>
    <w:p w14:paraId="251AABDF"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szCs w:val="24"/>
        </w:rPr>
      </w:pPr>
    </w:p>
    <w:p w14:paraId="0B405F35"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Espacios alternos</w:t>
      </w:r>
      <w:r w:rsidRPr="00BF3751">
        <w:rPr>
          <w:rFonts w:ascii="Trebuchet MS" w:hAnsi="Trebuchet MS" w:cstheme="minorHAnsi"/>
          <w:b/>
          <w:szCs w:val="24"/>
        </w:rPr>
        <w:t>.</w:t>
      </w:r>
      <w:r w:rsidRPr="00BF3751">
        <w:rPr>
          <w:rFonts w:ascii="Trebuchet MS" w:hAnsi="Trebuchet MS" w:cstheme="minorHAnsi"/>
          <w:szCs w:val="24"/>
        </w:rPr>
        <w:t xml:space="preserve"> Lugares, distintos a la sala de sesiones, previamente acordados por el </w:t>
      </w:r>
      <w:r w:rsidR="009928D4">
        <w:rPr>
          <w:rFonts w:ascii="Trebuchet MS" w:hAnsi="Trebuchet MS" w:cstheme="minorHAnsi"/>
          <w:szCs w:val="24"/>
        </w:rPr>
        <w:t>Consejo</w:t>
      </w:r>
      <w:r w:rsidRPr="00BF3751">
        <w:rPr>
          <w:rFonts w:ascii="Trebuchet MS" w:hAnsi="Trebuchet MS" w:cstheme="minorHAnsi"/>
          <w:szCs w:val="24"/>
        </w:rPr>
        <w:t xml:space="preserve">, para la realización de los recuentos de votación total o parcial, mismo que puede ubicarse dentro o al exterior de las mismas oficinas donde se encuentra el </w:t>
      </w:r>
      <w:r w:rsidR="009928D4">
        <w:rPr>
          <w:rFonts w:ascii="Trebuchet MS" w:hAnsi="Trebuchet MS" w:cstheme="minorHAnsi"/>
          <w:szCs w:val="24"/>
        </w:rPr>
        <w:t>Consejo</w:t>
      </w:r>
      <w:r w:rsidRPr="00BF3751">
        <w:rPr>
          <w:rFonts w:ascii="Trebuchet MS" w:hAnsi="Trebuchet MS" w:cstheme="minorHAnsi"/>
          <w:szCs w:val="24"/>
        </w:rPr>
        <w:t xml:space="preserve"> respectivo;</w:t>
      </w:r>
    </w:p>
    <w:p w14:paraId="3F913BE3"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szCs w:val="24"/>
        </w:rPr>
      </w:pPr>
    </w:p>
    <w:p w14:paraId="41B33FD1"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Expediente de casilla.</w:t>
      </w:r>
      <w:r w:rsidRPr="00BF3751">
        <w:rPr>
          <w:rFonts w:ascii="Trebuchet MS" w:hAnsi="Trebuchet MS" w:cstheme="minorHAnsi"/>
          <w:bCs/>
          <w:szCs w:val="24"/>
        </w:rPr>
        <w:t xml:space="preserve"> </w:t>
      </w:r>
      <w:r w:rsidRPr="00BF3751">
        <w:rPr>
          <w:rFonts w:ascii="Trebuchet MS" w:hAnsi="Trebuchet MS" w:cstheme="minorHAnsi"/>
          <w:szCs w:val="24"/>
        </w:rPr>
        <w:t>Expediente formado con un ejemplar del acta de la jornada electoral, un ejemplar del acta de escrutinio y cómputo y los escritos de protesta que se hubieren recibido;</w:t>
      </w:r>
    </w:p>
    <w:p w14:paraId="14A4124A"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b/>
          <w:szCs w:val="24"/>
        </w:rPr>
      </w:pPr>
    </w:p>
    <w:p w14:paraId="755E60CB" w14:textId="7078EBC3" w:rsidR="00BF3751" w:rsidRPr="00BF3751" w:rsidRDefault="002A05FF"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Pr>
          <w:rFonts w:ascii="Trebuchet MS" w:hAnsi="Trebuchet MS" w:cstheme="minorHAnsi"/>
          <w:b/>
          <w:bCs/>
          <w:szCs w:val="24"/>
        </w:rPr>
        <w:t>Expediente</w:t>
      </w:r>
      <w:r w:rsidR="00DF44D9" w:rsidRPr="00EA36AA">
        <w:rPr>
          <w:rFonts w:ascii="Trebuchet MS" w:hAnsi="Trebuchet MS" w:cstheme="minorHAnsi"/>
          <w:b/>
          <w:bCs/>
          <w:szCs w:val="24"/>
        </w:rPr>
        <w:t xml:space="preserve"> Electoral</w:t>
      </w:r>
      <w:r w:rsidR="00BF3751" w:rsidRPr="00EA36AA">
        <w:rPr>
          <w:rFonts w:ascii="Trebuchet MS" w:hAnsi="Trebuchet MS" w:cstheme="minorHAnsi"/>
          <w:b/>
          <w:szCs w:val="24"/>
        </w:rPr>
        <w:t>.</w:t>
      </w:r>
      <w:r w:rsidR="00BF3751" w:rsidRPr="00BF3751">
        <w:rPr>
          <w:rFonts w:ascii="Trebuchet MS" w:hAnsi="Trebuchet MS" w:cstheme="minorHAnsi"/>
          <w:szCs w:val="24"/>
        </w:rPr>
        <w:t xml:space="preserve"> Expediente formado por las actas de las casillas, el original del acta de cómputo, el acta circunstanciada de la sesión de cómputo. En caso de recuento total o parcial, asimismo incluye las actas circunstanciadas de los grupos de trabajo;</w:t>
      </w:r>
    </w:p>
    <w:p w14:paraId="40B449A0"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szCs w:val="24"/>
        </w:rPr>
      </w:pPr>
    </w:p>
    <w:p w14:paraId="5F795EF5"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Fórmula.</w:t>
      </w:r>
      <w:r w:rsidRPr="00BF3751">
        <w:rPr>
          <w:rFonts w:ascii="Trebuchet MS" w:hAnsi="Trebuchet MS" w:cstheme="minorHAnsi"/>
          <w:bCs/>
          <w:szCs w:val="24"/>
        </w:rPr>
        <w:t xml:space="preserve"> </w:t>
      </w:r>
      <w:r w:rsidRPr="00BF3751">
        <w:rPr>
          <w:rFonts w:ascii="Trebuchet MS" w:hAnsi="Trebuchet MS" w:cstheme="minorHAnsi"/>
          <w:szCs w:val="24"/>
        </w:rPr>
        <w:t xml:space="preserve">Es la representación del procedimiento matemático que usará el </w:t>
      </w:r>
      <w:r w:rsidR="009928D4">
        <w:rPr>
          <w:rFonts w:ascii="Trebuchet MS" w:hAnsi="Trebuchet MS" w:cstheme="minorHAnsi"/>
          <w:szCs w:val="24"/>
        </w:rPr>
        <w:t>Consejo</w:t>
      </w:r>
      <w:r w:rsidRPr="00BF3751">
        <w:rPr>
          <w:rFonts w:ascii="Trebuchet MS" w:hAnsi="Trebuchet MS" w:cstheme="minorHAnsi"/>
          <w:szCs w:val="24"/>
        </w:rPr>
        <w:t xml:space="preserve"> para la determinación de grupos de trabajo y, de ser necesario, puntos de recuento en su interior, cuando la cantidad de casillas sujeta a nuevo escrutinio y cómputo supera veinte, o bien el tiempo disponible para el cómputo de una elección, pongan en riesgo su conclusión oportuna;</w:t>
      </w:r>
    </w:p>
    <w:p w14:paraId="4E3CC30E" w14:textId="77777777" w:rsidR="00BF3751" w:rsidRPr="00BF3751" w:rsidRDefault="00BF3751" w:rsidP="00BF3751">
      <w:pPr>
        <w:autoSpaceDE w:val="0"/>
        <w:autoSpaceDN w:val="0"/>
        <w:adjustRightInd w:val="0"/>
        <w:spacing w:after="0"/>
        <w:ind w:left="1134"/>
        <w:jc w:val="both"/>
        <w:rPr>
          <w:rFonts w:ascii="Trebuchet MS" w:hAnsi="Trebuchet MS" w:cstheme="minorHAnsi"/>
          <w:szCs w:val="24"/>
        </w:rPr>
      </w:pPr>
    </w:p>
    <w:p w14:paraId="0C13D910" w14:textId="77777777" w:rsidR="00BF3751" w:rsidRPr="00BF3751" w:rsidRDefault="00BF3751" w:rsidP="00BF3751">
      <w:pPr>
        <w:pStyle w:val="Prrafodelista"/>
        <w:numPr>
          <w:ilvl w:val="0"/>
          <w:numId w:val="2"/>
        </w:numPr>
        <w:autoSpaceDE w:val="0"/>
        <w:autoSpaceDN w:val="0"/>
        <w:adjustRightInd w:val="0"/>
        <w:spacing w:after="0" w:line="276" w:lineRule="auto"/>
        <w:ind w:left="709"/>
        <w:jc w:val="both"/>
        <w:rPr>
          <w:rFonts w:ascii="Trebuchet MS" w:hAnsi="Trebuchet MS" w:cstheme="minorHAnsi"/>
          <w:szCs w:val="24"/>
        </w:rPr>
      </w:pPr>
      <w:r w:rsidRPr="00BF3751">
        <w:rPr>
          <w:rFonts w:ascii="Trebuchet MS" w:hAnsi="Trebuchet MS" w:cstheme="minorHAnsi"/>
          <w:b/>
          <w:bCs/>
          <w:szCs w:val="24"/>
        </w:rPr>
        <w:t>Fuerza mayor.</w:t>
      </w:r>
      <w:r w:rsidRPr="00BF3751">
        <w:rPr>
          <w:rFonts w:ascii="Trebuchet MS" w:hAnsi="Trebuchet MS" w:cstheme="minorHAnsi"/>
          <w:bCs/>
          <w:szCs w:val="24"/>
        </w:rPr>
        <w:t xml:space="preserve"> </w:t>
      </w:r>
      <w:r w:rsidRPr="00BF3751">
        <w:rPr>
          <w:rFonts w:ascii="Trebuchet MS" w:hAnsi="Trebuchet MS" w:cstheme="minorHAnsi"/>
          <w:szCs w:val="24"/>
        </w:rPr>
        <w:t>Todo aquel acontecimiento que no se ha podido precaver o resistir, como los acontecimientos naturales, inundaciones o los temblores, o los eventos violentos e imprevisibles originados por la intervención del hombre, que se constituyan en un obstáculo insuperable para el cumplimiento de una obligación;</w:t>
      </w:r>
    </w:p>
    <w:p w14:paraId="707B00A5" w14:textId="77777777" w:rsidR="00BF3751" w:rsidRPr="00BF3751" w:rsidRDefault="00BF3751" w:rsidP="00BF3751">
      <w:pPr>
        <w:pStyle w:val="Prrafodelista"/>
        <w:ind w:left="709"/>
        <w:jc w:val="both"/>
        <w:rPr>
          <w:rFonts w:ascii="Trebuchet MS" w:hAnsi="Trebuchet MS" w:cstheme="minorHAnsi"/>
          <w:b/>
          <w:bCs/>
          <w:szCs w:val="24"/>
        </w:rPr>
      </w:pPr>
    </w:p>
    <w:p w14:paraId="39D49EDF" w14:textId="77777777" w:rsidR="00BF3751" w:rsidRPr="00BF3751" w:rsidRDefault="00BF3751" w:rsidP="00BF3751">
      <w:pPr>
        <w:pStyle w:val="Prrafodelista"/>
        <w:numPr>
          <w:ilvl w:val="0"/>
          <w:numId w:val="2"/>
        </w:numPr>
        <w:autoSpaceDE w:val="0"/>
        <w:autoSpaceDN w:val="0"/>
        <w:adjustRightInd w:val="0"/>
        <w:spacing w:after="0" w:line="276" w:lineRule="auto"/>
        <w:ind w:left="709"/>
        <w:jc w:val="both"/>
        <w:rPr>
          <w:rFonts w:ascii="Trebuchet MS" w:hAnsi="Trebuchet MS" w:cstheme="minorHAnsi"/>
          <w:szCs w:val="24"/>
        </w:rPr>
      </w:pPr>
      <w:r w:rsidRPr="00BF3751">
        <w:rPr>
          <w:rFonts w:ascii="Trebuchet MS" w:hAnsi="Trebuchet MS" w:cstheme="minorHAnsi"/>
          <w:b/>
          <w:bCs/>
          <w:szCs w:val="24"/>
        </w:rPr>
        <w:t>Grupo de trabajo</w:t>
      </w:r>
      <w:r w:rsidRPr="00BF3751">
        <w:rPr>
          <w:rFonts w:ascii="Trebuchet MS" w:hAnsi="Trebuchet MS" w:cstheme="minorHAnsi"/>
          <w:bCs/>
          <w:szCs w:val="24"/>
        </w:rPr>
        <w:t xml:space="preserve">. </w:t>
      </w:r>
      <w:r w:rsidRPr="00BF3751">
        <w:rPr>
          <w:rFonts w:ascii="Trebuchet MS" w:hAnsi="Trebuchet MS" w:cstheme="minorHAnsi"/>
          <w:szCs w:val="24"/>
        </w:rPr>
        <w:t xml:space="preserve">Aquel que se crea y aprueba por el </w:t>
      </w:r>
      <w:r w:rsidR="009928D4">
        <w:rPr>
          <w:rFonts w:ascii="Trebuchet MS" w:hAnsi="Trebuchet MS" w:cstheme="minorHAnsi"/>
          <w:szCs w:val="24"/>
        </w:rPr>
        <w:t>Consejo</w:t>
      </w:r>
      <w:r w:rsidRPr="00BF3751">
        <w:rPr>
          <w:rFonts w:ascii="Trebuchet MS" w:hAnsi="Trebuchet MS" w:cstheme="minorHAnsi"/>
          <w:szCs w:val="24"/>
        </w:rPr>
        <w:t xml:space="preserve"> para realizar el recuento total o parcial de votos respecto de una elección determinada, y se integra por alguno de los integrantes del </w:t>
      </w:r>
      <w:r w:rsidR="009928D4">
        <w:rPr>
          <w:rFonts w:ascii="Trebuchet MS" w:hAnsi="Trebuchet MS" w:cstheme="minorHAnsi"/>
          <w:szCs w:val="24"/>
        </w:rPr>
        <w:t>Consejo</w:t>
      </w:r>
      <w:r w:rsidRPr="00BF3751">
        <w:rPr>
          <w:rFonts w:ascii="Trebuchet MS" w:hAnsi="Trebuchet MS" w:cstheme="minorHAnsi"/>
          <w:szCs w:val="24"/>
        </w:rPr>
        <w:t>, con derecho a voz y voto, ya sea propietario o suplente, mismo que lo presidirá, y por los representantes de los partidos políticos y, en su caso, de los candidatos independientes, así como por los auxiliares;</w:t>
      </w:r>
    </w:p>
    <w:p w14:paraId="2CDF9E44"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b/>
          <w:szCs w:val="24"/>
        </w:rPr>
      </w:pPr>
    </w:p>
    <w:p w14:paraId="19C75499"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sz w:val="24"/>
          <w:szCs w:val="24"/>
        </w:rPr>
      </w:pPr>
      <w:r w:rsidRPr="00BF3751">
        <w:rPr>
          <w:rFonts w:ascii="Trebuchet MS" w:hAnsi="Trebuchet MS" w:cstheme="minorHAnsi"/>
          <w:b/>
          <w:sz w:val="24"/>
          <w:szCs w:val="24"/>
        </w:rPr>
        <w:t>INE:</w:t>
      </w:r>
      <w:r w:rsidRPr="00BF3751">
        <w:rPr>
          <w:rFonts w:ascii="Trebuchet MS" w:hAnsi="Trebuchet MS" w:cstheme="minorHAnsi"/>
          <w:sz w:val="24"/>
          <w:szCs w:val="24"/>
        </w:rPr>
        <w:t xml:space="preserve"> Instituto Nacional Electoral</w:t>
      </w:r>
    </w:p>
    <w:p w14:paraId="0F052669" w14:textId="77777777" w:rsidR="00BF3751" w:rsidRPr="00BF3751" w:rsidRDefault="00BF3751" w:rsidP="00BF3751">
      <w:pPr>
        <w:pStyle w:val="Sinespaciado"/>
        <w:spacing w:line="276" w:lineRule="auto"/>
        <w:ind w:left="1134" w:right="49" w:hanging="425"/>
        <w:jc w:val="both"/>
        <w:rPr>
          <w:rFonts w:ascii="Trebuchet MS" w:hAnsi="Trebuchet MS" w:cstheme="minorHAnsi"/>
          <w:sz w:val="24"/>
          <w:szCs w:val="24"/>
        </w:rPr>
      </w:pPr>
    </w:p>
    <w:p w14:paraId="539F3FCB"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sz w:val="24"/>
          <w:szCs w:val="24"/>
        </w:rPr>
      </w:pPr>
      <w:r w:rsidRPr="00BF3751">
        <w:rPr>
          <w:rFonts w:ascii="Trebuchet MS" w:hAnsi="Trebuchet MS" w:cstheme="minorHAnsi"/>
          <w:b/>
          <w:bCs/>
          <w:sz w:val="24"/>
          <w:szCs w:val="24"/>
        </w:rPr>
        <w:t xml:space="preserve">Instituto: </w:t>
      </w:r>
      <w:r w:rsidRPr="00BF3751">
        <w:rPr>
          <w:rFonts w:ascii="Trebuchet MS" w:hAnsi="Trebuchet MS" w:cstheme="minorHAnsi"/>
          <w:bCs/>
          <w:sz w:val="24"/>
          <w:szCs w:val="24"/>
        </w:rPr>
        <w:t>El</w:t>
      </w:r>
      <w:r w:rsidRPr="00BF3751">
        <w:rPr>
          <w:rFonts w:ascii="Trebuchet MS" w:hAnsi="Trebuchet MS" w:cstheme="minorHAnsi"/>
          <w:sz w:val="24"/>
          <w:szCs w:val="24"/>
        </w:rPr>
        <w:t xml:space="preserve"> Instituto Electoral </w:t>
      </w:r>
      <w:r w:rsidR="00DF44D9">
        <w:rPr>
          <w:rFonts w:ascii="Trebuchet MS" w:hAnsi="Trebuchet MS" w:cstheme="minorHAnsi"/>
          <w:sz w:val="24"/>
          <w:szCs w:val="24"/>
        </w:rPr>
        <w:t>y de participación Ciudadana del Estado de Jalisco</w:t>
      </w:r>
      <w:r w:rsidRPr="00BF3751">
        <w:rPr>
          <w:rFonts w:ascii="Trebuchet MS" w:hAnsi="Trebuchet MS" w:cstheme="minorHAnsi"/>
          <w:sz w:val="24"/>
          <w:szCs w:val="24"/>
        </w:rPr>
        <w:t xml:space="preserve">;  </w:t>
      </w:r>
    </w:p>
    <w:p w14:paraId="1F5F2AAF" w14:textId="77777777" w:rsidR="00BF3751" w:rsidRPr="00BF3751" w:rsidRDefault="00BF3751" w:rsidP="00BF3751">
      <w:pPr>
        <w:pStyle w:val="Sinespaciado"/>
        <w:spacing w:line="276" w:lineRule="auto"/>
        <w:ind w:left="1134" w:right="49" w:hanging="425"/>
        <w:jc w:val="both"/>
        <w:rPr>
          <w:rFonts w:ascii="Trebuchet MS" w:hAnsi="Trebuchet MS" w:cstheme="minorHAnsi"/>
          <w:sz w:val="24"/>
          <w:szCs w:val="24"/>
        </w:rPr>
      </w:pPr>
    </w:p>
    <w:p w14:paraId="20F5508C"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bCs/>
          <w:sz w:val="24"/>
          <w:szCs w:val="24"/>
        </w:rPr>
      </w:pPr>
      <w:r w:rsidRPr="00BF3751">
        <w:rPr>
          <w:rFonts w:ascii="Trebuchet MS" w:hAnsi="Trebuchet MS" w:cstheme="minorHAnsi"/>
          <w:b/>
          <w:bCs/>
          <w:sz w:val="24"/>
          <w:szCs w:val="24"/>
        </w:rPr>
        <w:t>Ley de Partidos:</w:t>
      </w:r>
      <w:r w:rsidRPr="00BF3751">
        <w:rPr>
          <w:rFonts w:ascii="Trebuchet MS" w:hAnsi="Trebuchet MS" w:cstheme="minorHAnsi"/>
          <w:bCs/>
          <w:sz w:val="24"/>
          <w:szCs w:val="24"/>
        </w:rPr>
        <w:t xml:space="preserve"> Ley General de Partidos Políticos;</w:t>
      </w:r>
    </w:p>
    <w:p w14:paraId="7E1FBD95" w14:textId="77777777" w:rsidR="00BF3751" w:rsidRPr="00BF3751" w:rsidRDefault="00BF3751" w:rsidP="00BF3751">
      <w:pPr>
        <w:pStyle w:val="Sinespaciado"/>
        <w:spacing w:line="276" w:lineRule="auto"/>
        <w:ind w:left="1134" w:right="49" w:hanging="425"/>
        <w:jc w:val="both"/>
        <w:rPr>
          <w:rFonts w:ascii="Trebuchet MS" w:hAnsi="Trebuchet MS" w:cstheme="minorHAnsi"/>
          <w:bCs/>
          <w:sz w:val="24"/>
          <w:szCs w:val="24"/>
        </w:rPr>
      </w:pPr>
    </w:p>
    <w:p w14:paraId="22B8FC36" w14:textId="77777777" w:rsidR="00BF3751" w:rsidRPr="00BF3751" w:rsidRDefault="00DF44D9" w:rsidP="00BF3751">
      <w:pPr>
        <w:pStyle w:val="Sinespaciado"/>
        <w:numPr>
          <w:ilvl w:val="0"/>
          <w:numId w:val="2"/>
        </w:numPr>
        <w:spacing w:line="276" w:lineRule="auto"/>
        <w:ind w:right="49"/>
        <w:jc w:val="both"/>
        <w:rPr>
          <w:rFonts w:ascii="Trebuchet MS" w:hAnsi="Trebuchet MS" w:cstheme="minorHAnsi"/>
          <w:bCs/>
          <w:sz w:val="24"/>
          <w:szCs w:val="24"/>
        </w:rPr>
      </w:pPr>
      <w:r>
        <w:rPr>
          <w:rFonts w:ascii="Trebuchet MS" w:hAnsi="Trebuchet MS" w:cstheme="minorHAnsi"/>
          <w:b/>
          <w:bCs/>
          <w:sz w:val="24"/>
          <w:szCs w:val="24"/>
        </w:rPr>
        <w:t>Ley</w:t>
      </w:r>
      <w:r w:rsidR="00BF3751" w:rsidRPr="00BF3751">
        <w:rPr>
          <w:rFonts w:ascii="Trebuchet MS" w:hAnsi="Trebuchet MS" w:cstheme="minorHAnsi"/>
          <w:b/>
          <w:bCs/>
          <w:sz w:val="24"/>
          <w:szCs w:val="24"/>
        </w:rPr>
        <w:t>:</w:t>
      </w:r>
      <w:r w:rsidR="00BF3751" w:rsidRPr="00BF3751">
        <w:rPr>
          <w:rFonts w:ascii="Trebuchet MS" w:hAnsi="Trebuchet MS" w:cstheme="minorHAnsi"/>
          <w:bCs/>
          <w:sz w:val="24"/>
          <w:szCs w:val="24"/>
        </w:rPr>
        <w:t xml:space="preserve"> Ley General de Instituciones y Procedimientos Electorales;</w:t>
      </w:r>
    </w:p>
    <w:p w14:paraId="2DB0597E" w14:textId="77777777" w:rsidR="00BF3751" w:rsidRPr="00BF3751" w:rsidRDefault="00BF3751" w:rsidP="00BF3751">
      <w:pPr>
        <w:pStyle w:val="Sinespaciado"/>
        <w:spacing w:line="276" w:lineRule="auto"/>
        <w:ind w:left="1134" w:right="49" w:hanging="425"/>
        <w:jc w:val="both"/>
        <w:rPr>
          <w:rFonts w:ascii="Trebuchet MS" w:hAnsi="Trebuchet MS" w:cstheme="minorHAnsi"/>
          <w:bCs/>
          <w:sz w:val="24"/>
          <w:szCs w:val="24"/>
        </w:rPr>
      </w:pPr>
    </w:p>
    <w:p w14:paraId="61660140"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sz w:val="24"/>
          <w:szCs w:val="24"/>
        </w:rPr>
      </w:pPr>
      <w:r w:rsidRPr="00BF3751">
        <w:rPr>
          <w:rFonts w:ascii="Trebuchet MS" w:hAnsi="Trebuchet MS" w:cstheme="minorHAnsi"/>
          <w:b/>
          <w:sz w:val="24"/>
          <w:szCs w:val="24"/>
        </w:rPr>
        <w:t>Lineamientos:</w:t>
      </w:r>
      <w:r w:rsidRPr="00BF3751">
        <w:rPr>
          <w:rFonts w:ascii="Trebuchet MS" w:hAnsi="Trebuchet MS" w:cstheme="minorHAnsi"/>
          <w:sz w:val="24"/>
          <w:szCs w:val="24"/>
        </w:rPr>
        <w:t xml:space="preserve"> A los presentes lineamientos;</w:t>
      </w:r>
    </w:p>
    <w:p w14:paraId="214AE339" w14:textId="77777777" w:rsidR="00BF3751" w:rsidRPr="00BF3751" w:rsidRDefault="00BF3751" w:rsidP="00BF3751">
      <w:pPr>
        <w:pStyle w:val="Sinespaciado"/>
        <w:spacing w:line="276" w:lineRule="auto"/>
        <w:ind w:left="1134" w:right="49" w:hanging="425"/>
        <w:jc w:val="both"/>
        <w:rPr>
          <w:rFonts w:ascii="Trebuchet MS" w:hAnsi="Trebuchet MS" w:cstheme="minorHAnsi"/>
          <w:sz w:val="24"/>
          <w:szCs w:val="24"/>
        </w:rPr>
      </w:pPr>
    </w:p>
    <w:p w14:paraId="50FBB58F" w14:textId="77777777" w:rsidR="00BF3751" w:rsidRPr="00BF3751" w:rsidRDefault="00BF3751" w:rsidP="00BF3751">
      <w:pPr>
        <w:pStyle w:val="Prrafodelista"/>
        <w:numPr>
          <w:ilvl w:val="0"/>
          <w:numId w:val="2"/>
        </w:numPr>
        <w:spacing w:after="0" w:line="276" w:lineRule="auto"/>
        <w:ind w:right="49"/>
        <w:jc w:val="both"/>
        <w:rPr>
          <w:rFonts w:ascii="Trebuchet MS" w:hAnsi="Trebuchet MS" w:cstheme="minorHAnsi"/>
          <w:szCs w:val="24"/>
        </w:rPr>
      </w:pPr>
      <w:r w:rsidRPr="00BF3751">
        <w:rPr>
          <w:rFonts w:ascii="Trebuchet MS" w:hAnsi="Trebuchet MS" w:cstheme="minorHAnsi"/>
          <w:b/>
          <w:szCs w:val="24"/>
        </w:rPr>
        <w:t>Normatividad electoral:</w:t>
      </w:r>
      <w:r w:rsidRPr="00BF3751">
        <w:rPr>
          <w:rFonts w:ascii="Trebuchet MS" w:hAnsi="Trebuchet MS" w:cstheme="minorHAnsi"/>
          <w:szCs w:val="24"/>
        </w:rPr>
        <w:t xml:space="preserve"> Conjunto de disposiciones en materia electoral contenidos tanto en la Constitución Federal como en la local, así como en la legislación y reglamentación electoral en ambos órdenes de gobierno;</w:t>
      </w:r>
    </w:p>
    <w:p w14:paraId="6370FD19" w14:textId="77777777" w:rsidR="00BF3751" w:rsidRPr="00BF3751" w:rsidRDefault="00BF3751" w:rsidP="00BF3751">
      <w:pPr>
        <w:spacing w:after="0" w:line="276" w:lineRule="auto"/>
        <w:ind w:left="1134"/>
        <w:jc w:val="both"/>
        <w:rPr>
          <w:rFonts w:ascii="Trebuchet MS" w:hAnsi="Trebuchet MS" w:cstheme="minorHAnsi"/>
          <w:bCs/>
          <w:szCs w:val="24"/>
        </w:rPr>
      </w:pPr>
    </w:p>
    <w:p w14:paraId="00AA933C" w14:textId="1D53A0A2" w:rsidR="00BF3751" w:rsidRPr="00BF3751" w:rsidRDefault="008332B5"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Pr>
          <w:rFonts w:ascii="Trebuchet MS" w:hAnsi="Trebuchet MS" w:cstheme="minorHAnsi"/>
          <w:b/>
          <w:bCs/>
          <w:szCs w:val="24"/>
        </w:rPr>
        <w:t>P</w:t>
      </w:r>
      <w:r w:rsidR="00BF3751" w:rsidRPr="00BF3751">
        <w:rPr>
          <w:rFonts w:ascii="Trebuchet MS" w:hAnsi="Trebuchet MS" w:cstheme="minorHAnsi"/>
          <w:b/>
          <w:bCs/>
          <w:szCs w:val="24"/>
        </w:rPr>
        <w:t>aquete electoral</w:t>
      </w:r>
      <w:r w:rsidR="00BF3751" w:rsidRPr="00BF3751">
        <w:rPr>
          <w:rFonts w:ascii="Trebuchet MS" w:hAnsi="Trebuchet MS" w:cstheme="minorHAnsi"/>
          <w:bCs/>
          <w:szCs w:val="24"/>
        </w:rPr>
        <w:t xml:space="preserve">. Es el </w:t>
      </w:r>
      <w:r w:rsidR="00BF3751" w:rsidRPr="00BF3751">
        <w:rPr>
          <w:rFonts w:ascii="Trebuchet MS" w:hAnsi="Trebuchet MS" w:cstheme="minorHAnsi"/>
          <w:szCs w:val="24"/>
        </w:rPr>
        <w:t>formado por el expediente de casilla, los sobres con las boletas sobrantes inutilizadas y las que contengan los votos válidos y nulos para cada elección, así como la lista nominal de electores. Generalmente contenido en la caja paquete electoral;</w:t>
      </w:r>
    </w:p>
    <w:p w14:paraId="2ADF0E89"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szCs w:val="24"/>
        </w:rPr>
      </w:pPr>
    </w:p>
    <w:p w14:paraId="4A3D57EA"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bCs/>
          <w:sz w:val="24"/>
          <w:szCs w:val="24"/>
        </w:rPr>
      </w:pPr>
      <w:r w:rsidRPr="00BF3751">
        <w:rPr>
          <w:rFonts w:ascii="Trebuchet MS" w:hAnsi="Trebuchet MS" w:cstheme="minorHAnsi"/>
          <w:b/>
          <w:bCs/>
          <w:sz w:val="24"/>
          <w:szCs w:val="24"/>
        </w:rPr>
        <w:t>Partidos:</w:t>
      </w:r>
      <w:r w:rsidRPr="00BF3751">
        <w:rPr>
          <w:rFonts w:ascii="Trebuchet MS" w:hAnsi="Trebuchet MS" w:cstheme="minorHAnsi"/>
          <w:bCs/>
          <w:sz w:val="24"/>
          <w:szCs w:val="24"/>
        </w:rPr>
        <w:t xml:space="preserve"> Partidos políticos acreditados o registrados ante el Instituto; </w:t>
      </w:r>
    </w:p>
    <w:p w14:paraId="2E628F8D" w14:textId="77777777" w:rsidR="00BF3751" w:rsidRPr="00BF3751" w:rsidRDefault="00BF3751" w:rsidP="00BF3751">
      <w:pPr>
        <w:pStyle w:val="Sinespaciado"/>
        <w:spacing w:line="276" w:lineRule="auto"/>
        <w:ind w:left="1134" w:right="49" w:hanging="425"/>
        <w:jc w:val="both"/>
        <w:rPr>
          <w:rFonts w:ascii="Trebuchet MS" w:hAnsi="Trebuchet MS" w:cstheme="minorHAnsi"/>
          <w:bCs/>
          <w:sz w:val="24"/>
          <w:szCs w:val="24"/>
        </w:rPr>
      </w:pPr>
    </w:p>
    <w:p w14:paraId="1629E6CC"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szCs w:val="24"/>
        </w:rPr>
        <w:t>PREP:</w:t>
      </w:r>
      <w:r w:rsidRPr="00BF3751">
        <w:rPr>
          <w:rFonts w:ascii="Trebuchet MS" w:hAnsi="Trebuchet MS" w:cstheme="minorHAnsi"/>
          <w:szCs w:val="24"/>
        </w:rPr>
        <w:t xml:space="preserve"> Programa de Resultados Preliminares;</w:t>
      </w:r>
    </w:p>
    <w:p w14:paraId="6087DA07" w14:textId="77777777" w:rsidR="00BF3751" w:rsidRPr="00BF3751" w:rsidRDefault="00BF3751" w:rsidP="00BF3751">
      <w:pPr>
        <w:autoSpaceDE w:val="0"/>
        <w:autoSpaceDN w:val="0"/>
        <w:adjustRightInd w:val="0"/>
        <w:spacing w:after="0" w:line="276" w:lineRule="auto"/>
        <w:ind w:left="1134"/>
        <w:jc w:val="both"/>
        <w:rPr>
          <w:rFonts w:ascii="Trebuchet MS" w:hAnsi="Trebuchet MS" w:cstheme="minorHAnsi"/>
          <w:i/>
          <w:iCs/>
          <w:szCs w:val="24"/>
        </w:rPr>
      </w:pPr>
    </w:p>
    <w:p w14:paraId="56C4280A" w14:textId="77777777" w:rsidR="00BF3751" w:rsidRPr="00BF3751" w:rsidRDefault="00DF44D9" w:rsidP="00BF3751">
      <w:pPr>
        <w:pStyle w:val="Sinespaciado"/>
        <w:numPr>
          <w:ilvl w:val="0"/>
          <w:numId w:val="2"/>
        </w:numPr>
        <w:spacing w:line="276" w:lineRule="auto"/>
        <w:ind w:right="49"/>
        <w:jc w:val="both"/>
        <w:rPr>
          <w:rFonts w:ascii="Trebuchet MS" w:hAnsi="Trebuchet MS" w:cstheme="minorHAnsi"/>
          <w:sz w:val="24"/>
          <w:szCs w:val="24"/>
        </w:rPr>
      </w:pPr>
      <w:r>
        <w:rPr>
          <w:rFonts w:ascii="Trebuchet MS" w:hAnsi="Trebuchet MS" w:cstheme="minorHAnsi"/>
          <w:b/>
          <w:bCs/>
          <w:sz w:val="24"/>
          <w:szCs w:val="24"/>
        </w:rPr>
        <w:t>Presidente</w:t>
      </w:r>
      <w:r w:rsidR="00BF3751" w:rsidRPr="00BF3751">
        <w:rPr>
          <w:rFonts w:ascii="Trebuchet MS" w:hAnsi="Trebuchet MS" w:cstheme="minorHAnsi"/>
          <w:b/>
          <w:bCs/>
          <w:sz w:val="24"/>
          <w:szCs w:val="24"/>
        </w:rPr>
        <w:t xml:space="preserve"> del Consejo:</w:t>
      </w:r>
      <w:r w:rsidR="00BF3751" w:rsidRPr="00BF3751">
        <w:rPr>
          <w:rFonts w:ascii="Trebuchet MS" w:hAnsi="Trebuchet MS" w:cstheme="minorHAnsi"/>
          <w:sz w:val="24"/>
          <w:szCs w:val="24"/>
        </w:rPr>
        <w:t xml:space="preserve"> Consejero y/o Consejera Presidenta del Consejo General; </w:t>
      </w:r>
    </w:p>
    <w:p w14:paraId="3E40FE3F" w14:textId="77777777" w:rsidR="00BF3751" w:rsidRPr="00BF3751" w:rsidRDefault="00BF3751" w:rsidP="00BF3751">
      <w:pPr>
        <w:pStyle w:val="Sinespaciado"/>
        <w:spacing w:line="276" w:lineRule="auto"/>
        <w:ind w:left="1134" w:right="49" w:hanging="425"/>
        <w:jc w:val="both"/>
        <w:rPr>
          <w:rFonts w:ascii="Trebuchet MS" w:hAnsi="Trebuchet MS" w:cstheme="minorHAnsi"/>
          <w:sz w:val="24"/>
          <w:szCs w:val="24"/>
        </w:rPr>
      </w:pPr>
    </w:p>
    <w:p w14:paraId="5E667EF7" w14:textId="26F5C1FB"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Punto de recuento</w:t>
      </w:r>
      <w:r w:rsidRPr="00BF3751">
        <w:rPr>
          <w:rFonts w:ascii="Trebuchet MS" w:hAnsi="Trebuchet MS" w:cstheme="minorHAnsi"/>
          <w:b/>
          <w:szCs w:val="24"/>
        </w:rPr>
        <w:t>.</w:t>
      </w:r>
      <w:r w:rsidRPr="00BF3751">
        <w:rPr>
          <w:rFonts w:ascii="Trebuchet MS" w:hAnsi="Trebuchet MS" w:cstheme="minorHAnsi"/>
          <w:szCs w:val="24"/>
        </w:rPr>
        <w:t xml:space="preserve"> Es un s</w:t>
      </w:r>
      <w:r w:rsidR="005C1D63">
        <w:rPr>
          <w:rFonts w:ascii="Trebuchet MS" w:hAnsi="Trebuchet MS" w:cstheme="minorHAnsi"/>
          <w:szCs w:val="24"/>
        </w:rPr>
        <w:t>ubgrupo, que forma parte de un grupo de t</w:t>
      </w:r>
      <w:r w:rsidRPr="00BF3751">
        <w:rPr>
          <w:rFonts w:ascii="Trebuchet MS" w:hAnsi="Trebuchet MS" w:cstheme="minorHAnsi"/>
          <w:szCs w:val="24"/>
        </w:rPr>
        <w:t xml:space="preserve">rabajo, del </w:t>
      </w:r>
      <w:r w:rsidR="009928D4">
        <w:rPr>
          <w:rFonts w:ascii="Trebuchet MS" w:hAnsi="Trebuchet MS" w:cstheme="minorHAnsi"/>
          <w:szCs w:val="24"/>
        </w:rPr>
        <w:t>Consejo</w:t>
      </w:r>
      <w:r w:rsidRPr="00BF3751">
        <w:rPr>
          <w:rFonts w:ascii="Trebuchet MS" w:hAnsi="Trebuchet MS" w:cstheme="minorHAnsi"/>
          <w:szCs w:val="24"/>
        </w:rPr>
        <w:t>, en el cual se realiza la clasificación y el conteo de los votos de un número determinado de casillas, cuando el tiempo no es suficiente para que el escrutinio y cómputo concluya en los plazos establecidos;</w:t>
      </w:r>
    </w:p>
    <w:p w14:paraId="1D21BFE5" w14:textId="77777777" w:rsidR="00BF3751" w:rsidRPr="008D37FE" w:rsidRDefault="00BF3751" w:rsidP="00BF3751">
      <w:pPr>
        <w:ind w:left="774"/>
        <w:jc w:val="both"/>
        <w:rPr>
          <w:rFonts w:ascii="Trebuchet MS" w:hAnsi="Trebuchet MS" w:cstheme="minorHAnsi"/>
          <w:sz w:val="16"/>
          <w:szCs w:val="16"/>
        </w:rPr>
      </w:pPr>
    </w:p>
    <w:p w14:paraId="32CB78D4"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sz w:val="24"/>
          <w:szCs w:val="24"/>
        </w:rPr>
      </w:pPr>
      <w:r w:rsidRPr="00BF3751">
        <w:rPr>
          <w:rFonts w:ascii="Trebuchet MS" w:hAnsi="Trebuchet MS" w:cstheme="minorHAnsi"/>
          <w:b/>
          <w:bCs/>
          <w:sz w:val="24"/>
          <w:szCs w:val="24"/>
        </w:rPr>
        <w:t xml:space="preserve">Reglamento </w:t>
      </w:r>
      <w:r w:rsidR="00DF44D9">
        <w:rPr>
          <w:rFonts w:ascii="Trebuchet MS" w:hAnsi="Trebuchet MS" w:cstheme="minorHAnsi"/>
          <w:b/>
          <w:bCs/>
          <w:sz w:val="24"/>
          <w:szCs w:val="24"/>
        </w:rPr>
        <w:t>de Elecciones</w:t>
      </w:r>
      <w:r w:rsidRPr="00BF3751">
        <w:rPr>
          <w:rFonts w:ascii="Trebuchet MS" w:hAnsi="Trebuchet MS" w:cstheme="minorHAnsi"/>
          <w:b/>
          <w:bCs/>
          <w:sz w:val="24"/>
          <w:szCs w:val="24"/>
        </w:rPr>
        <w:t>:</w:t>
      </w:r>
      <w:r w:rsidRPr="00BF3751">
        <w:rPr>
          <w:rFonts w:ascii="Trebuchet MS" w:hAnsi="Trebuchet MS" w:cstheme="minorHAnsi"/>
          <w:sz w:val="24"/>
          <w:szCs w:val="24"/>
        </w:rPr>
        <w:t xml:space="preserve"> Al Reglamento </w:t>
      </w:r>
      <w:r w:rsidR="00DF44D9">
        <w:rPr>
          <w:rFonts w:ascii="Trebuchet MS" w:hAnsi="Trebuchet MS" w:cstheme="minorHAnsi"/>
          <w:sz w:val="24"/>
          <w:szCs w:val="24"/>
        </w:rPr>
        <w:t xml:space="preserve">Nacional </w:t>
      </w:r>
      <w:r w:rsidRPr="00BF3751">
        <w:rPr>
          <w:rFonts w:ascii="Trebuchet MS" w:hAnsi="Trebuchet MS" w:cstheme="minorHAnsi"/>
          <w:sz w:val="24"/>
          <w:szCs w:val="24"/>
        </w:rPr>
        <w:t>de Elecciones del INE;</w:t>
      </w:r>
    </w:p>
    <w:p w14:paraId="42E71F2D" w14:textId="77777777" w:rsidR="00BF3751" w:rsidRPr="00BF3751" w:rsidRDefault="00BF3751" w:rsidP="00BF3751">
      <w:pPr>
        <w:spacing w:after="0" w:line="276" w:lineRule="auto"/>
        <w:ind w:left="1134" w:right="49" w:hanging="425"/>
        <w:jc w:val="both"/>
        <w:rPr>
          <w:rFonts w:ascii="Trebuchet MS" w:hAnsi="Trebuchet MS" w:cstheme="minorHAnsi"/>
          <w:szCs w:val="24"/>
        </w:rPr>
      </w:pPr>
    </w:p>
    <w:p w14:paraId="37A3EA19"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Representante:</w:t>
      </w:r>
      <w:r w:rsidRPr="00BF3751">
        <w:rPr>
          <w:rFonts w:ascii="Trebuchet MS" w:hAnsi="Trebuchet MS" w:cstheme="minorHAnsi"/>
          <w:bCs/>
          <w:szCs w:val="24"/>
        </w:rPr>
        <w:t xml:space="preserve"> </w:t>
      </w:r>
      <w:r w:rsidRPr="00BF3751">
        <w:rPr>
          <w:rFonts w:ascii="Trebuchet MS" w:hAnsi="Trebuchet MS" w:cstheme="minorHAnsi"/>
          <w:szCs w:val="24"/>
        </w:rPr>
        <w:t>Representante de partido político o de candidato independiente;</w:t>
      </w:r>
    </w:p>
    <w:p w14:paraId="26589860" w14:textId="77777777" w:rsidR="00BF3751" w:rsidRPr="008D37FE" w:rsidRDefault="00BF3751" w:rsidP="00BF3751">
      <w:pPr>
        <w:autoSpaceDE w:val="0"/>
        <w:autoSpaceDN w:val="0"/>
        <w:adjustRightInd w:val="0"/>
        <w:spacing w:after="0" w:line="276" w:lineRule="auto"/>
        <w:ind w:left="1134"/>
        <w:jc w:val="both"/>
        <w:rPr>
          <w:rFonts w:ascii="Trebuchet MS" w:hAnsi="Trebuchet MS" w:cstheme="minorHAnsi"/>
          <w:sz w:val="16"/>
          <w:szCs w:val="16"/>
        </w:rPr>
      </w:pPr>
    </w:p>
    <w:p w14:paraId="2FDA65CE"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sz w:val="24"/>
          <w:szCs w:val="24"/>
        </w:rPr>
      </w:pPr>
      <w:r w:rsidRPr="00BF3751">
        <w:rPr>
          <w:rFonts w:ascii="Trebuchet MS" w:hAnsi="Trebuchet MS" w:cstheme="minorHAnsi"/>
          <w:b/>
          <w:bCs/>
          <w:sz w:val="24"/>
          <w:szCs w:val="24"/>
        </w:rPr>
        <w:t>Secretaría Ejecutiva:</w:t>
      </w:r>
      <w:r w:rsidRPr="00BF3751">
        <w:rPr>
          <w:rFonts w:ascii="Trebuchet MS" w:hAnsi="Trebuchet MS" w:cstheme="minorHAnsi"/>
          <w:sz w:val="24"/>
          <w:szCs w:val="24"/>
        </w:rPr>
        <w:t xml:space="preserve"> Secretario y/o Secretaria Ejecutivo del Instituto;</w:t>
      </w:r>
    </w:p>
    <w:p w14:paraId="68805BE3" w14:textId="77777777" w:rsidR="00BF3751" w:rsidRPr="008D37FE" w:rsidRDefault="00BF3751" w:rsidP="00BF3751">
      <w:pPr>
        <w:pStyle w:val="Sinespaciado"/>
        <w:spacing w:line="276" w:lineRule="auto"/>
        <w:ind w:left="1134" w:right="49"/>
        <w:jc w:val="both"/>
        <w:rPr>
          <w:rFonts w:ascii="Trebuchet MS" w:hAnsi="Trebuchet MS" w:cstheme="minorHAnsi"/>
          <w:sz w:val="16"/>
          <w:szCs w:val="16"/>
        </w:rPr>
      </w:pPr>
    </w:p>
    <w:p w14:paraId="1F51FB51" w14:textId="77777777" w:rsidR="00BF3751" w:rsidRPr="00BF3751" w:rsidRDefault="00BF3751" w:rsidP="00BF3751">
      <w:pPr>
        <w:pStyle w:val="Sinespaciado"/>
        <w:numPr>
          <w:ilvl w:val="0"/>
          <w:numId w:val="2"/>
        </w:numPr>
        <w:spacing w:line="276" w:lineRule="auto"/>
        <w:ind w:right="49"/>
        <w:jc w:val="both"/>
        <w:rPr>
          <w:rFonts w:ascii="Trebuchet MS" w:hAnsi="Trebuchet MS" w:cstheme="minorHAnsi"/>
          <w:b/>
          <w:sz w:val="24"/>
          <w:szCs w:val="24"/>
        </w:rPr>
      </w:pPr>
      <w:r w:rsidRPr="00BF3751">
        <w:rPr>
          <w:rFonts w:ascii="Trebuchet MS" w:hAnsi="Trebuchet MS" w:cstheme="minorHAnsi"/>
          <w:b/>
          <w:sz w:val="24"/>
          <w:szCs w:val="24"/>
        </w:rPr>
        <w:t xml:space="preserve">Secretario: </w:t>
      </w:r>
      <w:r w:rsidRPr="00BF3751">
        <w:rPr>
          <w:rFonts w:ascii="Trebuchet MS" w:hAnsi="Trebuchet MS" w:cstheme="minorHAnsi"/>
          <w:sz w:val="24"/>
          <w:szCs w:val="24"/>
        </w:rPr>
        <w:t xml:space="preserve">Secretario y/o Secretaria del </w:t>
      </w:r>
      <w:r w:rsidR="009928D4">
        <w:rPr>
          <w:rFonts w:ascii="Trebuchet MS" w:hAnsi="Trebuchet MS" w:cstheme="minorHAnsi"/>
          <w:sz w:val="24"/>
          <w:szCs w:val="24"/>
        </w:rPr>
        <w:t>Consejo</w:t>
      </w:r>
      <w:r w:rsidRPr="00BF3751">
        <w:rPr>
          <w:rFonts w:ascii="Trebuchet MS" w:hAnsi="Trebuchet MS" w:cstheme="minorHAnsi"/>
          <w:sz w:val="24"/>
          <w:szCs w:val="24"/>
        </w:rPr>
        <w:t>;</w:t>
      </w:r>
    </w:p>
    <w:p w14:paraId="272322D3" w14:textId="77777777" w:rsidR="00BF3751" w:rsidRPr="008D37FE" w:rsidRDefault="00BF3751" w:rsidP="00BF3751">
      <w:pPr>
        <w:pStyle w:val="Prrafodelista"/>
        <w:ind w:left="1134"/>
        <w:jc w:val="both"/>
        <w:rPr>
          <w:rFonts w:ascii="Trebuchet MS" w:hAnsi="Trebuchet MS" w:cstheme="minorHAnsi"/>
          <w:b/>
          <w:sz w:val="16"/>
          <w:szCs w:val="16"/>
        </w:rPr>
      </w:pPr>
    </w:p>
    <w:p w14:paraId="09FBCEAC"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Sede alterna</w:t>
      </w:r>
      <w:r w:rsidRPr="00BF3751">
        <w:rPr>
          <w:rFonts w:ascii="Trebuchet MS" w:hAnsi="Trebuchet MS" w:cstheme="minorHAnsi"/>
          <w:bCs/>
          <w:szCs w:val="24"/>
        </w:rPr>
        <w:t xml:space="preserve">. </w:t>
      </w:r>
      <w:r w:rsidRPr="00BF3751">
        <w:rPr>
          <w:rFonts w:ascii="Trebuchet MS" w:hAnsi="Trebuchet MS" w:cstheme="minorHAnsi"/>
          <w:szCs w:val="24"/>
        </w:rPr>
        <w:t xml:space="preserve">La constituyen los espacios de las instalaciones públicas o privadas seleccionadas y aprobadas por el </w:t>
      </w:r>
      <w:r w:rsidR="009928D4">
        <w:rPr>
          <w:rFonts w:ascii="Trebuchet MS" w:hAnsi="Trebuchet MS" w:cstheme="minorHAnsi"/>
          <w:szCs w:val="24"/>
        </w:rPr>
        <w:t>Consejo</w:t>
      </w:r>
      <w:r w:rsidRPr="00BF3751">
        <w:rPr>
          <w:rFonts w:ascii="Trebuchet MS" w:hAnsi="Trebuchet MS" w:cstheme="minorHAnsi"/>
          <w:szCs w:val="24"/>
        </w:rPr>
        <w:t xml:space="preserve"> para el desarrollo de los cómputos, cuando no sean suficientes o adecuados los espacios disponibles en el interior de la sede distrital o municipal, ni sus anexos ni el espacio público aledaño;</w:t>
      </w:r>
    </w:p>
    <w:p w14:paraId="1C34640B" w14:textId="77777777" w:rsidR="00BF3751" w:rsidRPr="008D37FE" w:rsidRDefault="00BF3751" w:rsidP="00BF3751">
      <w:pPr>
        <w:autoSpaceDE w:val="0"/>
        <w:autoSpaceDN w:val="0"/>
        <w:adjustRightInd w:val="0"/>
        <w:spacing w:after="0" w:line="276" w:lineRule="auto"/>
        <w:ind w:left="1134"/>
        <w:jc w:val="both"/>
        <w:rPr>
          <w:rFonts w:ascii="Trebuchet MS" w:hAnsi="Trebuchet MS" w:cstheme="minorHAnsi"/>
          <w:sz w:val="16"/>
          <w:szCs w:val="16"/>
        </w:rPr>
      </w:pPr>
    </w:p>
    <w:p w14:paraId="20EEBF62" w14:textId="7E4529F2"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Segmento.</w:t>
      </w:r>
      <w:r w:rsidRPr="00BF3751">
        <w:rPr>
          <w:rFonts w:ascii="Trebuchet MS" w:hAnsi="Trebuchet MS" w:cstheme="minorHAnsi"/>
          <w:bCs/>
          <w:szCs w:val="24"/>
        </w:rPr>
        <w:t xml:space="preserve"> </w:t>
      </w:r>
      <w:r w:rsidRPr="00BF3751">
        <w:rPr>
          <w:rFonts w:ascii="Trebuchet MS" w:hAnsi="Trebuchet MS" w:cstheme="minorHAnsi"/>
          <w:szCs w:val="24"/>
        </w:rPr>
        <w:t xml:space="preserve">Tiempo estimado de </w:t>
      </w:r>
      <w:r w:rsidR="005C1D63">
        <w:rPr>
          <w:rFonts w:ascii="Trebuchet MS" w:hAnsi="Trebuchet MS" w:cstheme="minorHAnsi"/>
          <w:szCs w:val="24"/>
        </w:rPr>
        <w:t>treinta</w:t>
      </w:r>
      <w:r w:rsidRPr="00BF3751">
        <w:rPr>
          <w:rFonts w:ascii="Trebuchet MS" w:hAnsi="Trebuchet MS" w:cstheme="minorHAnsi"/>
          <w:szCs w:val="24"/>
        </w:rPr>
        <w:t xml:space="preserve"> minutos para el nuevo escrutinio y cómputo de los votos de una casilla, que hace posible, como elemento de la fórmula, calcular la cantidad de grupos de trabajo y, en su caso, puntos de recuento, cuando éstos son necesarios para concluir con oportunidad los cómputos;</w:t>
      </w:r>
    </w:p>
    <w:p w14:paraId="0230CDB9" w14:textId="77777777" w:rsidR="00BF3751" w:rsidRPr="008D37FE" w:rsidRDefault="00BF3751" w:rsidP="00BF3751">
      <w:pPr>
        <w:autoSpaceDE w:val="0"/>
        <w:autoSpaceDN w:val="0"/>
        <w:adjustRightInd w:val="0"/>
        <w:spacing w:after="0" w:line="276" w:lineRule="auto"/>
        <w:ind w:left="1134"/>
        <w:jc w:val="both"/>
        <w:rPr>
          <w:rFonts w:ascii="Trebuchet MS" w:hAnsi="Trebuchet MS" w:cstheme="minorHAnsi"/>
          <w:sz w:val="16"/>
          <w:szCs w:val="16"/>
        </w:rPr>
      </w:pPr>
    </w:p>
    <w:p w14:paraId="2550F1C0"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Tribunal.</w:t>
      </w:r>
      <w:r w:rsidRPr="00BF3751">
        <w:rPr>
          <w:rFonts w:ascii="Trebuchet MS" w:hAnsi="Trebuchet MS" w:cstheme="minorHAnsi"/>
          <w:bCs/>
          <w:szCs w:val="24"/>
        </w:rPr>
        <w:t xml:space="preserve"> </w:t>
      </w:r>
      <w:r w:rsidRPr="00BF3751">
        <w:rPr>
          <w:rFonts w:ascii="Trebuchet MS" w:hAnsi="Trebuchet MS" w:cstheme="minorHAnsi"/>
          <w:szCs w:val="24"/>
        </w:rPr>
        <w:t xml:space="preserve">Tribunal Electoral del Estado de </w:t>
      </w:r>
      <w:r w:rsidR="00DF44D9">
        <w:rPr>
          <w:rFonts w:ascii="Trebuchet MS" w:hAnsi="Trebuchet MS" w:cstheme="minorHAnsi"/>
          <w:szCs w:val="24"/>
        </w:rPr>
        <w:t>Jalisco</w:t>
      </w:r>
      <w:r w:rsidRPr="00BF3751">
        <w:rPr>
          <w:rFonts w:ascii="Trebuchet MS" w:hAnsi="Trebuchet MS" w:cstheme="minorHAnsi"/>
          <w:szCs w:val="24"/>
        </w:rPr>
        <w:t>;</w:t>
      </w:r>
    </w:p>
    <w:p w14:paraId="2D57076E" w14:textId="77777777" w:rsidR="00BF3751" w:rsidRPr="008D37FE" w:rsidRDefault="00BF3751" w:rsidP="00BF3751">
      <w:pPr>
        <w:autoSpaceDE w:val="0"/>
        <w:autoSpaceDN w:val="0"/>
        <w:adjustRightInd w:val="0"/>
        <w:spacing w:after="0" w:line="276" w:lineRule="auto"/>
        <w:ind w:left="1134"/>
        <w:jc w:val="both"/>
        <w:rPr>
          <w:rFonts w:ascii="Trebuchet MS" w:hAnsi="Trebuchet MS" w:cstheme="minorHAnsi"/>
          <w:sz w:val="16"/>
          <w:szCs w:val="16"/>
        </w:rPr>
      </w:pPr>
    </w:p>
    <w:p w14:paraId="7EC4C5AC" w14:textId="77777777" w:rsidR="00BF3751" w:rsidRP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Voto nulo.</w:t>
      </w:r>
      <w:r w:rsidRPr="00BF3751">
        <w:rPr>
          <w:rFonts w:ascii="Trebuchet MS" w:hAnsi="Trebuchet MS" w:cstheme="minorHAnsi"/>
          <w:bCs/>
          <w:szCs w:val="24"/>
        </w:rPr>
        <w:t xml:space="preserve"> </w:t>
      </w:r>
      <w:r w:rsidRPr="00BF3751">
        <w:rPr>
          <w:rFonts w:ascii="Trebuchet MS" w:hAnsi="Trebuchet MS" w:cstheme="minorHAnsi"/>
          <w:szCs w:val="24"/>
        </w:rPr>
        <w:t>Es aquel expresado por un elector en una boleta depositada en la urna, sin que hubiera marcado ningún cuadro que contenga el emblema de un partido político o candidato independiente; cuando el elector marque dos o más cuadros sin que exista coalición entre los partidos cuyos emblemas hayan sido marcados; o en su caso, aquél emitido en forma distinta a la señalada como voto válido;</w:t>
      </w:r>
    </w:p>
    <w:p w14:paraId="5DE058F5" w14:textId="77777777" w:rsidR="00BF3751" w:rsidRPr="008D37FE" w:rsidRDefault="00BF3751" w:rsidP="00BF3751">
      <w:pPr>
        <w:autoSpaceDE w:val="0"/>
        <w:autoSpaceDN w:val="0"/>
        <w:adjustRightInd w:val="0"/>
        <w:spacing w:after="0" w:line="276" w:lineRule="auto"/>
        <w:ind w:left="1134"/>
        <w:jc w:val="both"/>
        <w:rPr>
          <w:rFonts w:ascii="Trebuchet MS" w:hAnsi="Trebuchet MS" w:cstheme="minorHAnsi"/>
          <w:sz w:val="16"/>
          <w:szCs w:val="16"/>
        </w:rPr>
      </w:pPr>
    </w:p>
    <w:p w14:paraId="02C1AA6A" w14:textId="77777777" w:rsidR="00BF3751" w:rsidRDefault="00BF3751" w:rsidP="00BF3751">
      <w:pPr>
        <w:pStyle w:val="Prrafodelista"/>
        <w:numPr>
          <w:ilvl w:val="0"/>
          <w:numId w:val="2"/>
        </w:numPr>
        <w:autoSpaceDE w:val="0"/>
        <w:autoSpaceDN w:val="0"/>
        <w:adjustRightInd w:val="0"/>
        <w:spacing w:after="0" w:line="276" w:lineRule="auto"/>
        <w:jc w:val="both"/>
        <w:rPr>
          <w:rFonts w:ascii="Trebuchet MS" w:hAnsi="Trebuchet MS" w:cstheme="minorHAnsi"/>
          <w:szCs w:val="24"/>
        </w:rPr>
      </w:pPr>
      <w:r w:rsidRPr="00BF3751">
        <w:rPr>
          <w:rFonts w:ascii="Trebuchet MS" w:hAnsi="Trebuchet MS" w:cstheme="minorHAnsi"/>
          <w:b/>
          <w:bCs/>
          <w:szCs w:val="24"/>
        </w:rPr>
        <w:t>Voto reservado.</w:t>
      </w:r>
      <w:r w:rsidRPr="00BF3751">
        <w:rPr>
          <w:rFonts w:ascii="Trebuchet MS" w:hAnsi="Trebuchet MS" w:cstheme="minorHAnsi"/>
          <w:bCs/>
          <w:szCs w:val="24"/>
        </w:rPr>
        <w:t xml:space="preserve"> </w:t>
      </w:r>
      <w:r w:rsidRPr="00BF3751">
        <w:rPr>
          <w:rFonts w:ascii="Trebuchet MS" w:hAnsi="Trebuchet MS" w:cstheme="minorHAnsi"/>
          <w:szCs w:val="24"/>
        </w:rPr>
        <w:t xml:space="preserve">Es aquel que, dadas las características de la marca hecha por el ciudadano, provoca dudas sobre su validez o nulidad. El voto así marcado no se discute en el grupo de trabajo; solamente se señala con la identificación de la casilla a que corresponde y se anexa a la constancia individual para ser dirimido en el pleno del </w:t>
      </w:r>
      <w:r w:rsidR="009928D4">
        <w:rPr>
          <w:rFonts w:ascii="Trebuchet MS" w:hAnsi="Trebuchet MS" w:cstheme="minorHAnsi"/>
          <w:szCs w:val="24"/>
        </w:rPr>
        <w:t>Consejo</w:t>
      </w:r>
      <w:r w:rsidRPr="00BF3751">
        <w:rPr>
          <w:rFonts w:ascii="Trebuchet MS" w:hAnsi="Trebuchet MS" w:cstheme="minorHAnsi"/>
          <w:szCs w:val="24"/>
        </w:rPr>
        <w:t>;</w:t>
      </w:r>
    </w:p>
    <w:p w14:paraId="5AB35E34" w14:textId="77777777" w:rsidR="00B4549A" w:rsidRPr="008D37FE" w:rsidRDefault="00B4549A" w:rsidP="00B4549A">
      <w:pPr>
        <w:pStyle w:val="Prrafodelista"/>
        <w:rPr>
          <w:rFonts w:ascii="Trebuchet MS" w:hAnsi="Trebuchet MS" w:cstheme="minorHAnsi"/>
          <w:sz w:val="16"/>
          <w:szCs w:val="16"/>
        </w:rPr>
      </w:pPr>
    </w:p>
    <w:p w14:paraId="467219A9" w14:textId="61CCE252" w:rsidR="00B4549A" w:rsidRPr="00DC39CF" w:rsidRDefault="00B4549A" w:rsidP="002644FD">
      <w:pPr>
        <w:pStyle w:val="Prrafodelista"/>
        <w:numPr>
          <w:ilvl w:val="0"/>
          <w:numId w:val="2"/>
        </w:numPr>
        <w:autoSpaceDE w:val="0"/>
        <w:autoSpaceDN w:val="0"/>
        <w:adjustRightInd w:val="0"/>
        <w:spacing w:after="0" w:line="276" w:lineRule="auto"/>
        <w:ind w:left="709"/>
        <w:jc w:val="both"/>
        <w:rPr>
          <w:rFonts w:ascii="Trebuchet MS" w:hAnsi="Trebuchet MS" w:cstheme="minorHAnsi"/>
          <w:szCs w:val="24"/>
        </w:rPr>
      </w:pPr>
      <w:r w:rsidRPr="00DC39CF">
        <w:rPr>
          <w:rFonts w:ascii="Trebuchet MS" w:hAnsi="Trebuchet MS" w:cstheme="minorHAnsi"/>
          <w:b/>
          <w:bCs/>
          <w:szCs w:val="24"/>
        </w:rPr>
        <w:t>Voto válido.</w:t>
      </w:r>
      <w:r w:rsidRPr="00DC39CF">
        <w:rPr>
          <w:rFonts w:ascii="Trebuchet MS" w:hAnsi="Trebuchet MS" w:cstheme="minorHAnsi"/>
          <w:bCs/>
          <w:szCs w:val="24"/>
        </w:rPr>
        <w:t xml:space="preserve"> </w:t>
      </w:r>
      <w:r w:rsidRPr="00DC39CF">
        <w:rPr>
          <w:rFonts w:ascii="Trebuchet MS" w:hAnsi="Trebuchet MS" w:cstheme="minorHAnsi"/>
          <w:szCs w:val="24"/>
        </w:rPr>
        <w:t xml:space="preserve">Es </w:t>
      </w:r>
      <w:r w:rsidRPr="00DC39CF">
        <w:rPr>
          <w:rFonts w:ascii="Trebuchet MS" w:hAnsi="Trebuchet MS"/>
          <w:szCs w:val="24"/>
        </w:rPr>
        <w:t>La marca que haga el elector en un solo cuadro en el que contenga el emblema de un partido político o can</w:t>
      </w:r>
      <w:r w:rsidR="00AE3EEB" w:rsidRPr="00DC39CF">
        <w:rPr>
          <w:rFonts w:ascii="Trebuchet MS" w:hAnsi="Trebuchet MS"/>
          <w:szCs w:val="24"/>
        </w:rPr>
        <w:t>didato independiente, o dos o má</w:t>
      </w:r>
      <w:r w:rsidRPr="00DC39CF">
        <w:rPr>
          <w:rFonts w:ascii="Trebuchet MS" w:hAnsi="Trebuchet MS"/>
          <w:szCs w:val="24"/>
        </w:rPr>
        <w:t xml:space="preserve">s cuadros cuando se trate de partidos coaligados, en este último caso, el hecho deberá consignarse en el apartado respectivo del acta de escrutinio y cómputo </w:t>
      </w:r>
      <w:r w:rsidR="004F7ADD" w:rsidRPr="00DC39CF">
        <w:rPr>
          <w:rFonts w:ascii="Trebuchet MS" w:hAnsi="Trebuchet MS"/>
          <w:szCs w:val="24"/>
        </w:rPr>
        <w:t>correspondiente</w:t>
      </w:r>
      <w:r w:rsidRPr="00DC39CF">
        <w:rPr>
          <w:rFonts w:ascii="Trebuchet MS" w:hAnsi="Trebuchet MS"/>
          <w:szCs w:val="24"/>
        </w:rPr>
        <w:t>.</w:t>
      </w:r>
    </w:p>
    <w:sectPr w:rsidR="00B4549A" w:rsidRPr="00DC39CF" w:rsidSect="00681563">
      <w:footerReference w:type="default" r:id="rId10"/>
      <w:pgSz w:w="12240" w:h="15840"/>
      <w:pgMar w:top="2552" w:right="1701" w:bottom="851" w:left="1701" w:header="709" w:footer="709"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46E2" w14:textId="77777777" w:rsidR="00B666E9" w:rsidRDefault="00B666E9" w:rsidP="00960974">
      <w:pPr>
        <w:spacing w:after="0" w:line="240" w:lineRule="auto"/>
      </w:pPr>
      <w:r>
        <w:separator/>
      </w:r>
    </w:p>
  </w:endnote>
  <w:endnote w:type="continuationSeparator" w:id="0">
    <w:p w14:paraId="34A23076" w14:textId="77777777" w:rsidR="00B666E9" w:rsidRDefault="00B666E9" w:rsidP="0096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altName w:val="Times New Roman"/>
    <w:charset w:val="00"/>
    <w:family w:val="auto"/>
    <w:pitch w:val="variable"/>
    <w:sig w:usb0="00000001" w:usb1="4000204B" w:usb2="00000000"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22607"/>
      <w:docPartObj>
        <w:docPartGallery w:val="Page Numbers (Bottom of Page)"/>
        <w:docPartUnique/>
      </w:docPartObj>
    </w:sdtPr>
    <w:sdtEndPr>
      <w:rPr>
        <w:rFonts w:ascii="Trebuchet MS" w:hAnsi="Trebuchet MS"/>
      </w:rPr>
    </w:sdtEndPr>
    <w:sdtContent>
      <w:p w14:paraId="112E8F74" w14:textId="7D034807" w:rsidR="008874B7" w:rsidRPr="00F5264C" w:rsidRDefault="008874B7">
        <w:pPr>
          <w:pStyle w:val="Piedepgina"/>
          <w:jc w:val="right"/>
          <w:rPr>
            <w:rFonts w:ascii="Trebuchet MS" w:hAnsi="Trebuchet MS"/>
          </w:rPr>
        </w:pPr>
        <w:r w:rsidRPr="00F5264C">
          <w:rPr>
            <w:rFonts w:ascii="Trebuchet MS" w:hAnsi="Trebuchet MS"/>
          </w:rPr>
          <w:fldChar w:fldCharType="begin"/>
        </w:r>
        <w:r w:rsidRPr="00F5264C">
          <w:rPr>
            <w:rFonts w:ascii="Trebuchet MS" w:hAnsi="Trebuchet MS"/>
          </w:rPr>
          <w:instrText>PAGE   \* MERGEFORMAT</w:instrText>
        </w:r>
        <w:r w:rsidRPr="00F5264C">
          <w:rPr>
            <w:rFonts w:ascii="Trebuchet MS" w:hAnsi="Trebuchet MS"/>
          </w:rPr>
          <w:fldChar w:fldCharType="separate"/>
        </w:r>
        <w:r w:rsidR="008F43D9" w:rsidRPr="008F43D9">
          <w:rPr>
            <w:rFonts w:ascii="Trebuchet MS" w:hAnsi="Trebuchet MS"/>
            <w:noProof/>
            <w:lang w:val="es-ES"/>
          </w:rPr>
          <w:t>0</w:t>
        </w:r>
        <w:r w:rsidRPr="00F5264C">
          <w:rPr>
            <w:rFonts w:ascii="Trebuchet MS" w:hAnsi="Trebuchet MS"/>
          </w:rPr>
          <w:fldChar w:fldCharType="end"/>
        </w:r>
      </w:p>
    </w:sdtContent>
  </w:sdt>
  <w:p w14:paraId="7D51D69F" w14:textId="77777777" w:rsidR="008874B7" w:rsidRPr="00135296" w:rsidRDefault="008874B7" w:rsidP="001352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79D6" w14:textId="77777777" w:rsidR="00B666E9" w:rsidRDefault="00B666E9" w:rsidP="00960974">
      <w:pPr>
        <w:spacing w:after="0" w:line="240" w:lineRule="auto"/>
      </w:pPr>
      <w:r>
        <w:separator/>
      </w:r>
    </w:p>
  </w:footnote>
  <w:footnote w:type="continuationSeparator" w:id="0">
    <w:p w14:paraId="7FE25B52" w14:textId="77777777" w:rsidR="00B666E9" w:rsidRDefault="00B666E9" w:rsidP="00960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67C"/>
    <w:multiLevelType w:val="hybridMultilevel"/>
    <w:tmpl w:val="C4ACB7E2"/>
    <w:lvl w:ilvl="0" w:tplc="514898F6">
      <w:start w:val="1"/>
      <w:numFmt w:val="lowerLetter"/>
      <w:lvlText w:val="%1)"/>
      <w:lvlJc w:val="left"/>
      <w:pPr>
        <w:ind w:left="1581" w:hanging="435"/>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12A4629"/>
    <w:multiLevelType w:val="hybridMultilevel"/>
    <w:tmpl w:val="58BC829A"/>
    <w:lvl w:ilvl="0" w:tplc="2C0659F4">
      <w:start w:val="1"/>
      <w:numFmt w:val="lowerLetter"/>
      <w:lvlText w:val="%1)"/>
      <w:lvlJc w:val="left"/>
      <w:pPr>
        <w:ind w:left="854" w:hanging="57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07B00ACA"/>
    <w:multiLevelType w:val="hybridMultilevel"/>
    <w:tmpl w:val="011830BC"/>
    <w:lvl w:ilvl="0" w:tplc="022814FA">
      <w:start w:val="1"/>
      <w:numFmt w:val="lowerLetter"/>
      <w:lvlText w:val="%1)"/>
      <w:lvlJc w:val="left"/>
      <w:pPr>
        <w:ind w:left="996" w:hanging="57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92B648A"/>
    <w:multiLevelType w:val="hybridMultilevel"/>
    <w:tmpl w:val="9D020588"/>
    <w:lvl w:ilvl="0" w:tplc="080A0017">
      <w:start w:val="1"/>
      <w:numFmt w:val="lowerLetter"/>
      <w:lvlText w:val="%1)"/>
      <w:lvlJc w:val="left"/>
      <w:pPr>
        <w:ind w:left="1517" w:hanging="360"/>
      </w:pPr>
    </w:lvl>
    <w:lvl w:ilvl="1" w:tplc="080A0019" w:tentative="1">
      <w:start w:val="1"/>
      <w:numFmt w:val="lowerLetter"/>
      <w:lvlText w:val="%2."/>
      <w:lvlJc w:val="left"/>
      <w:pPr>
        <w:ind w:left="2237" w:hanging="360"/>
      </w:pPr>
    </w:lvl>
    <w:lvl w:ilvl="2" w:tplc="080A001B" w:tentative="1">
      <w:start w:val="1"/>
      <w:numFmt w:val="lowerRoman"/>
      <w:lvlText w:val="%3."/>
      <w:lvlJc w:val="right"/>
      <w:pPr>
        <w:ind w:left="2957" w:hanging="180"/>
      </w:pPr>
    </w:lvl>
    <w:lvl w:ilvl="3" w:tplc="080A000F" w:tentative="1">
      <w:start w:val="1"/>
      <w:numFmt w:val="decimal"/>
      <w:lvlText w:val="%4."/>
      <w:lvlJc w:val="left"/>
      <w:pPr>
        <w:ind w:left="3677" w:hanging="360"/>
      </w:pPr>
    </w:lvl>
    <w:lvl w:ilvl="4" w:tplc="080A0019" w:tentative="1">
      <w:start w:val="1"/>
      <w:numFmt w:val="lowerLetter"/>
      <w:lvlText w:val="%5."/>
      <w:lvlJc w:val="left"/>
      <w:pPr>
        <w:ind w:left="4397" w:hanging="360"/>
      </w:pPr>
    </w:lvl>
    <w:lvl w:ilvl="5" w:tplc="080A001B" w:tentative="1">
      <w:start w:val="1"/>
      <w:numFmt w:val="lowerRoman"/>
      <w:lvlText w:val="%6."/>
      <w:lvlJc w:val="right"/>
      <w:pPr>
        <w:ind w:left="5117" w:hanging="180"/>
      </w:pPr>
    </w:lvl>
    <w:lvl w:ilvl="6" w:tplc="080A000F" w:tentative="1">
      <w:start w:val="1"/>
      <w:numFmt w:val="decimal"/>
      <w:lvlText w:val="%7."/>
      <w:lvlJc w:val="left"/>
      <w:pPr>
        <w:ind w:left="5837" w:hanging="360"/>
      </w:pPr>
    </w:lvl>
    <w:lvl w:ilvl="7" w:tplc="080A0019" w:tentative="1">
      <w:start w:val="1"/>
      <w:numFmt w:val="lowerLetter"/>
      <w:lvlText w:val="%8."/>
      <w:lvlJc w:val="left"/>
      <w:pPr>
        <w:ind w:left="6557" w:hanging="360"/>
      </w:pPr>
    </w:lvl>
    <w:lvl w:ilvl="8" w:tplc="080A001B" w:tentative="1">
      <w:start w:val="1"/>
      <w:numFmt w:val="lowerRoman"/>
      <w:lvlText w:val="%9."/>
      <w:lvlJc w:val="right"/>
      <w:pPr>
        <w:ind w:left="7277" w:hanging="180"/>
      </w:pPr>
    </w:lvl>
  </w:abstractNum>
  <w:abstractNum w:abstractNumId="4">
    <w:nsid w:val="0AAE6BCA"/>
    <w:multiLevelType w:val="hybridMultilevel"/>
    <w:tmpl w:val="E45C5B7C"/>
    <w:lvl w:ilvl="0" w:tplc="2CB6C5A6">
      <w:start w:val="1"/>
      <w:numFmt w:val="decimal"/>
      <w:lvlText w:val="%1."/>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E438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7E883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92C05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120B2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DADC4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8C17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A211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723FB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DAA53C8"/>
    <w:multiLevelType w:val="hybridMultilevel"/>
    <w:tmpl w:val="F424A054"/>
    <w:lvl w:ilvl="0" w:tplc="37A0688C">
      <w:start w:val="1"/>
      <w:numFmt w:val="upperRoman"/>
      <w:lvlText w:val="%1."/>
      <w:lvlJc w:val="right"/>
      <w:pPr>
        <w:ind w:left="720" w:hanging="360"/>
      </w:pPr>
      <w:rPr>
        <w:b w:val="0"/>
        <w:color w:val="auto"/>
      </w:rPr>
    </w:lvl>
    <w:lvl w:ilvl="1" w:tplc="EA429A4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DD045D"/>
    <w:multiLevelType w:val="hybridMultilevel"/>
    <w:tmpl w:val="FCD2C3F8"/>
    <w:lvl w:ilvl="0" w:tplc="90940654">
      <w:start w:val="1"/>
      <w:numFmt w:val="lowerLetter"/>
      <w:lvlText w:val="%1)"/>
      <w:lvlJc w:val="left"/>
      <w:pPr>
        <w:ind w:left="792"/>
      </w:pPr>
      <w:rPr>
        <w:b w:val="0"/>
        <w:i w:val="0"/>
        <w:strike w:val="0"/>
        <w:dstrike w:val="0"/>
        <w:color w:val="000000"/>
        <w:sz w:val="20"/>
        <w:szCs w:val="20"/>
        <w:u w:val="none" w:color="000000"/>
        <w:bdr w:val="none" w:sz="0" w:space="0" w:color="auto"/>
        <w:shd w:val="clear" w:color="auto" w:fill="auto"/>
        <w:vertAlign w:val="baseline"/>
      </w:rPr>
    </w:lvl>
    <w:lvl w:ilvl="1" w:tplc="312CD7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ACE3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4FF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C01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F010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7E07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C05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DC88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6DC3DB1"/>
    <w:multiLevelType w:val="hybridMultilevel"/>
    <w:tmpl w:val="EC3435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0D39D1"/>
    <w:multiLevelType w:val="hybridMultilevel"/>
    <w:tmpl w:val="4D88AE50"/>
    <w:lvl w:ilvl="0" w:tplc="CEC2773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622317"/>
    <w:multiLevelType w:val="hybridMultilevel"/>
    <w:tmpl w:val="B2F0305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8D5938"/>
    <w:multiLevelType w:val="hybridMultilevel"/>
    <w:tmpl w:val="90408E54"/>
    <w:lvl w:ilvl="0" w:tplc="514898F6">
      <w:start w:val="1"/>
      <w:numFmt w:val="lowerLetter"/>
      <w:lvlText w:val="%1)"/>
      <w:lvlJc w:val="left"/>
      <w:pPr>
        <w:ind w:left="1155" w:hanging="435"/>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118589F"/>
    <w:multiLevelType w:val="hybridMultilevel"/>
    <w:tmpl w:val="513E5292"/>
    <w:lvl w:ilvl="0" w:tplc="E7F2D456">
      <w:start w:val="1"/>
      <w:numFmt w:val="upperRoman"/>
      <w:lvlText w:val="%1. "/>
      <w:lvlJc w:val="left"/>
      <w:pPr>
        <w:tabs>
          <w:tab w:val="num" w:pos="720"/>
        </w:tabs>
        <w:ind w:left="720" w:hanging="360"/>
      </w:pPr>
      <w:rPr>
        <w:rFonts w:ascii="Arial" w:hAnsi="Arial" w:cs="Arial" w:hint="default"/>
        <w:b w:val="0"/>
        <w:bCs w:val="0"/>
        <w:i w:val="0"/>
        <w:iCs w:val="0"/>
        <w:strike w:val="0"/>
        <w:dstrike w:val="0"/>
        <w:sz w:val="20"/>
        <w:szCs w:val="2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28B60FFA"/>
    <w:multiLevelType w:val="hybridMultilevel"/>
    <w:tmpl w:val="8FBC9946"/>
    <w:lvl w:ilvl="0" w:tplc="B50E910A">
      <w:start w:val="1"/>
      <w:numFmt w:val="lowerLetter"/>
      <w:lvlText w:val="%1)"/>
      <w:lvlJc w:val="left"/>
      <w:pPr>
        <w:ind w:left="854" w:hanging="57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34781A31"/>
    <w:multiLevelType w:val="hybridMultilevel"/>
    <w:tmpl w:val="4378AD7C"/>
    <w:lvl w:ilvl="0" w:tplc="E5AEF158">
      <w:start w:val="1"/>
      <w:numFmt w:val="lowerLetter"/>
      <w:lvlText w:val="%1)"/>
      <w:lvlJc w:val="left"/>
      <w:pPr>
        <w:ind w:left="343"/>
      </w:pPr>
      <w:rPr>
        <w:rFonts w:ascii="Trebuchet MS" w:eastAsia="Arial" w:hAnsi="Trebuchet MS" w:cstheme="majorHAnsi" w:hint="default"/>
        <w:b w:val="0"/>
        <w:i w:val="0"/>
        <w:strike w:val="0"/>
        <w:dstrike w:val="0"/>
        <w:color w:val="000000"/>
        <w:sz w:val="24"/>
        <w:szCs w:val="24"/>
        <w:u w:val="none" w:color="000000"/>
        <w:bdr w:val="none" w:sz="0" w:space="0" w:color="auto"/>
        <w:shd w:val="clear" w:color="auto" w:fill="auto"/>
        <w:vertAlign w:val="baseline"/>
      </w:rPr>
    </w:lvl>
    <w:lvl w:ilvl="1" w:tplc="5854F674">
      <w:start w:val="1"/>
      <w:numFmt w:val="lowerLetter"/>
      <w:lvlText w:val="%2"/>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763D72">
      <w:start w:val="1"/>
      <w:numFmt w:val="lowerRoman"/>
      <w:lvlText w:val="%3"/>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0CF1CC">
      <w:start w:val="1"/>
      <w:numFmt w:val="decimal"/>
      <w:lvlText w:val="%4"/>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1455C8">
      <w:start w:val="1"/>
      <w:numFmt w:val="lowerLetter"/>
      <w:lvlText w:val="%5"/>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FA3B52">
      <w:start w:val="1"/>
      <w:numFmt w:val="lowerRoman"/>
      <w:lvlText w:val="%6"/>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3C934E">
      <w:start w:val="1"/>
      <w:numFmt w:val="decimal"/>
      <w:lvlText w:val="%7"/>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E8A60">
      <w:start w:val="1"/>
      <w:numFmt w:val="lowerLetter"/>
      <w:lvlText w:val="%8"/>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905F8C">
      <w:start w:val="1"/>
      <w:numFmt w:val="lowerRoman"/>
      <w:lvlText w:val="%9"/>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365C16AE"/>
    <w:multiLevelType w:val="hybridMultilevel"/>
    <w:tmpl w:val="ECB21F5A"/>
    <w:lvl w:ilvl="0" w:tplc="04DA7B0E">
      <w:start w:val="1"/>
      <w:numFmt w:val="lowerLetter"/>
      <w:lvlText w:val="%1)"/>
      <w:lvlJc w:val="left"/>
      <w:pPr>
        <w:ind w:left="360"/>
      </w:pPr>
      <w:rPr>
        <w:rFonts w:ascii="Trebuchet MS" w:eastAsia="Arial" w:hAnsi="Trebuchet MS" w:cs="Arial" w:hint="default"/>
        <w:b w:val="0"/>
        <w:i w:val="0"/>
        <w:strike w:val="0"/>
        <w:dstrike w:val="0"/>
        <w:color w:val="000000"/>
        <w:sz w:val="24"/>
        <w:szCs w:val="24"/>
        <w:u w:val="none" w:color="000000"/>
        <w:bdr w:val="none" w:sz="0" w:space="0" w:color="auto"/>
        <w:shd w:val="clear" w:color="auto" w:fill="auto"/>
        <w:vertAlign w:val="baseline"/>
      </w:rPr>
    </w:lvl>
    <w:lvl w:ilvl="1" w:tplc="9A5AF3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5A31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3666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C0D6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AAFE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5AAF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8854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2A1E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36F35413"/>
    <w:multiLevelType w:val="hybridMultilevel"/>
    <w:tmpl w:val="264C8038"/>
    <w:lvl w:ilvl="0" w:tplc="2D64BCA2">
      <w:start w:val="1"/>
      <w:numFmt w:val="lowerLetter"/>
      <w:lvlText w:val="%1)"/>
      <w:lvlJc w:val="left"/>
      <w:pPr>
        <w:ind w:left="854" w:hanging="57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3BB851B0"/>
    <w:multiLevelType w:val="hybridMultilevel"/>
    <w:tmpl w:val="A076403E"/>
    <w:lvl w:ilvl="0" w:tplc="A50C2E74">
      <w:start w:val="1"/>
      <w:numFmt w:val="lowerLetter"/>
      <w:lvlText w:val="%1)"/>
      <w:lvlJc w:val="left"/>
      <w:pPr>
        <w:ind w:left="996" w:hanging="57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3D4966F1"/>
    <w:multiLevelType w:val="hybridMultilevel"/>
    <w:tmpl w:val="817E1CEC"/>
    <w:lvl w:ilvl="0" w:tplc="EB909714">
      <w:start w:val="1"/>
      <w:numFmt w:val="lowerLetter"/>
      <w:lvlText w:val="%1)"/>
      <w:lvlJc w:val="left"/>
      <w:pPr>
        <w:ind w:left="854" w:hanging="57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3E674072"/>
    <w:multiLevelType w:val="hybridMultilevel"/>
    <w:tmpl w:val="1F88F578"/>
    <w:lvl w:ilvl="0" w:tplc="A23A1CC6">
      <w:start w:val="6"/>
      <w:numFmt w:val="lowerLetter"/>
      <w:lvlText w:val="%1)"/>
      <w:lvlJc w:val="left"/>
      <w:pPr>
        <w:ind w:left="34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6E033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A455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60A6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9442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7C77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4665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8891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7225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3F7F2B79"/>
    <w:multiLevelType w:val="hybridMultilevel"/>
    <w:tmpl w:val="EDD00780"/>
    <w:lvl w:ilvl="0" w:tplc="4B5CA11A">
      <w:start w:val="1"/>
      <w:numFmt w:val="lowerLetter"/>
      <w:lvlText w:val="%1)"/>
      <w:lvlJc w:val="left"/>
      <w:pPr>
        <w:ind w:left="854" w:hanging="57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3FF56D63"/>
    <w:multiLevelType w:val="hybridMultilevel"/>
    <w:tmpl w:val="7A7E95F2"/>
    <w:lvl w:ilvl="0" w:tplc="080A0017">
      <w:start w:val="1"/>
      <w:numFmt w:val="lowerLetter"/>
      <w:lvlText w:val="%1)"/>
      <w:lvlJc w:val="left"/>
      <w:pPr>
        <w:ind w:left="780" w:hanging="360"/>
      </w:pPr>
      <w:rPr>
        <w:rFont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nsid w:val="467547B3"/>
    <w:multiLevelType w:val="hybridMultilevel"/>
    <w:tmpl w:val="0B34326C"/>
    <w:lvl w:ilvl="0" w:tplc="6E3E9FAC">
      <w:start w:val="1"/>
      <w:numFmt w:val="lowerLetter"/>
      <w:lvlText w:val="%1)"/>
      <w:lvlJc w:val="left"/>
      <w:pPr>
        <w:ind w:left="854" w:hanging="57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nsid w:val="489D7DDF"/>
    <w:multiLevelType w:val="hybridMultilevel"/>
    <w:tmpl w:val="A9EAF7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A6388A"/>
    <w:multiLevelType w:val="hybridMultilevel"/>
    <w:tmpl w:val="95903C7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480224"/>
    <w:multiLevelType w:val="hybridMultilevel"/>
    <w:tmpl w:val="A538C384"/>
    <w:lvl w:ilvl="0" w:tplc="1CDECF54">
      <w:start w:val="1"/>
      <w:numFmt w:val="upperRoman"/>
      <w:lvlText w:val="%1."/>
      <w:lvlJc w:val="right"/>
      <w:pPr>
        <w:ind w:left="797"/>
      </w:pPr>
      <w:rPr>
        <w:b w:val="0"/>
        <w:i w:val="0"/>
        <w:strike w:val="0"/>
        <w:dstrike w:val="0"/>
        <w:color w:val="000000"/>
        <w:sz w:val="20"/>
        <w:szCs w:val="20"/>
        <w:u w:val="none" w:color="000000"/>
        <w:bdr w:val="none" w:sz="0" w:space="0" w:color="auto"/>
        <w:shd w:val="clear" w:color="auto" w:fill="auto"/>
        <w:vertAlign w:val="baseline"/>
      </w:rPr>
    </w:lvl>
    <w:lvl w:ilvl="1" w:tplc="6B6A5E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7AAC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DA69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B004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A681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8AAB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A48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96D2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63713BE3"/>
    <w:multiLevelType w:val="hybridMultilevel"/>
    <w:tmpl w:val="5CB64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56E68BF"/>
    <w:multiLevelType w:val="hybridMultilevel"/>
    <w:tmpl w:val="ECF2C5C2"/>
    <w:lvl w:ilvl="0" w:tplc="2ABAAA1A">
      <w:start w:val="12"/>
      <w:numFmt w:val="lowerLetter"/>
      <w:lvlText w:val="%1)"/>
      <w:lvlJc w:val="left"/>
      <w:pPr>
        <w:ind w:left="7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AF66C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CED0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C66E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DCD4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EDF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488F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C8F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503A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67991DDF"/>
    <w:multiLevelType w:val="hybridMultilevel"/>
    <w:tmpl w:val="5C3CF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A3364F"/>
    <w:multiLevelType w:val="hybridMultilevel"/>
    <w:tmpl w:val="E158743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9">
    <w:nsid w:val="69A8309B"/>
    <w:multiLevelType w:val="hybridMultilevel"/>
    <w:tmpl w:val="A9EAF7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2D0396"/>
    <w:multiLevelType w:val="hybridMultilevel"/>
    <w:tmpl w:val="B120B0E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1">
    <w:nsid w:val="6E463471"/>
    <w:multiLevelType w:val="hybridMultilevel"/>
    <w:tmpl w:val="91142FB4"/>
    <w:lvl w:ilvl="0" w:tplc="76FE4E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8211FC"/>
    <w:multiLevelType w:val="hybridMultilevel"/>
    <w:tmpl w:val="693812F8"/>
    <w:lvl w:ilvl="0" w:tplc="36FA8F8E">
      <w:start w:val="1"/>
      <w:numFmt w:val="lowerLetter"/>
      <w:lvlText w:val="%1)"/>
      <w:lvlJc w:val="left"/>
      <w:pPr>
        <w:ind w:left="343"/>
      </w:pPr>
      <w:rPr>
        <w:rFonts w:ascii="Trebuchet MS" w:eastAsia="Arial" w:hAnsi="Trebuchet MS" w:cstheme="minorHAnsi" w:hint="default"/>
        <w:b w:val="0"/>
        <w:i w:val="0"/>
        <w:strike w:val="0"/>
        <w:dstrike w:val="0"/>
        <w:color w:val="000000"/>
        <w:sz w:val="24"/>
        <w:szCs w:val="24"/>
        <w:u w:val="none" w:color="000000"/>
        <w:bdr w:val="none" w:sz="0" w:space="0" w:color="auto"/>
        <w:shd w:val="clear" w:color="auto" w:fill="auto"/>
        <w:vertAlign w:val="baseline"/>
      </w:rPr>
    </w:lvl>
    <w:lvl w:ilvl="1" w:tplc="6D749A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E66F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6085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4C46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02EF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BE1C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C66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BE86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77426E00"/>
    <w:multiLevelType w:val="hybridMultilevel"/>
    <w:tmpl w:val="A6409028"/>
    <w:lvl w:ilvl="0" w:tplc="080A0017">
      <w:start w:val="1"/>
      <w:numFmt w:val="lowerLetter"/>
      <w:lvlText w:val="%1)"/>
      <w:lvlJc w:val="left"/>
      <w:pPr>
        <w:tabs>
          <w:tab w:val="num" w:pos="720"/>
        </w:tabs>
        <w:ind w:left="720" w:hanging="360"/>
      </w:pPr>
      <w:rPr>
        <w:rFonts w:hint="default"/>
        <w:b w:val="0"/>
        <w:bCs w:val="0"/>
        <w:i w:val="0"/>
        <w:iCs w:val="0"/>
        <w:strike w:val="0"/>
        <w:dstrike w:val="0"/>
        <w:sz w:val="20"/>
        <w:szCs w:val="2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77A42C88"/>
    <w:multiLevelType w:val="hybridMultilevel"/>
    <w:tmpl w:val="54965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99D3BE5"/>
    <w:multiLevelType w:val="hybridMultilevel"/>
    <w:tmpl w:val="2932C4EA"/>
    <w:lvl w:ilvl="0" w:tplc="D77C4AD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BA94F2">
      <w:start w:val="1"/>
      <w:numFmt w:val="lowerLetter"/>
      <w:lvlText w:val="%2)"/>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628EEE">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7AF050">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FCF2B8">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644D2E">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A86A6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CC1292">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8A340E">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7B960856"/>
    <w:multiLevelType w:val="hybridMultilevel"/>
    <w:tmpl w:val="DEE47E0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EB1DA9"/>
    <w:multiLevelType w:val="hybridMultilevel"/>
    <w:tmpl w:val="1C2E9706"/>
    <w:lvl w:ilvl="0" w:tplc="029EC846">
      <w:start w:val="1"/>
      <w:numFmt w:val="upperRoman"/>
      <w:lvlText w:val="%1."/>
      <w:lvlJc w:val="left"/>
      <w:pPr>
        <w:ind w:left="1713" w:hanging="720"/>
      </w:pPr>
      <w:rPr>
        <w:rFonts w:hint="default"/>
        <w:b/>
      </w:rPr>
    </w:lvl>
    <w:lvl w:ilvl="1" w:tplc="5DE0F136">
      <w:start w:val="1"/>
      <w:numFmt w:val="lowerLetter"/>
      <w:lvlText w:val="%2)"/>
      <w:lvlJc w:val="left"/>
      <w:pPr>
        <w:ind w:left="2073" w:hanging="360"/>
      </w:pPr>
      <w:rPr>
        <w:rFonts w:hint="default"/>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8"/>
  </w:num>
  <w:num w:numId="2">
    <w:abstractNumId w:val="5"/>
  </w:num>
  <w:num w:numId="3">
    <w:abstractNumId w:val="24"/>
  </w:num>
  <w:num w:numId="4">
    <w:abstractNumId w:val="32"/>
  </w:num>
  <w:num w:numId="5">
    <w:abstractNumId w:val="18"/>
  </w:num>
  <w:num w:numId="6">
    <w:abstractNumId w:val="26"/>
  </w:num>
  <w:num w:numId="7">
    <w:abstractNumId w:val="30"/>
  </w:num>
  <w:num w:numId="8">
    <w:abstractNumId w:val="6"/>
  </w:num>
  <w:num w:numId="9">
    <w:abstractNumId w:val="20"/>
  </w:num>
  <w:num w:numId="10">
    <w:abstractNumId w:val="3"/>
  </w:num>
  <w:num w:numId="11">
    <w:abstractNumId w:val="27"/>
  </w:num>
  <w:num w:numId="12">
    <w:abstractNumId w:val="10"/>
  </w:num>
  <w:num w:numId="13">
    <w:abstractNumId w:val="35"/>
  </w:num>
  <w:num w:numId="14">
    <w:abstractNumId w:val="14"/>
  </w:num>
  <w:num w:numId="15">
    <w:abstractNumId w:val="34"/>
  </w:num>
  <w:num w:numId="16">
    <w:abstractNumId w:val="17"/>
  </w:num>
  <w:num w:numId="17">
    <w:abstractNumId w:val="37"/>
  </w:num>
  <w:num w:numId="18">
    <w:abstractNumId w:val="21"/>
  </w:num>
  <w:num w:numId="19">
    <w:abstractNumId w:val="12"/>
  </w:num>
  <w:num w:numId="20">
    <w:abstractNumId w:val="1"/>
  </w:num>
  <w:num w:numId="21">
    <w:abstractNumId w:val="2"/>
  </w:num>
  <w:num w:numId="22">
    <w:abstractNumId w:val="16"/>
  </w:num>
  <w:num w:numId="23">
    <w:abstractNumId w:val="15"/>
  </w:num>
  <w:num w:numId="24">
    <w:abstractNumId w:val="13"/>
  </w:num>
  <w:num w:numId="25">
    <w:abstractNumId w:val="0"/>
  </w:num>
  <w:num w:numId="26">
    <w:abstractNumId w:val="19"/>
  </w:num>
  <w:num w:numId="27">
    <w:abstractNumId w:val="4"/>
  </w:num>
  <w:num w:numId="28">
    <w:abstractNumId w:val="28"/>
  </w:num>
  <w:num w:numId="29">
    <w:abstractNumId w:val="28"/>
  </w:num>
  <w:num w:numId="30">
    <w:abstractNumId w:val="22"/>
  </w:num>
  <w:num w:numId="31">
    <w:abstractNumId w:val="29"/>
  </w:num>
  <w:num w:numId="32">
    <w:abstractNumId w:val="7"/>
  </w:num>
  <w:num w:numId="33">
    <w:abstractNumId w:val="3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3"/>
  </w:num>
  <w:num w:numId="37">
    <w:abstractNumId w:val="25"/>
  </w:num>
  <w:num w:numId="38">
    <w:abstractNumId w:val="9"/>
  </w:num>
  <w:num w:numId="39">
    <w:abstractNumId w:val="3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74"/>
    <w:rsid w:val="00004BB1"/>
    <w:rsid w:val="00012947"/>
    <w:rsid w:val="000446B2"/>
    <w:rsid w:val="00050F12"/>
    <w:rsid w:val="0005243E"/>
    <w:rsid w:val="00061EF5"/>
    <w:rsid w:val="0006270F"/>
    <w:rsid w:val="00071DAC"/>
    <w:rsid w:val="00086495"/>
    <w:rsid w:val="000A3BBA"/>
    <w:rsid w:val="000B3B4D"/>
    <w:rsid w:val="000D0C7A"/>
    <w:rsid w:val="000D0E18"/>
    <w:rsid w:val="000E2FDC"/>
    <w:rsid w:val="000E4108"/>
    <w:rsid w:val="000E4308"/>
    <w:rsid w:val="000F3F98"/>
    <w:rsid w:val="00135296"/>
    <w:rsid w:val="00140A1C"/>
    <w:rsid w:val="001604E3"/>
    <w:rsid w:val="001645A0"/>
    <w:rsid w:val="00165460"/>
    <w:rsid w:val="001740E7"/>
    <w:rsid w:val="00191BA8"/>
    <w:rsid w:val="001F1163"/>
    <w:rsid w:val="001F19DD"/>
    <w:rsid w:val="0020400C"/>
    <w:rsid w:val="00212E57"/>
    <w:rsid w:val="002149A9"/>
    <w:rsid w:val="002166EA"/>
    <w:rsid w:val="002258B0"/>
    <w:rsid w:val="00243B84"/>
    <w:rsid w:val="00247D63"/>
    <w:rsid w:val="00247EBE"/>
    <w:rsid w:val="00260E9D"/>
    <w:rsid w:val="002644FD"/>
    <w:rsid w:val="00266506"/>
    <w:rsid w:val="002A05FF"/>
    <w:rsid w:val="002A17A9"/>
    <w:rsid w:val="002A3559"/>
    <w:rsid w:val="002B4194"/>
    <w:rsid w:val="002C1D61"/>
    <w:rsid w:val="002C2228"/>
    <w:rsid w:val="002F32A6"/>
    <w:rsid w:val="00306649"/>
    <w:rsid w:val="00310D5E"/>
    <w:rsid w:val="00315511"/>
    <w:rsid w:val="00321750"/>
    <w:rsid w:val="0033118F"/>
    <w:rsid w:val="00332167"/>
    <w:rsid w:val="00332550"/>
    <w:rsid w:val="003402C6"/>
    <w:rsid w:val="003452D9"/>
    <w:rsid w:val="003501F9"/>
    <w:rsid w:val="003536BA"/>
    <w:rsid w:val="003648F7"/>
    <w:rsid w:val="00371BC6"/>
    <w:rsid w:val="003769E6"/>
    <w:rsid w:val="00383F91"/>
    <w:rsid w:val="00386C60"/>
    <w:rsid w:val="0038701B"/>
    <w:rsid w:val="0038761B"/>
    <w:rsid w:val="003937D7"/>
    <w:rsid w:val="00394988"/>
    <w:rsid w:val="003A1D79"/>
    <w:rsid w:val="003A57AD"/>
    <w:rsid w:val="003B26FA"/>
    <w:rsid w:val="003C3CC1"/>
    <w:rsid w:val="003E55CB"/>
    <w:rsid w:val="003F72CE"/>
    <w:rsid w:val="004268FA"/>
    <w:rsid w:val="00434F6E"/>
    <w:rsid w:val="0043548B"/>
    <w:rsid w:val="0046363C"/>
    <w:rsid w:val="00495B45"/>
    <w:rsid w:val="004C2163"/>
    <w:rsid w:val="004C3D1D"/>
    <w:rsid w:val="004D144E"/>
    <w:rsid w:val="004D3935"/>
    <w:rsid w:val="004E6319"/>
    <w:rsid w:val="004E63F2"/>
    <w:rsid w:val="004F7ADD"/>
    <w:rsid w:val="00500E31"/>
    <w:rsid w:val="00501C59"/>
    <w:rsid w:val="005040E2"/>
    <w:rsid w:val="00511538"/>
    <w:rsid w:val="005167BF"/>
    <w:rsid w:val="00540EE9"/>
    <w:rsid w:val="00541943"/>
    <w:rsid w:val="00544118"/>
    <w:rsid w:val="00547163"/>
    <w:rsid w:val="005570CF"/>
    <w:rsid w:val="0056137A"/>
    <w:rsid w:val="0056196D"/>
    <w:rsid w:val="00562E69"/>
    <w:rsid w:val="00591387"/>
    <w:rsid w:val="00594DAC"/>
    <w:rsid w:val="005A1A92"/>
    <w:rsid w:val="005A49ED"/>
    <w:rsid w:val="005A5241"/>
    <w:rsid w:val="005A7264"/>
    <w:rsid w:val="005C1D63"/>
    <w:rsid w:val="005C7A45"/>
    <w:rsid w:val="005F2611"/>
    <w:rsid w:val="00602D06"/>
    <w:rsid w:val="00614505"/>
    <w:rsid w:val="00615632"/>
    <w:rsid w:val="006445D8"/>
    <w:rsid w:val="00656667"/>
    <w:rsid w:val="00662DB6"/>
    <w:rsid w:val="00674F07"/>
    <w:rsid w:val="00681563"/>
    <w:rsid w:val="006867B2"/>
    <w:rsid w:val="006C3914"/>
    <w:rsid w:val="006C49B9"/>
    <w:rsid w:val="006C67ED"/>
    <w:rsid w:val="006D5333"/>
    <w:rsid w:val="006F35AC"/>
    <w:rsid w:val="006F4635"/>
    <w:rsid w:val="006F47B1"/>
    <w:rsid w:val="006F7553"/>
    <w:rsid w:val="00701E22"/>
    <w:rsid w:val="00716773"/>
    <w:rsid w:val="0072193B"/>
    <w:rsid w:val="00752502"/>
    <w:rsid w:val="00767962"/>
    <w:rsid w:val="00780786"/>
    <w:rsid w:val="00796E2D"/>
    <w:rsid w:val="007A1B2E"/>
    <w:rsid w:val="007C2D41"/>
    <w:rsid w:val="007E040D"/>
    <w:rsid w:val="007F48FA"/>
    <w:rsid w:val="00827C0D"/>
    <w:rsid w:val="008332B5"/>
    <w:rsid w:val="00834523"/>
    <w:rsid w:val="00834DE5"/>
    <w:rsid w:val="00853E5E"/>
    <w:rsid w:val="00865A7F"/>
    <w:rsid w:val="0087075D"/>
    <w:rsid w:val="00871798"/>
    <w:rsid w:val="00871EEF"/>
    <w:rsid w:val="00872CA5"/>
    <w:rsid w:val="0088013F"/>
    <w:rsid w:val="008849BE"/>
    <w:rsid w:val="008874B7"/>
    <w:rsid w:val="00887F64"/>
    <w:rsid w:val="0089182D"/>
    <w:rsid w:val="00893926"/>
    <w:rsid w:val="00896529"/>
    <w:rsid w:val="008C0872"/>
    <w:rsid w:val="008C3043"/>
    <w:rsid w:val="008C51B2"/>
    <w:rsid w:val="008D2587"/>
    <w:rsid w:val="008D37FE"/>
    <w:rsid w:val="008F1F61"/>
    <w:rsid w:val="008F43D9"/>
    <w:rsid w:val="008F7FA8"/>
    <w:rsid w:val="00932896"/>
    <w:rsid w:val="0093485C"/>
    <w:rsid w:val="00937BE7"/>
    <w:rsid w:val="009443FE"/>
    <w:rsid w:val="00944610"/>
    <w:rsid w:val="00957558"/>
    <w:rsid w:val="00960974"/>
    <w:rsid w:val="00987D0C"/>
    <w:rsid w:val="009901CC"/>
    <w:rsid w:val="00991425"/>
    <w:rsid w:val="009928D4"/>
    <w:rsid w:val="009A0211"/>
    <w:rsid w:val="009A3DF7"/>
    <w:rsid w:val="009B4184"/>
    <w:rsid w:val="009B4544"/>
    <w:rsid w:val="009B6D71"/>
    <w:rsid w:val="009C2A2B"/>
    <w:rsid w:val="009C6508"/>
    <w:rsid w:val="009F7E42"/>
    <w:rsid w:val="00A114F5"/>
    <w:rsid w:val="00A172B8"/>
    <w:rsid w:val="00A2100A"/>
    <w:rsid w:val="00A22450"/>
    <w:rsid w:val="00A23B51"/>
    <w:rsid w:val="00A333EA"/>
    <w:rsid w:val="00A5592B"/>
    <w:rsid w:val="00A718D5"/>
    <w:rsid w:val="00A72FA3"/>
    <w:rsid w:val="00A73DE9"/>
    <w:rsid w:val="00A96B1E"/>
    <w:rsid w:val="00AA29BC"/>
    <w:rsid w:val="00AA61EA"/>
    <w:rsid w:val="00AB7A1E"/>
    <w:rsid w:val="00AC6713"/>
    <w:rsid w:val="00AE08FC"/>
    <w:rsid w:val="00AE3EEB"/>
    <w:rsid w:val="00AF4B73"/>
    <w:rsid w:val="00B0792A"/>
    <w:rsid w:val="00B12F44"/>
    <w:rsid w:val="00B16EFD"/>
    <w:rsid w:val="00B310C5"/>
    <w:rsid w:val="00B3542E"/>
    <w:rsid w:val="00B4549A"/>
    <w:rsid w:val="00B60132"/>
    <w:rsid w:val="00B666E9"/>
    <w:rsid w:val="00B719C1"/>
    <w:rsid w:val="00B83C7E"/>
    <w:rsid w:val="00B851BD"/>
    <w:rsid w:val="00B85E05"/>
    <w:rsid w:val="00B9344E"/>
    <w:rsid w:val="00B95CB2"/>
    <w:rsid w:val="00BA3104"/>
    <w:rsid w:val="00BA3529"/>
    <w:rsid w:val="00BA6C8A"/>
    <w:rsid w:val="00BC1D5D"/>
    <w:rsid w:val="00BC7E58"/>
    <w:rsid w:val="00BE160B"/>
    <w:rsid w:val="00BE7127"/>
    <w:rsid w:val="00BF3751"/>
    <w:rsid w:val="00BF5291"/>
    <w:rsid w:val="00BF5D3A"/>
    <w:rsid w:val="00C06427"/>
    <w:rsid w:val="00C16CE7"/>
    <w:rsid w:val="00C21271"/>
    <w:rsid w:val="00C260AF"/>
    <w:rsid w:val="00C40C66"/>
    <w:rsid w:val="00C43BBD"/>
    <w:rsid w:val="00C44C40"/>
    <w:rsid w:val="00C47F8B"/>
    <w:rsid w:val="00C53558"/>
    <w:rsid w:val="00C660B3"/>
    <w:rsid w:val="00C67462"/>
    <w:rsid w:val="00C67495"/>
    <w:rsid w:val="00C72DA1"/>
    <w:rsid w:val="00C75851"/>
    <w:rsid w:val="00C77A10"/>
    <w:rsid w:val="00C82017"/>
    <w:rsid w:val="00C86D4F"/>
    <w:rsid w:val="00C87192"/>
    <w:rsid w:val="00C9097A"/>
    <w:rsid w:val="00CA4214"/>
    <w:rsid w:val="00CA6A3B"/>
    <w:rsid w:val="00CD591A"/>
    <w:rsid w:val="00CD76D5"/>
    <w:rsid w:val="00CF41AC"/>
    <w:rsid w:val="00D30389"/>
    <w:rsid w:val="00D44814"/>
    <w:rsid w:val="00D55773"/>
    <w:rsid w:val="00D5603D"/>
    <w:rsid w:val="00D632C1"/>
    <w:rsid w:val="00D74A74"/>
    <w:rsid w:val="00D8506F"/>
    <w:rsid w:val="00D925B1"/>
    <w:rsid w:val="00DB1E43"/>
    <w:rsid w:val="00DB7EAB"/>
    <w:rsid w:val="00DC39CF"/>
    <w:rsid w:val="00DD6CA9"/>
    <w:rsid w:val="00DE23A0"/>
    <w:rsid w:val="00DF2E07"/>
    <w:rsid w:val="00DF44D9"/>
    <w:rsid w:val="00DF6214"/>
    <w:rsid w:val="00E01CCA"/>
    <w:rsid w:val="00E06928"/>
    <w:rsid w:val="00E0789D"/>
    <w:rsid w:val="00E123E1"/>
    <w:rsid w:val="00E27D69"/>
    <w:rsid w:val="00E32107"/>
    <w:rsid w:val="00E517AC"/>
    <w:rsid w:val="00E5583F"/>
    <w:rsid w:val="00E5793D"/>
    <w:rsid w:val="00E67B51"/>
    <w:rsid w:val="00E958C5"/>
    <w:rsid w:val="00E958DD"/>
    <w:rsid w:val="00EA1B4C"/>
    <w:rsid w:val="00EA36AA"/>
    <w:rsid w:val="00EB326F"/>
    <w:rsid w:val="00EB4DE6"/>
    <w:rsid w:val="00ED0F96"/>
    <w:rsid w:val="00ED4926"/>
    <w:rsid w:val="00ED72D5"/>
    <w:rsid w:val="00EF74D5"/>
    <w:rsid w:val="00F02852"/>
    <w:rsid w:val="00F078B5"/>
    <w:rsid w:val="00F12C51"/>
    <w:rsid w:val="00F15533"/>
    <w:rsid w:val="00F16768"/>
    <w:rsid w:val="00F24081"/>
    <w:rsid w:val="00F24641"/>
    <w:rsid w:val="00F263AF"/>
    <w:rsid w:val="00F32EC0"/>
    <w:rsid w:val="00F35C58"/>
    <w:rsid w:val="00F5155D"/>
    <w:rsid w:val="00F5264C"/>
    <w:rsid w:val="00F83865"/>
    <w:rsid w:val="00F87800"/>
    <w:rsid w:val="00F95662"/>
    <w:rsid w:val="00FA240C"/>
    <w:rsid w:val="00FA6FBE"/>
    <w:rsid w:val="00FC01CF"/>
    <w:rsid w:val="00FC40E6"/>
    <w:rsid w:val="00FE570F"/>
    <w:rsid w:val="00FE5D38"/>
    <w:rsid w:val="00FF1F6A"/>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74"/>
    <w:rPr>
      <w:rFonts w:ascii="Sitka Heading" w:hAnsi="Sitka Heading"/>
      <w:sz w:val="24"/>
    </w:rPr>
  </w:style>
  <w:style w:type="paragraph" w:styleId="Ttulo1">
    <w:name w:val="heading 1"/>
    <w:basedOn w:val="Normal"/>
    <w:next w:val="Normal"/>
    <w:link w:val="Ttulo1Car"/>
    <w:qFormat/>
    <w:rsid w:val="00960974"/>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96097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960974"/>
    <w:pPr>
      <w:keepNext/>
      <w:spacing w:before="240" w:after="60" w:line="240" w:lineRule="auto"/>
      <w:outlineLvl w:val="2"/>
    </w:pPr>
    <w:rPr>
      <w:rFonts w:ascii="Cambria" w:eastAsia="Times New Roman" w:hAnsi="Cambria" w:cs="Cambria"/>
      <w:b/>
      <w:sz w:val="26"/>
      <w:szCs w:val="20"/>
      <w:lang w:val="es-ES" w:eastAsia="es-MX"/>
    </w:rPr>
  </w:style>
  <w:style w:type="paragraph" w:styleId="Ttulo4">
    <w:name w:val="heading 4"/>
    <w:basedOn w:val="Normal"/>
    <w:next w:val="Normal"/>
    <w:link w:val="Ttulo4Car"/>
    <w:qFormat/>
    <w:rsid w:val="00960974"/>
    <w:pPr>
      <w:keepNext/>
      <w:spacing w:after="0" w:line="240" w:lineRule="auto"/>
      <w:outlineLvl w:val="3"/>
    </w:pPr>
    <w:rPr>
      <w:rFonts w:ascii="Tahoma" w:eastAsia="Times New Roman" w:hAnsi="Tahoma" w:cs="Tahoma"/>
      <w:b/>
      <w:sz w:val="20"/>
      <w:szCs w:val="20"/>
      <w:lang w:val="en-US" w:eastAsia="es-MX"/>
    </w:rPr>
  </w:style>
  <w:style w:type="paragraph" w:styleId="Ttulo5">
    <w:name w:val="heading 5"/>
    <w:basedOn w:val="Normal"/>
    <w:next w:val="Normal"/>
    <w:link w:val="Ttulo5Car"/>
    <w:qFormat/>
    <w:rsid w:val="00960974"/>
    <w:pPr>
      <w:keepNext/>
      <w:spacing w:after="0" w:line="240" w:lineRule="auto"/>
      <w:outlineLvl w:val="4"/>
    </w:pPr>
    <w:rPr>
      <w:rFonts w:ascii="Arial" w:eastAsia="Times New Roman" w:hAnsi="Arial" w:cs="Arial"/>
      <w:b/>
      <w:sz w:val="22"/>
      <w:szCs w:val="20"/>
      <w:lang w:val="es-ES" w:eastAsia="es-MX"/>
    </w:rPr>
  </w:style>
  <w:style w:type="paragraph" w:styleId="Ttulo6">
    <w:name w:val="heading 6"/>
    <w:basedOn w:val="Normal"/>
    <w:next w:val="Normal"/>
    <w:link w:val="Ttulo6Car"/>
    <w:qFormat/>
    <w:rsid w:val="00960974"/>
    <w:pPr>
      <w:keepNext/>
      <w:keepLines/>
      <w:spacing w:before="200" w:after="0" w:line="276" w:lineRule="atLeast"/>
      <w:outlineLvl w:val="5"/>
    </w:pPr>
    <w:rPr>
      <w:rFonts w:ascii="Calibri Light" w:eastAsia="Times New Roman" w:hAnsi="Calibri Light" w:cs="Calibri Light"/>
      <w:i/>
      <w:color w:val="008080"/>
      <w:sz w:val="20"/>
      <w:szCs w:val="20"/>
      <w:lang w:val="en-US" w:eastAsia="es-MX"/>
    </w:rPr>
  </w:style>
  <w:style w:type="paragraph" w:styleId="Ttulo7">
    <w:name w:val="heading 7"/>
    <w:basedOn w:val="Normal"/>
    <w:next w:val="Normal"/>
    <w:link w:val="Ttulo7Car"/>
    <w:qFormat/>
    <w:rsid w:val="00960974"/>
    <w:pPr>
      <w:keepNext/>
      <w:tabs>
        <w:tab w:val="left" w:pos="537"/>
      </w:tabs>
      <w:spacing w:after="0" w:line="240" w:lineRule="auto"/>
      <w:ind w:left="537" w:hanging="283"/>
      <w:outlineLvl w:val="6"/>
    </w:pPr>
    <w:rPr>
      <w:rFonts w:ascii="Arial" w:eastAsia="Times New Roman" w:hAnsi="Arial" w:cs="Arial"/>
      <w:i/>
      <w:color w:val="000000"/>
      <w:sz w:val="18"/>
      <w:szCs w:val="20"/>
      <w:lang w:val="es-ES" w:eastAsia="es-MX"/>
    </w:rPr>
  </w:style>
  <w:style w:type="paragraph" w:styleId="Ttulo8">
    <w:name w:val="heading 8"/>
    <w:basedOn w:val="Normal"/>
    <w:next w:val="Normal"/>
    <w:link w:val="Ttulo8Car"/>
    <w:qFormat/>
    <w:rsid w:val="00960974"/>
    <w:pPr>
      <w:keepNext/>
      <w:spacing w:after="0" w:line="240" w:lineRule="auto"/>
      <w:jc w:val="both"/>
      <w:outlineLvl w:val="7"/>
    </w:pPr>
    <w:rPr>
      <w:rFonts w:ascii="Arial" w:eastAsia="Times New Roman" w:hAnsi="Arial" w:cs="Arial"/>
      <w:i/>
      <w:color w:val="000000"/>
      <w:sz w:val="18"/>
      <w:szCs w:val="20"/>
      <w:lang w:val="es-ES" w:eastAsia="es-MX"/>
    </w:rPr>
  </w:style>
  <w:style w:type="paragraph" w:styleId="Ttulo9">
    <w:name w:val="heading 9"/>
    <w:next w:val="Normal"/>
    <w:link w:val="Ttulo9Car"/>
    <w:unhideWhenUsed/>
    <w:qFormat/>
    <w:rsid w:val="00960974"/>
    <w:pPr>
      <w:keepNext/>
      <w:keepLines/>
      <w:spacing w:after="11" w:line="249" w:lineRule="auto"/>
      <w:ind w:left="87" w:hanging="10"/>
      <w:outlineLvl w:val="8"/>
    </w:pPr>
    <w:rPr>
      <w:rFonts w:ascii="Arial" w:eastAsia="Arial" w:hAnsi="Arial" w:cs="Arial"/>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0974"/>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960974"/>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960974"/>
    <w:rPr>
      <w:rFonts w:ascii="Cambria" w:eastAsia="Times New Roman" w:hAnsi="Cambria" w:cs="Cambria"/>
      <w:b/>
      <w:sz w:val="26"/>
      <w:szCs w:val="20"/>
      <w:lang w:val="es-ES" w:eastAsia="es-MX"/>
    </w:rPr>
  </w:style>
  <w:style w:type="character" w:customStyle="1" w:styleId="Ttulo4Car">
    <w:name w:val="Título 4 Car"/>
    <w:basedOn w:val="Fuentedeprrafopredeter"/>
    <w:link w:val="Ttulo4"/>
    <w:rsid w:val="00960974"/>
    <w:rPr>
      <w:rFonts w:ascii="Tahoma" w:eastAsia="Times New Roman" w:hAnsi="Tahoma" w:cs="Tahoma"/>
      <w:b/>
      <w:sz w:val="20"/>
      <w:szCs w:val="20"/>
      <w:lang w:val="en-US" w:eastAsia="es-MX"/>
    </w:rPr>
  </w:style>
  <w:style w:type="character" w:customStyle="1" w:styleId="Ttulo5Car">
    <w:name w:val="Título 5 Car"/>
    <w:basedOn w:val="Fuentedeprrafopredeter"/>
    <w:link w:val="Ttulo5"/>
    <w:rsid w:val="00960974"/>
    <w:rPr>
      <w:rFonts w:ascii="Arial" w:eastAsia="Times New Roman" w:hAnsi="Arial" w:cs="Arial"/>
      <w:b/>
      <w:szCs w:val="20"/>
      <w:lang w:val="es-ES" w:eastAsia="es-MX"/>
    </w:rPr>
  </w:style>
  <w:style w:type="character" w:customStyle="1" w:styleId="Ttulo6Car">
    <w:name w:val="Título 6 Car"/>
    <w:basedOn w:val="Fuentedeprrafopredeter"/>
    <w:link w:val="Ttulo6"/>
    <w:rsid w:val="00960974"/>
    <w:rPr>
      <w:rFonts w:ascii="Calibri Light" w:eastAsia="Times New Roman" w:hAnsi="Calibri Light" w:cs="Calibri Light"/>
      <w:i/>
      <w:color w:val="008080"/>
      <w:sz w:val="20"/>
      <w:szCs w:val="20"/>
      <w:lang w:val="en-US" w:eastAsia="es-MX"/>
    </w:rPr>
  </w:style>
  <w:style w:type="character" w:customStyle="1" w:styleId="Ttulo7Car">
    <w:name w:val="Título 7 Car"/>
    <w:basedOn w:val="Fuentedeprrafopredeter"/>
    <w:link w:val="Ttulo7"/>
    <w:rsid w:val="00960974"/>
    <w:rPr>
      <w:rFonts w:ascii="Arial" w:eastAsia="Times New Roman" w:hAnsi="Arial" w:cs="Arial"/>
      <w:i/>
      <w:color w:val="000000"/>
      <w:sz w:val="18"/>
      <w:szCs w:val="20"/>
      <w:lang w:val="es-ES" w:eastAsia="es-MX"/>
    </w:rPr>
  </w:style>
  <w:style w:type="character" w:customStyle="1" w:styleId="Ttulo8Car">
    <w:name w:val="Título 8 Car"/>
    <w:basedOn w:val="Fuentedeprrafopredeter"/>
    <w:link w:val="Ttulo8"/>
    <w:rsid w:val="00960974"/>
    <w:rPr>
      <w:rFonts w:ascii="Arial" w:eastAsia="Times New Roman" w:hAnsi="Arial" w:cs="Arial"/>
      <w:i/>
      <w:color w:val="000000"/>
      <w:sz w:val="18"/>
      <w:szCs w:val="20"/>
      <w:lang w:val="es-ES" w:eastAsia="es-MX"/>
    </w:rPr>
  </w:style>
  <w:style w:type="character" w:customStyle="1" w:styleId="Ttulo9Car">
    <w:name w:val="Título 9 Car"/>
    <w:basedOn w:val="Fuentedeprrafopredeter"/>
    <w:link w:val="Ttulo9"/>
    <w:rsid w:val="00960974"/>
    <w:rPr>
      <w:rFonts w:ascii="Arial" w:eastAsia="Arial" w:hAnsi="Arial" w:cs="Arial"/>
      <w:b/>
      <w:color w:val="000000"/>
      <w:sz w:val="24"/>
      <w:lang w:eastAsia="es-MX"/>
    </w:rPr>
  </w:style>
  <w:style w:type="paragraph" w:styleId="Encabezado">
    <w:name w:val="header"/>
    <w:basedOn w:val="Normal"/>
    <w:link w:val="EncabezadoCar"/>
    <w:uiPriority w:val="99"/>
    <w:unhideWhenUsed/>
    <w:rsid w:val="009609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974"/>
    <w:rPr>
      <w:rFonts w:ascii="Sitka Heading" w:hAnsi="Sitka Heading"/>
      <w:sz w:val="24"/>
    </w:rPr>
  </w:style>
  <w:style w:type="paragraph" w:styleId="Prrafodelista">
    <w:name w:val="List Paragraph"/>
    <w:basedOn w:val="Normal"/>
    <w:uiPriority w:val="34"/>
    <w:qFormat/>
    <w:rsid w:val="00960974"/>
    <w:pPr>
      <w:ind w:left="720"/>
      <w:contextualSpacing/>
    </w:pPr>
  </w:style>
  <w:style w:type="paragraph" w:styleId="Sinespaciado">
    <w:name w:val="No Spacing"/>
    <w:link w:val="SinespaciadoCar"/>
    <w:uiPriority w:val="1"/>
    <w:qFormat/>
    <w:rsid w:val="00960974"/>
    <w:pPr>
      <w:spacing w:after="0" w:line="240" w:lineRule="auto"/>
    </w:pPr>
    <w:rPr>
      <w:rFonts w:ascii="Calibri" w:eastAsia="Calibri" w:hAnsi="Calibri" w:cs="Times New Roman"/>
    </w:rPr>
  </w:style>
  <w:style w:type="table" w:styleId="Tablaconcuadrcula">
    <w:name w:val="Table Grid"/>
    <w:basedOn w:val="Tablanormal"/>
    <w:uiPriority w:val="39"/>
    <w:rsid w:val="00960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60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974"/>
    <w:rPr>
      <w:rFonts w:ascii="Sitka Heading" w:hAnsi="Sitka Heading"/>
      <w:sz w:val="24"/>
    </w:rPr>
  </w:style>
  <w:style w:type="paragraph" w:styleId="Textodeglobo">
    <w:name w:val="Balloon Text"/>
    <w:basedOn w:val="Normal"/>
    <w:link w:val="TextodegloboCar"/>
    <w:uiPriority w:val="99"/>
    <w:unhideWhenUsed/>
    <w:rsid w:val="009609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60974"/>
    <w:rPr>
      <w:rFonts w:ascii="Segoe UI" w:hAnsi="Segoe UI" w:cs="Segoe UI"/>
      <w:sz w:val="18"/>
      <w:szCs w:val="18"/>
    </w:rPr>
  </w:style>
  <w:style w:type="paragraph" w:customStyle="1" w:styleId="Texto">
    <w:name w:val="Texto"/>
    <w:basedOn w:val="Normal"/>
    <w:link w:val="TextoCar"/>
    <w:rsid w:val="00960974"/>
    <w:pPr>
      <w:spacing w:after="101" w:line="216" w:lineRule="exact"/>
      <w:ind w:firstLine="288"/>
      <w:jc w:val="both"/>
    </w:pPr>
    <w:rPr>
      <w:rFonts w:ascii="Arial" w:eastAsia="Times New Roman" w:hAnsi="Arial" w:cs="Arial"/>
      <w:sz w:val="18"/>
      <w:szCs w:val="18"/>
      <w:lang w:eastAsia="es-ES"/>
    </w:rPr>
  </w:style>
  <w:style w:type="paragraph" w:customStyle="1" w:styleId="Estilo">
    <w:name w:val="Estilo"/>
    <w:basedOn w:val="Sinespaciado"/>
    <w:link w:val="EstiloCar"/>
    <w:qFormat/>
    <w:rsid w:val="00960974"/>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60974"/>
    <w:rPr>
      <w:rFonts w:ascii="Arial" w:eastAsiaTheme="minorEastAsia" w:hAnsi="Arial"/>
      <w:sz w:val="24"/>
      <w:lang w:eastAsia="es-MX"/>
    </w:rPr>
  </w:style>
  <w:style w:type="character" w:customStyle="1" w:styleId="TextoCar">
    <w:name w:val="Texto Car"/>
    <w:link w:val="Texto"/>
    <w:locked/>
    <w:rsid w:val="00960974"/>
    <w:rPr>
      <w:rFonts w:ascii="Arial" w:eastAsia="Times New Roman" w:hAnsi="Arial" w:cs="Arial"/>
      <w:sz w:val="18"/>
      <w:szCs w:val="18"/>
      <w:lang w:eastAsia="es-ES"/>
    </w:rPr>
  </w:style>
  <w:style w:type="paragraph" w:styleId="Mapadeldocumento">
    <w:name w:val="Document Map"/>
    <w:basedOn w:val="Normal"/>
    <w:link w:val="MapadeldocumentoCar"/>
    <w:uiPriority w:val="99"/>
    <w:unhideWhenUsed/>
    <w:rsid w:val="00960974"/>
    <w:pPr>
      <w:spacing w:after="0" w:line="240" w:lineRule="auto"/>
    </w:pPr>
    <w:rPr>
      <w:rFonts w:ascii="Times New Roman" w:hAnsi="Times New Roman" w:cs="Times New Roman"/>
      <w:szCs w:val="24"/>
    </w:rPr>
  </w:style>
  <w:style w:type="character" w:customStyle="1" w:styleId="MapadeldocumentoCar">
    <w:name w:val="Mapa del documento Car"/>
    <w:basedOn w:val="Fuentedeprrafopredeter"/>
    <w:link w:val="Mapadeldocumento"/>
    <w:uiPriority w:val="99"/>
    <w:rsid w:val="00960974"/>
    <w:rPr>
      <w:rFonts w:ascii="Times New Roman" w:hAnsi="Times New Roman" w:cs="Times New Roman"/>
      <w:sz w:val="24"/>
      <w:szCs w:val="24"/>
    </w:rPr>
  </w:style>
  <w:style w:type="paragraph" w:styleId="TDC1">
    <w:name w:val="toc 1"/>
    <w:hidden/>
    <w:rsid w:val="00960974"/>
    <w:pPr>
      <w:spacing w:after="208"/>
      <w:ind w:left="102" w:right="76" w:hanging="10"/>
    </w:pPr>
    <w:rPr>
      <w:rFonts w:ascii="Arial" w:eastAsia="Arial" w:hAnsi="Arial" w:cs="Arial"/>
      <w:b/>
      <w:color w:val="000000"/>
      <w:lang w:eastAsia="es-MX"/>
    </w:rPr>
  </w:style>
  <w:style w:type="paragraph" w:styleId="TDC2">
    <w:name w:val="toc 2"/>
    <w:hidden/>
    <w:rsid w:val="00960974"/>
    <w:pPr>
      <w:spacing w:after="206"/>
      <w:ind w:left="102" w:right="76" w:hanging="10"/>
    </w:pPr>
    <w:rPr>
      <w:rFonts w:ascii="Arial" w:eastAsia="Arial" w:hAnsi="Arial" w:cs="Arial"/>
      <w:b/>
      <w:color w:val="000000"/>
      <w:lang w:eastAsia="es-MX"/>
    </w:rPr>
  </w:style>
  <w:style w:type="paragraph" w:styleId="TDC4">
    <w:name w:val="toc 4"/>
    <w:hidden/>
    <w:rsid w:val="00960974"/>
    <w:pPr>
      <w:spacing w:after="98"/>
      <w:ind w:left="323" w:right="76" w:hanging="10"/>
    </w:pPr>
    <w:rPr>
      <w:rFonts w:ascii="Arial" w:eastAsia="Arial" w:hAnsi="Arial" w:cs="Arial"/>
      <w:color w:val="000000"/>
      <w:lang w:eastAsia="es-MX"/>
    </w:rPr>
  </w:style>
  <w:style w:type="paragraph" w:styleId="TDC5">
    <w:name w:val="toc 5"/>
    <w:hidden/>
    <w:rsid w:val="00960974"/>
    <w:pPr>
      <w:spacing w:after="98"/>
      <w:ind w:left="323" w:right="76" w:hanging="10"/>
    </w:pPr>
    <w:rPr>
      <w:rFonts w:ascii="Arial" w:eastAsia="Arial" w:hAnsi="Arial" w:cs="Arial"/>
      <w:b/>
      <w:color w:val="000000"/>
      <w:lang w:eastAsia="es-MX"/>
    </w:rPr>
  </w:style>
  <w:style w:type="paragraph" w:styleId="TDC6">
    <w:name w:val="toc 6"/>
    <w:hidden/>
    <w:rsid w:val="00960974"/>
    <w:pPr>
      <w:spacing w:after="97"/>
      <w:ind w:left="526" w:right="76" w:hanging="10"/>
    </w:pPr>
    <w:rPr>
      <w:rFonts w:ascii="Arial" w:eastAsia="Arial" w:hAnsi="Arial" w:cs="Arial"/>
      <w:color w:val="000000"/>
      <w:lang w:eastAsia="es-MX"/>
    </w:rPr>
  </w:style>
  <w:style w:type="paragraph" w:styleId="TDC3">
    <w:name w:val="toc 3"/>
    <w:basedOn w:val="Normal"/>
    <w:next w:val="Normal"/>
    <w:autoRedefine/>
    <w:uiPriority w:val="39"/>
    <w:semiHidden/>
    <w:unhideWhenUsed/>
    <w:rsid w:val="00960974"/>
    <w:pPr>
      <w:spacing w:after="100" w:line="249" w:lineRule="auto"/>
      <w:ind w:left="480" w:right="67" w:hanging="10"/>
      <w:jc w:val="both"/>
    </w:pPr>
    <w:rPr>
      <w:rFonts w:ascii="Arial" w:eastAsia="Arial" w:hAnsi="Arial" w:cs="Arial"/>
      <w:color w:val="000000"/>
      <w:lang w:eastAsia="es-MX"/>
    </w:rPr>
  </w:style>
  <w:style w:type="character" w:customStyle="1" w:styleId="SinespaciadoCar">
    <w:name w:val="Sin espaciado Car"/>
    <w:link w:val="Sinespaciado"/>
    <w:uiPriority w:val="1"/>
    <w:locked/>
    <w:rsid w:val="00960974"/>
    <w:rPr>
      <w:rFonts w:ascii="Calibri" w:eastAsia="Calibri" w:hAnsi="Calibri" w:cs="Times New Roman"/>
    </w:rPr>
  </w:style>
  <w:style w:type="paragraph" w:customStyle="1" w:styleId="CABEZA">
    <w:name w:val="CABEZA"/>
    <w:basedOn w:val="Normal"/>
    <w:rsid w:val="00960974"/>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96097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960974"/>
    <w:rPr>
      <w:rFonts w:ascii="Arial" w:eastAsia="Times New Roman" w:hAnsi="Arial" w:cs="Arial"/>
      <w:sz w:val="18"/>
      <w:szCs w:val="18"/>
      <w:lang w:val="es-ES" w:eastAsia="es-ES"/>
    </w:rPr>
  </w:style>
  <w:style w:type="paragraph" w:customStyle="1" w:styleId="INCISO">
    <w:name w:val="INCISO"/>
    <w:basedOn w:val="Normal"/>
    <w:rsid w:val="00960974"/>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96097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96097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960974"/>
    <w:rPr>
      <w:rFonts w:ascii="Times New Roman" w:eastAsia="Times New Roman" w:hAnsi="Times New Roman" w:cs="Times New Roman"/>
      <w:b/>
      <w:sz w:val="18"/>
      <w:szCs w:val="20"/>
      <w:lang w:val="es-ES_tradnl" w:eastAsia="es-ES"/>
    </w:rPr>
  </w:style>
  <w:style w:type="paragraph" w:customStyle="1" w:styleId="SUBIN">
    <w:name w:val="SUBIN"/>
    <w:basedOn w:val="Texto"/>
    <w:rsid w:val="00960974"/>
    <w:pPr>
      <w:ind w:left="1987" w:hanging="720"/>
    </w:pPr>
    <w:rPr>
      <w:szCs w:val="20"/>
    </w:rPr>
  </w:style>
  <w:style w:type="paragraph" w:customStyle="1" w:styleId="Titulo1">
    <w:name w:val="Titulo 1"/>
    <w:basedOn w:val="Texto"/>
    <w:rsid w:val="00960974"/>
    <w:pPr>
      <w:pBdr>
        <w:bottom w:val="single" w:sz="12" w:space="1" w:color="auto"/>
      </w:pBdr>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960974"/>
    <w:pPr>
      <w:pBdr>
        <w:top w:val="double" w:sz="6" w:space="1" w:color="auto"/>
      </w:pBdr>
      <w:spacing w:line="240" w:lineRule="auto"/>
      <w:ind w:firstLine="0"/>
      <w:outlineLvl w:val="1"/>
    </w:pPr>
    <w:rPr>
      <w:szCs w:val="20"/>
    </w:rPr>
  </w:style>
  <w:style w:type="paragraph" w:customStyle="1" w:styleId="tt">
    <w:name w:val="tt"/>
    <w:basedOn w:val="Texto"/>
    <w:rsid w:val="00960974"/>
    <w:pPr>
      <w:tabs>
        <w:tab w:val="left" w:pos="1320"/>
        <w:tab w:val="left" w:pos="1629"/>
      </w:tabs>
      <w:ind w:left="1647" w:hanging="1440"/>
    </w:pPr>
    <w:rPr>
      <w:szCs w:val="20"/>
      <w:lang w:val="es-ES_tradnl"/>
    </w:rPr>
  </w:style>
  <w:style w:type="paragraph" w:customStyle="1" w:styleId="sum">
    <w:name w:val="sum"/>
    <w:basedOn w:val="Texto"/>
    <w:rsid w:val="00960974"/>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EstilotextoPrimeralnea0">
    <w:name w:val="Estilo texto + Primera línea:  0&quot;"/>
    <w:basedOn w:val="Normal"/>
    <w:rsid w:val="00960974"/>
    <w:pPr>
      <w:spacing w:after="101" w:line="216" w:lineRule="exact"/>
      <w:jc w:val="both"/>
    </w:pPr>
    <w:rPr>
      <w:rFonts w:ascii="Arial" w:eastAsia="Times New Roman" w:hAnsi="Arial" w:cs="Times New Roman"/>
      <w:sz w:val="18"/>
      <w:szCs w:val="20"/>
      <w:lang w:eastAsia="es-MX"/>
    </w:rPr>
  </w:style>
  <w:style w:type="character" w:styleId="Nmerodepgina">
    <w:name w:val="page number"/>
    <w:basedOn w:val="Fuentedeprrafopredeter"/>
    <w:rsid w:val="00960974"/>
  </w:style>
  <w:style w:type="paragraph" w:styleId="Textocomentario">
    <w:name w:val="annotation text"/>
    <w:basedOn w:val="Normal"/>
    <w:link w:val="TextocomentarioCar"/>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Times New Roman" w:eastAsia="Times New Roman" w:hAnsi="Times New Roman" w:cs="Times New Roman"/>
      <w:szCs w:val="20"/>
      <w:lang w:val="en-US" w:eastAsia="es-MX"/>
    </w:rPr>
  </w:style>
  <w:style w:type="character" w:customStyle="1" w:styleId="TextocomentarioCar">
    <w:name w:val="Texto comentario Car"/>
    <w:basedOn w:val="Fuentedeprrafopredeter"/>
    <w:link w:val="Textocomentario"/>
    <w:rsid w:val="00960974"/>
    <w:rPr>
      <w:rFonts w:ascii="Times New Roman" w:eastAsia="Times New Roman" w:hAnsi="Times New Roman" w:cs="Times New Roman"/>
      <w:sz w:val="24"/>
      <w:szCs w:val="20"/>
      <w:lang w:val="en-US" w:eastAsia="es-MX"/>
    </w:rPr>
  </w:style>
  <w:style w:type="paragraph" w:styleId="Textonotapie">
    <w:name w:val="footnote text"/>
    <w:link w:val="TextonotapieCar"/>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Times New Roman" w:eastAsia="Times New Roman" w:hAnsi="Times New Roman" w:cs="Times New Roman"/>
      <w:color w:val="000000"/>
      <w:sz w:val="24"/>
      <w:szCs w:val="20"/>
      <w:lang w:val="es-ES_tradnl" w:eastAsia="es-MX"/>
    </w:rPr>
  </w:style>
  <w:style w:type="character" w:customStyle="1" w:styleId="TextonotapieCar">
    <w:name w:val="Texto nota pie Car"/>
    <w:basedOn w:val="Fuentedeprrafopredeter"/>
    <w:link w:val="Textonotapie"/>
    <w:rsid w:val="00960974"/>
    <w:rPr>
      <w:rFonts w:ascii="Times New Roman" w:eastAsia="Times New Roman" w:hAnsi="Times New Roman" w:cs="Times New Roman"/>
      <w:color w:val="000000"/>
      <w:sz w:val="24"/>
      <w:szCs w:val="20"/>
      <w:lang w:val="es-ES_tradnl" w:eastAsia="es-MX"/>
    </w:rPr>
  </w:style>
  <w:style w:type="paragraph" w:customStyle="1" w:styleId="EstilotextoPrimeral">
    <w:name w:val="Estilo texto + Primera l"/>
    <w:basedOn w:val="Normal"/>
    <w:rsid w:val="00960974"/>
    <w:pPr>
      <w:spacing w:after="101" w:line="216" w:lineRule="exact"/>
      <w:jc w:val="both"/>
    </w:pPr>
    <w:rPr>
      <w:rFonts w:ascii="Arial" w:eastAsia="Times New Roman" w:hAnsi="Arial" w:cs="Arial"/>
      <w:sz w:val="18"/>
      <w:szCs w:val="20"/>
      <w:lang w:eastAsia="es-MX"/>
    </w:rPr>
  </w:style>
  <w:style w:type="paragraph" w:customStyle="1" w:styleId="Cabeceraypie">
    <w:name w:val="Cabecera y pie"/>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spacing w:after="0" w:line="240" w:lineRule="auto"/>
    </w:pPr>
    <w:rPr>
      <w:rFonts w:ascii="Helvetica" w:eastAsia="Times New Roman" w:hAnsi="Helvetica" w:cs="Helvetica"/>
      <w:color w:val="000000"/>
      <w:sz w:val="24"/>
      <w:szCs w:val="20"/>
      <w:lang w:eastAsia="es-MX"/>
    </w:rPr>
  </w:style>
  <w:style w:type="paragraph" w:customStyle="1" w:styleId="Cuerpo">
    <w:name w:val="Cuerpo"/>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pPr>
    <w:rPr>
      <w:rFonts w:ascii="Calibri" w:eastAsia="Times New Roman" w:hAnsi="Calibri" w:cs="Calibri"/>
      <w:color w:val="000000"/>
      <w:szCs w:val="20"/>
      <w:lang w:eastAsia="es-MX"/>
    </w:rPr>
  </w:style>
  <w:style w:type="paragraph" w:customStyle="1" w:styleId="Prrafodelista1">
    <w:name w:val="Párrafo de lista1"/>
    <w:aliases w:val="CNBV Parrafo1,Párrafo de lista11"/>
    <w:link w:val="PrrafodelistaCar"/>
    <w:uiPriority w:val="34"/>
    <w:qFormat/>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ind w:left="720"/>
    </w:pPr>
    <w:rPr>
      <w:rFonts w:ascii="Calibri" w:eastAsia="Times New Roman" w:hAnsi="Calibri" w:cs="Calibri"/>
      <w:color w:val="000000"/>
      <w:szCs w:val="20"/>
      <w:lang w:val="es-ES_tradnl" w:eastAsia="es-MX"/>
    </w:rPr>
  </w:style>
  <w:style w:type="character" w:customStyle="1" w:styleId="PrrafodelistaCar">
    <w:name w:val="Párrafo de lista Car"/>
    <w:aliases w:val="CNBV Parrafo1 Car,Párrafo de lista1 Car"/>
    <w:link w:val="Prrafodelista1"/>
    <w:uiPriority w:val="34"/>
    <w:locked/>
    <w:rsid w:val="00960974"/>
    <w:rPr>
      <w:rFonts w:ascii="Calibri" w:eastAsia="Times New Roman" w:hAnsi="Calibri" w:cs="Calibri"/>
      <w:color w:val="000000"/>
      <w:szCs w:val="20"/>
      <w:lang w:val="es-ES_tradnl" w:eastAsia="es-MX"/>
    </w:rPr>
  </w:style>
  <w:style w:type="paragraph" w:customStyle="1" w:styleId="Poromisin">
    <w:name w:val="Por omisión"/>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Helvetica" w:eastAsia="Times New Roman" w:hAnsi="Helvetica" w:cs="Helvetica"/>
      <w:color w:val="000000"/>
      <w:szCs w:val="20"/>
      <w:lang w:eastAsia="es-MX"/>
    </w:rPr>
  </w:style>
  <w:style w:type="paragraph" w:customStyle="1" w:styleId="CuerpoA">
    <w:name w:val="Cuerpo A"/>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Helvetica" w:eastAsia="Times New Roman" w:hAnsi="Helvetica" w:cs="Helvetica"/>
      <w:color w:val="000000"/>
      <w:szCs w:val="20"/>
      <w:lang w:val="es-ES_tradnl" w:eastAsia="es-MX"/>
    </w:rPr>
  </w:style>
  <w:style w:type="paragraph" w:customStyle="1" w:styleId="NotaalpieA">
    <w:name w:val="Nota al pie A"/>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Helvetica" w:eastAsia="Times New Roman" w:hAnsi="Helvetica" w:cs="Helvetica"/>
      <w:color w:val="000000"/>
      <w:szCs w:val="20"/>
      <w:lang w:val="es-ES_tradnl" w:eastAsia="es-MX"/>
    </w:rPr>
  </w:style>
  <w:style w:type="paragraph" w:customStyle="1" w:styleId="Default">
    <w:name w:val="Default"/>
    <w:link w:val="DefaultCar"/>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Arial" w:eastAsia="Times New Roman" w:hAnsi="Arial" w:cs="Arial"/>
      <w:color w:val="000000"/>
      <w:sz w:val="24"/>
      <w:szCs w:val="20"/>
      <w:lang w:val="es-ES_tradnl" w:eastAsia="es-MX"/>
    </w:rPr>
  </w:style>
  <w:style w:type="paragraph" w:customStyle="1" w:styleId="Textodeglobo1">
    <w:name w:val="Texto de globo1"/>
    <w:basedOn w:val="Normal"/>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Tahoma" w:eastAsia="Times New Roman" w:hAnsi="Tahoma" w:cs="Tahoma"/>
      <w:sz w:val="16"/>
      <w:szCs w:val="20"/>
      <w:lang w:val="en-US" w:eastAsia="es-MX"/>
    </w:rPr>
  </w:style>
  <w:style w:type="paragraph" w:customStyle="1" w:styleId="Asuntodelcomentario1">
    <w:name w:val="Asunto del comentario1"/>
    <w:basedOn w:val="Textocomentario"/>
    <w:next w:val="Textocomentario"/>
    <w:rsid w:val="00960974"/>
    <w:rPr>
      <w:b/>
    </w:rPr>
  </w:style>
  <w:style w:type="paragraph" w:styleId="NormalWeb">
    <w:name w:val="Normal (Web)"/>
    <w:basedOn w:val="Normal"/>
    <w:uiPriority w:val="99"/>
    <w:rsid w:val="00960974"/>
    <w:pPr>
      <w:spacing w:before="100" w:after="100" w:line="240" w:lineRule="auto"/>
    </w:pPr>
    <w:rPr>
      <w:rFonts w:ascii="Times New Roman" w:eastAsia="Times New Roman" w:hAnsi="Times New Roman" w:cs="Times New Roman"/>
      <w:szCs w:val="20"/>
      <w:lang w:val="es-ES_tradnl" w:eastAsia="es-MX"/>
    </w:rPr>
  </w:style>
  <w:style w:type="paragraph" w:customStyle="1" w:styleId="Sangra2detindependiente1">
    <w:name w:val="Sangría 2 de t. independiente1"/>
    <w:basedOn w:val="Normal"/>
    <w:rsid w:val="00960974"/>
    <w:pPr>
      <w:spacing w:after="0" w:line="240" w:lineRule="auto"/>
      <w:ind w:left="360"/>
      <w:jc w:val="both"/>
    </w:pPr>
    <w:rPr>
      <w:rFonts w:ascii="Arial" w:eastAsia="Times New Roman" w:hAnsi="Arial" w:cs="Arial"/>
      <w:szCs w:val="20"/>
      <w:lang w:val="es-ES" w:eastAsia="es-MX"/>
    </w:rPr>
  </w:style>
  <w:style w:type="paragraph" w:customStyle="1" w:styleId="Body1">
    <w:name w:val="Body 1"/>
    <w:rsid w:val="00960974"/>
    <w:pPr>
      <w:spacing w:after="0" w:line="240" w:lineRule="auto"/>
    </w:pPr>
    <w:rPr>
      <w:rFonts w:ascii="Helvetica" w:eastAsia="Times New Roman" w:hAnsi="Helvetica" w:cs="Helvetica"/>
      <w:color w:val="000000"/>
      <w:sz w:val="24"/>
      <w:szCs w:val="20"/>
      <w:lang w:eastAsia="es-MX"/>
    </w:rPr>
  </w:style>
  <w:style w:type="paragraph" w:customStyle="1" w:styleId="Textonormal">
    <w:name w:val="Texto normal"/>
    <w:basedOn w:val="Normal"/>
    <w:rsid w:val="00960974"/>
    <w:pPr>
      <w:spacing w:after="120" w:line="259" w:lineRule="atLeast"/>
    </w:pPr>
    <w:rPr>
      <w:rFonts w:ascii="Calibri" w:eastAsia="Times New Roman" w:hAnsi="Calibri" w:cs="Calibri"/>
      <w:sz w:val="22"/>
      <w:szCs w:val="20"/>
      <w:lang w:eastAsia="es-MX"/>
    </w:rPr>
  </w:style>
  <w:style w:type="paragraph" w:customStyle="1" w:styleId="Textosinformato1">
    <w:name w:val="Texto sin formato1"/>
    <w:basedOn w:val="Normal"/>
    <w:rsid w:val="00960974"/>
    <w:pPr>
      <w:spacing w:after="0" w:line="240" w:lineRule="auto"/>
    </w:pPr>
    <w:rPr>
      <w:rFonts w:ascii="Calibri" w:eastAsia="Times New Roman" w:hAnsi="Calibri" w:cs="Calibri"/>
      <w:szCs w:val="20"/>
      <w:lang w:val="es-ES" w:eastAsia="es-MX"/>
    </w:rPr>
  </w:style>
  <w:style w:type="paragraph" w:customStyle="1" w:styleId="Listavistosa-nfasis">
    <w:name w:val="Lista vistosa - Énfasis"/>
    <w:basedOn w:val="Normal"/>
    <w:rsid w:val="00960974"/>
    <w:pPr>
      <w:spacing w:after="200" w:line="276" w:lineRule="atLeast"/>
      <w:ind w:left="720"/>
    </w:pPr>
    <w:rPr>
      <w:rFonts w:ascii="Calibri" w:eastAsia="Times New Roman" w:hAnsi="Calibri" w:cs="Calibri"/>
      <w:sz w:val="20"/>
      <w:szCs w:val="20"/>
      <w:lang w:val="en-US" w:eastAsia="es-MX"/>
    </w:rPr>
  </w:style>
  <w:style w:type="paragraph" w:styleId="Subttulo">
    <w:name w:val="Subtitle"/>
    <w:basedOn w:val="Normal"/>
    <w:next w:val="Normal"/>
    <w:link w:val="SubttuloCar"/>
    <w:qFormat/>
    <w:rsid w:val="00960974"/>
    <w:pPr>
      <w:spacing w:after="200" w:line="276" w:lineRule="atLeast"/>
    </w:pPr>
    <w:rPr>
      <w:rFonts w:ascii="Cambria" w:eastAsia="Times New Roman" w:hAnsi="Cambria" w:cs="Cambria"/>
      <w:i/>
      <w:color w:val="C0C0C0"/>
      <w:spacing w:val="15"/>
      <w:szCs w:val="20"/>
      <w:lang w:val="es-ES" w:eastAsia="es-MX"/>
    </w:rPr>
  </w:style>
  <w:style w:type="character" w:customStyle="1" w:styleId="SubttuloCar">
    <w:name w:val="Subtítulo Car"/>
    <w:basedOn w:val="Fuentedeprrafopredeter"/>
    <w:link w:val="Subttulo"/>
    <w:rsid w:val="00960974"/>
    <w:rPr>
      <w:rFonts w:ascii="Cambria" w:eastAsia="Times New Roman" w:hAnsi="Cambria" w:cs="Cambria"/>
      <w:i/>
      <w:color w:val="C0C0C0"/>
      <w:spacing w:val="15"/>
      <w:sz w:val="24"/>
      <w:szCs w:val="20"/>
      <w:lang w:val="es-ES" w:eastAsia="es-MX"/>
    </w:rPr>
  </w:style>
  <w:style w:type="paragraph" w:customStyle="1" w:styleId="NormalINE">
    <w:name w:val="Normal.INE"/>
    <w:basedOn w:val="Normal"/>
    <w:rsid w:val="00960974"/>
    <w:pPr>
      <w:spacing w:after="120" w:line="240" w:lineRule="auto"/>
      <w:jc w:val="both"/>
    </w:pPr>
    <w:rPr>
      <w:rFonts w:ascii="Century Gothic" w:eastAsia="Times New Roman" w:hAnsi="Century Gothic" w:cs="Century Gothic"/>
      <w:sz w:val="22"/>
      <w:szCs w:val="20"/>
      <w:lang w:val="es-ES" w:eastAsia="es-MX"/>
    </w:rPr>
  </w:style>
  <w:style w:type="paragraph" w:customStyle="1" w:styleId="Articulos">
    <w:name w:val="Articulos"/>
    <w:basedOn w:val="Prrafodelista1"/>
    <w:rsid w:val="00960974"/>
    <w:pPr>
      <w:pBdr>
        <w:top w:val="none" w:sz="0" w:space="0" w:color="auto"/>
        <w:left w:val="none" w:sz="0" w:space="0" w:color="auto"/>
        <w:bottom w:val="none" w:sz="0" w:space="0" w:color="auto"/>
        <w:right w:val="none" w:sz="0" w:space="0" w:color="auto"/>
        <w:between w:val="none" w:sz="0" w:space="0" w:color="auto"/>
      </w:pBdr>
      <w:spacing w:after="0" w:line="240" w:lineRule="auto"/>
      <w:ind w:left="1778" w:hanging="360"/>
      <w:jc w:val="both"/>
    </w:pPr>
    <w:rPr>
      <w:rFonts w:ascii="Arial" w:hAnsi="Arial" w:cs="Arial"/>
      <w:b/>
      <w:color w:val="auto"/>
      <w:sz w:val="24"/>
      <w:lang w:val="es-ES"/>
    </w:rPr>
  </w:style>
  <w:style w:type="paragraph" w:styleId="Revisin">
    <w:name w:val="Revision"/>
    <w:rsid w:val="00960974"/>
    <w:pPr>
      <w:spacing w:after="0" w:line="240" w:lineRule="auto"/>
    </w:pPr>
    <w:rPr>
      <w:rFonts w:ascii="Calibri" w:eastAsia="Times New Roman" w:hAnsi="Calibri" w:cs="Calibri"/>
      <w:szCs w:val="20"/>
      <w:lang w:eastAsia="es-MX"/>
    </w:rPr>
  </w:style>
  <w:style w:type="paragraph" w:customStyle="1" w:styleId="Mapadeldocumento1">
    <w:name w:val="Mapa del documento1"/>
    <w:basedOn w:val="Normal"/>
    <w:rsid w:val="00960974"/>
    <w:pPr>
      <w:shd w:val="clear" w:color="auto" w:fill="000080"/>
      <w:spacing w:after="0" w:line="240" w:lineRule="auto"/>
    </w:pPr>
    <w:rPr>
      <w:rFonts w:ascii="Tahoma" w:eastAsia="Times New Roman" w:hAnsi="Tahoma" w:cs="Tahoma"/>
      <w:szCs w:val="20"/>
      <w:lang w:val="es-ES" w:eastAsia="es-MX"/>
    </w:rPr>
  </w:style>
  <w:style w:type="paragraph" w:customStyle="1" w:styleId="texto0">
    <w:name w:val="texto"/>
    <w:basedOn w:val="Normal"/>
    <w:rsid w:val="00960974"/>
    <w:pPr>
      <w:snapToGrid w:val="0"/>
      <w:spacing w:after="101" w:line="216" w:lineRule="exact"/>
      <w:ind w:firstLine="288"/>
      <w:jc w:val="both"/>
    </w:pPr>
    <w:rPr>
      <w:rFonts w:ascii="Arial" w:eastAsia="Times New Roman" w:hAnsi="Arial" w:cs="Arial"/>
      <w:sz w:val="18"/>
      <w:szCs w:val="18"/>
      <w:lang w:eastAsia="es-ES"/>
    </w:rPr>
  </w:style>
  <w:style w:type="character" w:customStyle="1" w:styleId="TtuloCar">
    <w:name w:val="Título Car"/>
    <w:link w:val="Ttulo"/>
    <w:rsid w:val="00960974"/>
    <w:rPr>
      <w:rFonts w:ascii="Arial" w:hAnsi="Arial" w:cs="Arial"/>
      <w:b/>
      <w:sz w:val="32"/>
    </w:rPr>
  </w:style>
  <w:style w:type="paragraph" w:styleId="Ttulo">
    <w:name w:val="Title"/>
    <w:basedOn w:val="Normal"/>
    <w:link w:val="TtuloCar"/>
    <w:qFormat/>
    <w:rsid w:val="00960974"/>
    <w:pPr>
      <w:spacing w:before="240" w:after="60" w:line="276" w:lineRule="atLeast"/>
      <w:jc w:val="center"/>
    </w:pPr>
    <w:rPr>
      <w:rFonts w:ascii="Arial" w:hAnsi="Arial" w:cs="Arial"/>
      <w:b/>
      <w:sz w:val="32"/>
    </w:rPr>
  </w:style>
  <w:style w:type="character" w:customStyle="1" w:styleId="PuestoCar1">
    <w:name w:val="Puesto Car1"/>
    <w:basedOn w:val="Fuentedeprrafopredeter"/>
    <w:uiPriority w:val="10"/>
    <w:rsid w:val="00960974"/>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uiPriority w:val="10"/>
    <w:rsid w:val="00960974"/>
    <w:rPr>
      <w:rFonts w:asciiTheme="majorHAnsi" w:eastAsiaTheme="majorEastAsia" w:hAnsiTheme="majorHAnsi" w:cstheme="majorBidi"/>
      <w:spacing w:val="-10"/>
      <w:kern w:val="28"/>
      <w:sz w:val="56"/>
      <w:szCs w:val="56"/>
      <w:lang w:val="es-MX"/>
    </w:rPr>
  </w:style>
  <w:style w:type="paragraph" w:customStyle="1" w:styleId="Textoindependiente31">
    <w:name w:val="Texto independiente 31"/>
    <w:basedOn w:val="Normal"/>
    <w:rsid w:val="00960974"/>
    <w:pPr>
      <w:spacing w:after="120" w:line="276" w:lineRule="atLeast"/>
    </w:pPr>
    <w:rPr>
      <w:rFonts w:ascii="Calibri" w:eastAsia="Times New Roman" w:hAnsi="Calibri" w:cs="Calibri"/>
      <w:sz w:val="16"/>
      <w:szCs w:val="20"/>
      <w:lang w:val="en-US" w:eastAsia="es-MX"/>
    </w:rPr>
  </w:style>
  <w:style w:type="paragraph" w:customStyle="1" w:styleId="Sumario">
    <w:name w:val="Sumario"/>
    <w:basedOn w:val="Normal"/>
    <w:rsid w:val="00960974"/>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960974"/>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Asuntodelcomentario">
    <w:name w:val="annotation subject"/>
    <w:basedOn w:val="Textocomentario"/>
    <w:next w:val="Textocomentario"/>
    <w:link w:val="AsuntodelcomentarioCar"/>
    <w:uiPriority w:val="99"/>
    <w:rsid w:val="00960974"/>
    <w:rPr>
      <w:b/>
    </w:rPr>
  </w:style>
  <w:style w:type="character" w:customStyle="1" w:styleId="AsuntodelcomentarioCar">
    <w:name w:val="Asunto del comentario Car"/>
    <w:basedOn w:val="TextocomentarioCar"/>
    <w:link w:val="Asuntodelcomentario"/>
    <w:uiPriority w:val="99"/>
    <w:rsid w:val="00960974"/>
    <w:rPr>
      <w:rFonts w:ascii="Times New Roman" w:eastAsia="Times New Roman" w:hAnsi="Times New Roman" w:cs="Times New Roman"/>
      <w:b/>
      <w:sz w:val="24"/>
      <w:szCs w:val="20"/>
      <w:lang w:val="en-US" w:eastAsia="es-MX"/>
    </w:rPr>
  </w:style>
  <w:style w:type="paragraph" w:styleId="Sangra2detindependiente">
    <w:name w:val="Body Text Indent 2"/>
    <w:basedOn w:val="Normal"/>
    <w:link w:val="Sangra2detindependienteCar"/>
    <w:uiPriority w:val="99"/>
    <w:rsid w:val="00960974"/>
    <w:pPr>
      <w:spacing w:after="0" w:line="240" w:lineRule="auto"/>
      <w:ind w:left="360"/>
      <w:jc w:val="both"/>
    </w:pPr>
    <w:rPr>
      <w:rFonts w:ascii="Arial" w:eastAsia="Times New Roman" w:hAnsi="Arial" w:cs="Arial"/>
      <w:szCs w:val="20"/>
      <w:lang w:val="es-ES" w:eastAsia="es-MX"/>
    </w:rPr>
  </w:style>
  <w:style w:type="character" w:customStyle="1" w:styleId="Sangra2detindependienteCar">
    <w:name w:val="Sangría 2 de t. independiente Car"/>
    <w:basedOn w:val="Fuentedeprrafopredeter"/>
    <w:link w:val="Sangra2detindependiente"/>
    <w:uiPriority w:val="99"/>
    <w:rsid w:val="00960974"/>
    <w:rPr>
      <w:rFonts w:ascii="Arial" w:eastAsia="Times New Roman" w:hAnsi="Arial" w:cs="Arial"/>
      <w:sz w:val="24"/>
      <w:szCs w:val="20"/>
      <w:lang w:val="es-ES" w:eastAsia="es-MX"/>
    </w:rPr>
  </w:style>
  <w:style w:type="paragraph" w:styleId="Textosinformato">
    <w:name w:val="Plain Text"/>
    <w:basedOn w:val="Normal"/>
    <w:link w:val="TextosinformatoCar"/>
    <w:uiPriority w:val="99"/>
    <w:rsid w:val="00960974"/>
    <w:pPr>
      <w:spacing w:after="0" w:line="240" w:lineRule="auto"/>
    </w:pPr>
    <w:rPr>
      <w:rFonts w:ascii="Calibri" w:eastAsia="Times New Roman" w:hAnsi="Calibri" w:cs="Calibri"/>
      <w:szCs w:val="20"/>
      <w:lang w:val="es-ES" w:eastAsia="es-MX"/>
    </w:rPr>
  </w:style>
  <w:style w:type="character" w:customStyle="1" w:styleId="TextosinformatoCar">
    <w:name w:val="Texto sin formato Car"/>
    <w:basedOn w:val="Fuentedeprrafopredeter"/>
    <w:link w:val="Textosinformato"/>
    <w:uiPriority w:val="99"/>
    <w:rsid w:val="00960974"/>
    <w:rPr>
      <w:rFonts w:ascii="Calibri" w:eastAsia="Times New Roman" w:hAnsi="Calibri" w:cs="Calibri"/>
      <w:sz w:val="24"/>
      <w:szCs w:val="20"/>
      <w:lang w:val="es-ES" w:eastAsia="es-MX"/>
    </w:rPr>
  </w:style>
  <w:style w:type="character" w:customStyle="1" w:styleId="TtuloCar11">
    <w:name w:val="Título Car11"/>
    <w:basedOn w:val="Fuentedeprrafopredeter"/>
    <w:uiPriority w:val="10"/>
    <w:rsid w:val="00960974"/>
    <w:rPr>
      <w:rFonts w:asciiTheme="majorHAnsi" w:eastAsiaTheme="majorEastAsia" w:hAnsiTheme="majorHAnsi" w:cs="Times New Roman"/>
      <w:spacing w:val="-10"/>
      <w:kern w:val="28"/>
      <w:sz w:val="56"/>
      <w:szCs w:val="56"/>
      <w:lang w:val="es-ES" w:eastAsia="es-ES"/>
    </w:rPr>
  </w:style>
  <w:style w:type="paragraph" w:styleId="Textoindependiente3">
    <w:name w:val="Body Text 3"/>
    <w:basedOn w:val="Normal"/>
    <w:link w:val="Textoindependiente3Car"/>
    <w:uiPriority w:val="99"/>
    <w:rsid w:val="00960974"/>
    <w:pPr>
      <w:spacing w:after="120" w:line="276" w:lineRule="atLeast"/>
    </w:pPr>
    <w:rPr>
      <w:rFonts w:ascii="Calibri" w:eastAsia="Times New Roman" w:hAnsi="Calibri" w:cs="Calibri"/>
      <w:sz w:val="16"/>
      <w:szCs w:val="20"/>
      <w:lang w:val="en-US" w:eastAsia="es-MX"/>
    </w:rPr>
  </w:style>
  <w:style w:type="character" w:customStyle="1" w:styleId="Textoindependiente3Car">
    <w:name w:val="Texto independiente 3 Car"/>
    <w:basedOn w:val="Fuentedeprrafopredeter"/>
    <w:link w:val="Textoindependiente3"/>
    <w:uiPriority w:val="99"/>
    <w:rsid w:val="00960974"/>
    <w:rPr>
      <w:rFonts w:ascii="Calibri" w:eastAsia="Times New Roman" w:hAnsi="Calibri" w:cs="Calibri"/>
      <w:sz w:val="16"/>
      <w:szCs w:val="20"/>
      <w:lang w:val="en-US" w:eastAsia="es-MX"/>
    </w:rPr>
  </w:style>
  <w:style w:type="character" w:customStyle="1" w:styleId="DefaultCar">
    <w:name w:val="Default Car"/>
    <w:basedOn w:val="Fuentedeprrafopredeter"/>
    <w:link w:val="Default"/>
    <w:rsid w:val="00960974"/>
    <w:rPr>
      <w:rFonts w:ascii="Arial" w:eastAsia="Times New Roman" w:hAnsi="Arial" w:cs="Arial"/>
      <w:color w:val="000000"/>
      <w:sz w:val="24"/>
      <w:szCs w:val="20"/>
      <w:lang w:val="es-ES_tradnl" w:eastAsia="es-MX"/>
    </w:rPr>
  </w:style>
  <w:style w:type="character" w:customStyle="1" w:styleId="CharacterStyle1">
    <w:name w:val="Character Style 1"/>
    <w:uiPriority w:val="99"/>
    <w:rsid w:val="00960974"/>
    <w:rPr>
      <w:sz w:val="20"/>
      <w:szCs w:val="20"/>
    </w:rPr>
  </w:style>
  <w:style w:type="character" w:customStyle="1" w:styleId="apple-converted-space">
    <w:name w:val="apple-converted-space"/>
    <w:basedOn w:val="Fuentedeprrafopredeter"/>
    <w:rsid w:val="00260E9D"/>
  </w:style>
  <w:style w:type="character" w:customStyle="1" w:styleId="Ninguno">
    <w:name w:val="Ninguno"/>
    <w:rsid w:val="00E5793D"/>
  </w:style>
  <w:style w:type="character" w:styleId="Refdecomentario">
    <w:name w:val="annotation reference"/>
    <w:basedOn w:val="Fuentedeprrafopredeter"/>
    <w:uiPriority w:val="99"/>
    <w:semiHidden/>
    <w:unhideWhenUsed/>
    <w:rsid w:val="009C65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74"/>
    <w:rPr>
      <w:rFonts w:ascii="Sitka Heading" w:hAnsi="Sitka Heading"/>
      <w:sz w:val="24"/>
    </w:rPr>
  </w:style>
  <w:style w:type="paragraph" w:styleId="Ttulo1">
    <w:name w:val="heading 1"/>
    <w:basedOn w:val="Normal"/>
    <w:next w:val="Normal"/>
    <w:link w:val="Ttulo1Car"/>
    <w:qFormat/>
    <w:rsid w:val="00960974"/>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960974"/>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960974"/>
    <w:pPr>
      <w:keepNext/>
      <w:spacing w:before="240" w:after="60" w:line="240" w:lineRule="auto"/>
      <w:outlineLvl w:val="2"/>
    </w:pPr>
    <w:rPr>
      <w:rFonts w:ascii="Cambria" w:eastAsia="Times New Roman" w:hAnsi="Cambria" w:cs="Cambria"/>
      <w:b/>
      <w:sz w:val="26"/>
      <w:szCs w:val="20"/>
      <w:lang w:val="es-ES" w:eastAsia="es-MX"/>
    </w:rPr>
  </w:style>
  <w:style w:type="paragraph" w:styleId="Ttulo4">
    <w:name w:val="heading 4"/>
    <w:basedOn w:val="Normal"/>
    <w:next w:val="Normal"/>
    <w:link w:val="Ttulo4Car"/>
    <w:qFormat/>
    <w:rsid w:val="00960974"/>
    <w:pPr>
      <w:keepNext/>
      <w:spacing w:after="0" w:line="240" w:lineRule="auto"/>
      <w:outlineLvl w:val="3"/>
    </w:pPr>
    <w:rPr>
      <w:rFonts w:ascii="Tahoma" w:eastAsia="Times New Roman" w:hAnsi="Tahoma" w:cs="Tahoma"/>
      <w:b/>
      <w:sz w:val="20"/>
      <w:szCs w:val="20"/>
      <w:lang w:val="en-US" w:eastAsia="es-MX"/>
    </w:rPr>
  </w:style>
  <w:style w:type="paragraph" w:styleId="Ttulo5">
    <w:name w:val="heading 5"/>
    <w:basedOn w:val="Normal"/>
    <w:next w:val="Normal"/>
    <w:link w:val="Ttulo5Car"/>
    <w:qFormat/>
    <w:rsid w:val="00960974"/>
    <w:pPr>
      <w:keepNext/>
      <w:spacing w:after="0" w:line="240" w:lineRule="auto"/>
      <w:outlineLvl w:val="4"/>
    </w:pPr>
    <w:rPr>
      <w:rFonts w:ascii="Arial" w:eastAsia="Times New Roman" w:hAnsi="Arial" w:cs="Arial"/>
      <w:b/>
      <w:sz w:val="22"/>
      <w:szCs w:val="20"/>
      <w:lang w:val="es-ES" w:eastAsia="es-MX"/>
    </w:rPr>
  </w:style>
  <w:style w:type="paragraph" w:styleId="Ttulo6">
    <w:name w:val="heading 6"/>
    <w:basedOn w:val="Normal"/>
    <w:next w:val="Normal"/>
    <w:link w:val="Ttulo6Car"/>
    <w:qFormat/>
    <w:rsid w:val="00960974"/>
    <w:pPr>
      <w:keepNext/>
      <w:keepLines/>
      <w:spacing w:before="200" w:after="0" w:line="276" w:lineRule="atLeast"/>
      <w:outlineLvl w:val="5"/>
    </w:pPr>
    <w:rPr>
      <w:rFonts w:ascii="Calibri Light" w:eastAsia="Times New Roman" w:hAnsi="Calibri Light" w:cs="Calibri Light"/>
      <w:i/>
      <w:color w:val="008080"/>
      <w:sz w:val="20"/>
      <w:szCs w:val="20"/>
      <w:lang w:val="en-US" w:eastAsia="es-MX"/>
    </w:rPr>
  </w:style>
  <w:style w:type="paragraph" w:styleId="Ttulo7">
    <w:name w:val="heading 7"/>
    <w:basedOn w:val="Normal"/>
    <w:next w:val="Normal"/>
    <w:link w:val="Ttulo7Car"/>
    <w:qFormat/>
    <w:rsid w:val="00960974"/>
    <w:pPr>
      <w:keepNext/>
      <w:tabs>
        <w:tab w:val="left" w:pos="537"/>
      </w:tabs>
      <w:spacing w:after="0" w:line="240" w:lineRule="auto"/>
      <w:ind w:left="537" w:hanging="283"/>
      <w:outlineLvl w:val="6"/>
    </w:pPr>
    <w:rPr>
      <w:rFonts w:ascii="Arial" w:eastAsia="Times New Roman" w:hAnsi="Arial" w:cs="Arial"/>
      <w:i/>
      <w:color w:val="000000"/>
      <w:sz w:val="18"/>
      <w:szCs w:val="20"/>
      <w:lang w:val="es-ES" w:eastAsia="es-MX"/>
    </w:rPr>
  </w:style>
  <w:style w:type="paragraph" w:styleId="Ttulo8">
    <w:name w:val="heading 8"/>
    <w:basedOn w:val="Normal"/>
    <w:next w:val="Normal"/>
    <w:link w:val="Ttulo8Car"/>
    <w:qFormat/>
    <w:rsid w:val="00960974"/>
    <w:pPr>
      <w:keepNext/>
      <w:spacing w:after="0" w:line="240" w:lineRule="auto"/>
      <w:jc w:val="both"/>
      <w:outlineLvl w:val="7"/>
    </w:pPr>
    <w:rPr>
      <w:rFonts w:ascii="Arial" w:eastAsia="Times New Roman" w:hAnsi="Arial" w:cs="Arial"/>
      <w:i/>
      <w:color w:val="000000"/>
      <w:sz w:val="18"/>
      <w:szCs w:val="20"/>
      <w:lang w:val="es-ES" w:eastAsia="es-MX"/>
    </w:rPr>
  </w:style>
  <w:style w:type="paragraph" w:styleId="Ttulo9">
    <w:name w:val="heading 9"/>
    <w:next w:val="Normal"/>
    <w:link w:val="Ttulo9Car"/>
    <w:unhideWhenUsed/>
    <w:qFormat/>
    <w:rsid w:val="00960974"/>
    <w:pPr>
      <w:keepNext/>
      <w:keepLines/>
      <w:spacing w:after="11" w:line="249" w:lineRule="auto"/>
      <w:ind w:left="87" w:hanging="10"/>
      <w:outlineLvl w:val="8"/>
    </w:pPr>
    <w:rPr>
      <w:rFonts w:ascii="Arial" w:eastAsia="Arial" w:hAnsi="Arial" w:cs="Arial"/>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0974"/>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960974"/>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960974"/>
    <w:rPr>
      <w:rFonts w:ascii="Cambria" w:eastAsia="Times New Roman" w:hAnsi="Cambria" w:cs="Cambria"/>
      <w:b/>
      <w:sz w:val="26"/>
      <w:szCs w:val="20"/>
      <w:lang w:val="es-ES" w:eastAsia="es-MX"/>
    </w:rPr>
  </w:style>
  <w:style w:type="character" w:customStyle="1" w:styleId="Ttulo4Car">
    <w:name w:val="Título 4 Car"/>
    <w:basedOn w:val="Fuentedeprrafopredeter"/>
    <w:link w:val="Ttulo4"/>
    <w:rsid w:val="00960974"/>
    <w:rPr>
      <w:rFonts w:ascii="Tahoma" w:eastAsia="Times New Roman" w:hAnsi="Tahoma" w:cs="Tahoma"/>
      <w:b/>
      <w:sz w:val="20"/>
      <w:szCs w:val="20"/>
      <w:lang w:val="en-US" w:eastAsia="es-MX"/>
    </w:rPr>
  </w:style>
  <w:style w:type="character" w:customStyle="1" w:styleId="Ttulo5Car">
    <w:name w:val="Título 5 Car"/>
    <w:basedOn w:val="Fuentedeprrafopredeter"/>
    <w:link w:val="Ttulo5"/>
    <w:rsid w:val="00960974"/>
    <w:rPr>
      <w:rFonts w:ascii="Arial" w:eastAsia="Times New Roman" w:hAnsi="Arial" w:cs="Arial"/>
      <w:b/>
      <w:szCs w:val="20"/>
      <w:lang w:val="es-ES" w:eastAsia="es-MX"/>
    </w:rPr>
  </w:style>
  <w:style w:type="character" w:customStyle="1" w:styleId="Ttulo6Car">
    <w:name w:val="Título 6 Car"/>
    <w:basedOn w:val="Fuentedeprrafopredeter"/>
    <w:link w:val="Ttulo6"/>
    <w:rsid w:val="00960974"/>
    <w:rPr>
      <w:rFonts w:ascii="Calibri Light" w:eastAsia="Times New Roman" w:hAnsi="Calibri Light" w:cs="Calibri Light"/>
      <w:i/>
      <w:color w:val="008080"/>
      <w:sz w:val="20"/>
      <w:szCs w:val="20"/>
      <w:lang w:val="en-US" w:eastAsia="es-MX"/>
    </w:rPr>
  </w:style>
  <w:style w:type="character" w:customStyle="1" w:styleId="Ttulo7Car">
    <w:name w:val="Título 7 Car"/>
    <w:basedOn w:val="Fuentedeprrafopredeter"/>
    <w:link w:val="Ttulo7"/>
    <w:rsid w:val="00960974"/>
    <w:rPr>
      <w:rFonts w:ascii="Arial" w:eastAsia="Times New Roman" w:hAnsi="Arial" w:cs="Arial"/>
      <w:i/>
      <w:color w:val="000000"/>
      <w:sz w:val="18"/>
      <w:szCs w:val="20"/>
      <w:lang w:val="es-ES" w:eastAsia="es-MX"/>
    </w:rPr>
  </w:style>
  <w:style w:type="character" w:customStyle="1" w:styleId="Ttulo8Car">
    <w:name w:val="Título 8 Car"/>
    <w:basedOn w:val="Fuentedeprrafopredeter"/>
    <w:link w:val="Ttulo8"/>
    <w:rsid w:val="00960974"/>
    <w:rPr>
      <w:rFonts w:ascii="Arial" w:eastAsia="Times New Roman" w:hAnsi="Arial" w:cs="Arial"/>
      <w:i/>
      <w:color w:val="000000"/>
      <w:sz w:val="18"/>
      <w:szCs w:val="20"/>
      <w:lang w:val="es-ES" w:eastAsia="es-MX"/>
    </w:rPr>
  </w:style>
  <w:style w:type="character" w:customStyle="1" w:styleId="Ttulo9Car">
    <w:name w:val="Título 9 Car"/>
    <w:basedOn w:val="Fuentedeprrafopredeter"/>
    <w:link w:val="Ttulo9"/>
    <w:rsid w:val="00960974"/>
    <w:rPr>
      <w:rFonts w:ascii="Arial" w:eastAsia="Arial" w:hAnsi="Arial" w:cs="Arial"/>
      <w:b/>
      <w:color w:val="000000"/>
      <w:sz w:val="24"/>
      <w:lang w:eastAsia="es-MX"/>
    </w:rPr>
  </w:style>
  <w:style w:type="paragraph" w:styleId="Encabezado">
    <w:name w:val="header"/>
    <w:basedOn w:val="Normal"/>
    <w:link w:val="EncabezadoCar"/>
    <w:uiPriority w:val="99"/>
    <w:unhideWhenUsed/>
    <w:rsid w:val="009609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974"/>
    <w:rPr>
      <w:rFonts w:ascii="Sitka Heading" w:hAnsi="Sitka Heading"/>
      <w:sz w:val="24"/>
    </w:rPr>
  </w:style>
  <w:style w:type="paragraph" w:styleId="Prrafodelista">
    <w:name w:val="List Paragraph"/>
    <w:basedOn w:val="Normal"/>
    <w:uiPriority w:val="34"/>
    <w:qFormat/>
    <w:rsid w:val="00960974"/>
    <w:pPr>
      <w:ind w:left="720"/>
      <w:contextualSpacing/>
    </w:pPr>
  </w:style>
  <w:style w:type="paragraph" w:styleId="Sinespaciado">
    <w:name w:val="No Spacing"/>
    <w:link w:val="SinespaciadoCar"/>
    <w:uiPriority w:val="1"/>
    <w:qFormat/>
    <w:rsid w:val="00960974"/>
    <w:pPr>
      <w:spacing w:after="0" w:line="240" w:lineRule="auto"/>
    </w:pPr>
    <w:rPr>
      <w:rFonts w:ascii="Calibri" w:eastAsia="Calibri" w:hAnsi="Calibri" w:cs="Times New Roman"/>
    </w:rPr>
  </w:style>
  <w:style w:type="table" w:styleId="Tablaconcuadrcula">
    <w:name w:val="Table Grid"/>
    <w:basedOn w:val="Tablanormal"/>
    <w:uiPriority w:val="39"/>
    <w:rsid w:val="00960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60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974"/>
    <w:rPr>
      <w:rFonts w:ascii="Sitka Heading" w:hAnsi="Sitka Heading"/>
      <w:sz w:val="24"/>
    </w:rPr>
  </w:style>
  <w:style w:type="paragraph" w:styleId="Textodeglobo">
    <w:name w:val="Balloon Text"/>
    <w:basedOn w:val="Normal"/>
    <w:link w:val="TextodegloboCar"/>
    <w:uiPriority w:val="99"/>
    <w:unhideWhenUsed/>
    <w:rsid w:val="009609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60974"/>
    <w:rPr>
      <w:rFonts w:ascii="Segoe UI" w:hAnsi="Segoe UI" w:cs="Segoe UI"/>
      <w:sz w:val="18"/>
      <w:szCs w:val="18"/>
    </w:rPr>
  </w:style>
  <w:style w:type="paragraph" w:customStyle="1" w:styleId="Texto">
    <w:name w:val="Texto"/>
    <w:basedOn w:val="Normal"/>
    <w:link w:val="TextoCar"/>
    <w:rsid w:val="00960974"/>
    <w:pPr>
      <w:spacing w:after="101" w:line="216" w:lineRule="exact"/>
      <w:ind w:firstLine="288"/>
      <w:jc w:val="both"/>
    </w:pPr>
    <w:rPr>
      <w:rFonts w:ascii="Arial" w:eastAsia="Times New Roman" w:hAnsi="Arial" w:cs="Arial"/>
      <w:sz w:val="18"/>
      <w:szCs w:val="18"/>
      <w:lang w:eastAsia="es-ES"/>
    </w:rPr>
  </w:style>
  <w:style w:type="paragraph" w:customStyle="1" w:styleId="Estilo">
    <w:name w:val="Estilo"/>
    <w:basedOn w:val="Sinespaciado"/>
    <w:link w:val="EstiloCar"/>
    <w:qFormat/>
    <w:rsid w:val="00960974"/>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60974"/>
    <w:rPr>
      <w:rFonts w:ascii="Arial" w:eastAsiaTheme="minorEastAsia" w:hAnsi="Arial"/>
      <w:sz w:val="24"/>
      <w:lang w:eastAsia="es-MX"/>
    </w:rPr>
  </w:style>
  <w:style w:type="character" w:customStyle="1" w:styleId="TextoCar">
    <w:name w:val="Texto Car"/>
    <w:link w:val="Texto"/>
    <w:locked/>
    <w:rsid w:val="00960974"/>
    <w:rPr>
      <w:rFonts w:ascii="Arial" w:eastAsia="Times New Roman" w:hAnsi="Arial" w:cs="Arial"/>
      <w:sz w:val="18"/>
      <w:szCs w:val="18"/>
      <w:lang w:eastAsia="es-ES"/>
    </w:rPr>
  </w:style>
  <w:style w:type="paragraph" w:styleId="Mapadeldocumento">
    <w:name w:val="Document Map"/>
    <w:basedOn w:val="Normal"/>
    <w:link w:val="MapadeldocumentoCar"/>
    <w:uiPriority w:val="99"/>
    <w:unhideWhenUsed/>
    <w:rsid w:val="00960974"/>
    <w:pPr>
      <w:spacing w:after="0" w:line="240" w:lineRule="auto"/>
    </w:pPr>
    <w:rPr>
      <w:rFonts w:ascii="Times New Roman" w:hAnsi="Times New Roman" w:cs="Times New Roman"/>
      <w:szCs w:val="24"/>
    </w:rPr>
  </w:style>
  <w:style w:type="character" w:customStyle="1" w:styleId="MapadeldocumentoCar">
    <w:name w:val="Mapa del documento Car"/>
    <w:basedOn w:val="Fuentedeprrafopredeter"/>
    <w:link w:val="Mapadeldocumento"/>
    <w:uiPriority w:val="99"/>
    <w:rsid w:val="00960974"/>
    <w:rPr>
      <w:rFonts w:ascii="Times New Roman" w:hAnsi="Times New Roman" w:cs="Times New Roman"/>
      <w:sz w:val="24"/>
      <w:szCs w:val="24"/>
    </w:rPr>
  </w:style>
  <w:style w:type="paragraph" w:styleId="TDC1">
    <w:name w:val="toc 1"/>
    <w:hidden/>
    <w:rsid w:val="00960974"/>
    <w:pPr>
      <w:spacing w:after="208"/>
      <w:ind w:left="102" w:right="76" w:hanging="10"/>
    </w:pPr>
    <w:rPr>
      <w:rFonts w:ascii="Arial" w:eastAsia="Arial" w:hAnsi="Arial" w:cs="Arial"/>
      <w:b/>
      <w:color w:val="000000"/>
      <w:lang w:eastAsia="es-MX"/>
    </w:rPr>
  </w:style>
  <w:style w:type="paragraph" w:styleId="TDC2">
    <w:name w:val="toc 2"/>
    <w:hidden/>
    <w:rsid w:val="00960974"/>
    <w:pPr>
      <w:spacing w:after="206"/>
      <w:ind w:left="102" w:right="76" w:hanging="10"/>
    </w:pPr>
    <w:rPr>
      <w:rFonts w:ascii="Arial" w:eastAsia="Arial" w:hAnsi="Arial" w:cs="Arial"/>
      <w:b/>
      <w:color w:val="000000"/>
      <w:lang w:eastAsia="es-MX"/>
    </w:rPr>
  </w:style>
  <w:style w:type="paragraph" w:styleId="TDC4">
    <w:name w:val="toc 4"/>
    <w:hidden/>
    <w:rsid w:val="00960974"/>
    <w:pPr>
      <w:spacing w:after="98"/>
      <w:ind w:left="323" w:right="76" w:hanging="10"/>
    </w:pPr>
    <w:rPr>
      <w:rFonts w:ascii="Arial" w:eastAsia="Arial" w:hAnsi="Arial" w:cs="Arial"/>
      <w:color w:val="000000"/>
      <w:lang w:eastAsia="es-MX"/>
    </w:rPr>
  </w:style>
  <w:style w:type="paragraph" w:styleId="TDC5">
    <w:name w:val="toc 5"/>
    <w:hidden/>
    <w:rsid w:val="00960974"/>
    <w:pPr>
      <w:spacing w:after="98"/>
      <w:ind w:left="323" w:right="76" w:hanging="10"/>
    </w:pPr>
    <w:rPr>
      <w:rFonts w:ascii="Arial" w:eastAsia="Arial" w:hAnsi="Arial" w:cs="Arial"/>
      <w:b/>
      <w:color w:val="000000"/>
      <w:lang w:eastAsia="es-MX"/>
    </w:rPr>
  </w:style>
  <w:style w:type="paragraph" w:styleId="TDC6">
    <w:name w:val="toc 6"/>
    <w:hidden/>
    <w:rsid w:val="00960974"/>
    <w:pPr>
      <w:spacing w:after="97"/>
      <w:ind w:left="526" w:right="76" w:hanging="10"/>
    </w:pPr>
    <w:rPr>
      <w:rFonts w:ascii="Arial" w:eastAsia="Arial" w:hAnsi="Arial" w:cs="Arial"/>
      <w:color w:val="000000"/>
      <w:lang w:eastAsia="es-MX"/>
    </w:rPr>
  </w:style>
  <w:style w:type="paragraph" w:styleId="TDC3">
    <w:name w:val="toc 3"/>
    <w:basedOn w:val="Normal"/>
    <w:next w:val="Normal"/>
    <w:autoRedefine/>
    <w:uiPriority w:val="39"/>
    <w:semiHidden/>
    <w:unhideWhenUsed/>
    <w:rsid w:val="00960974"/>
    <w:pPr>
      <w:spacing w:after="100" w:line="249" w:lineRule="auto"/>
      <w:ind w:left="480" w:right="67" w:hanging="10"/>
      <w:jc w:val="both"/>
    </w:pPr>
    <w:rPr>
      <w:rFonts w:ascii="Arial" w:eastAsia="Arial" w:hAnsi="Arial" w:cs="Arial"/>
      <w:color w:val="000000"/>
      <w:lang w:eastAsia="es-MX"/>
    </w:rPr>
  </w:style>
  <w:style w:type="character" w:customStyle="1" w:styleId="SinespaciadoCar">
    <w:name w:val="Sin espaciado Car"/>
    <w:link w:val="Sinespaciado"/>
    <w:uiPriority w:val="1"/>
    <w:locked/>
    <w:rsid w:val="00960974"/>
    <w:rPr>
      <w:rFonts w:ascii="Calibri" w:eastAsia="Calibri" w:hAnsi="Calibri" w:cs="Times New Roman"/>
    </w:rPr>
  </w:style>
  <w:style w:type="paragraph" w:customStyle="1" w:styleId="CABEZA">
    <w:name w:val="CABEZA"/>
    <w:basedOn w:val="Normal"/>
    <w:rsid w:val="00960974"/>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96097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960974"/>
    <w:rPr>
      <w:rFonts w:ascii="Arial" w:eastAsia="Times New Roman" w:hAnsi="Arial" w:cs="Arial"/>
      <w:sz w:val="18"/>
      <w:szCs w:val="18"/>
      <w:lang w:val="es-ES" w:eastAsia="es-ES"/>
    </w:rPr>
  </w:style>
  <w:style w:type="paragraph" w:customStyle="1" w:styleId="INCISO">
    <w:name w:val="INCISO"/>
    <w:basedOn w:val="Normal"/>
    <w:rsid w:val="00960974"/>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96097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96097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960974"/>
    <w:rPr>
      <w:rFonts w:ascii="Times New Roman" w:eastAsia="Times New Roman" w:hAnsi="Times New Roman" w:cs="Times New Roman"/>
      <w:b/>
      <w:sz w:val="18"/>
      <w:szCs w:val="20"/>
      <w:lang w:val="es-ES_tradnl" w:eastAsia="es-ES"/>
    </w:rPr>
  </w:style>
  <w:style w:type="paragraph" w:customStyle="1" w:styleId="SUBIN">
    <w:name w:val="SUBIN"/>
    <w:basedOn w:val="Texto"/>
    <w:rsid w:val="00960974"/>
    <w:pPr>
      <w:ind w:left="1987" w:hanging="720"/>
    </w:pPr>
    <w:rPr>
      <w:szCs w:val="20"/>
    </w:rPr>
  </w:style>
  <w:style w:type="paragraph" w:customStyle="1" w:styleId="Titulo1">
    <w:name w:val="Titulo 1"/>
    <w:basedOn w:val="Texto"/>
    <w:rsid w:val="00960974"/>
    <w:pPr>
      <w:pBdr>
        <w:bottom w:val="single" w:sz="12" w:space="1" w:color="auto"/>
      </w:pBdr>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960974"/>
    <w:pPr>
      <w:pBdr>
        <w:top w:val="double" w:sz="6" w:space="1" w:color="auto"/>
      </w:pBdr>
      <w:spacing w:line="240" w:lineRule="auto"/>
      <w:ind w:firstLine="0"/>
      <w:outlineLvl w:val="1"/>
    </w:pPr>
    <w:rPr>
      <w:szCs w:val="20"/>
    </w:rPr>
  </w:style>
  <w:style w:type="paragraph" w:customStyle="1" w:styleId="tt">
    <w:name w:val="tt"/>
    <w:basedOn w:val="Texto"/>
    <w:rsid w:val="00960974"/>
    <w:pPr>
      <w:tabs>
        <w:tab w:val="left" w:pos="1320"/>
        <w:tab w:val="left" w:pos="1629"/>
      </w:tabs>
      <w:ind w:left="1647" w:hanging="1440"/>
    </w:pPr>
    <w:rPr>
      <w:szCs w:val="20"/>
      <w:lang w:val="es-ES_tradnl"/>
    </w:rPr>
  </w:style>
  <w:style w:type="paragraph" w:customStyle="1" w:styleId="sum">
    <w:name w:val="sum"/>
    <w:basedOn w:val="Texto"/>
    <w:rsid w:val="00960974"/>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EstilotextoPrimeralnea0">
    <w:name w:val="Estilo texto + Primera línea:  0&quot;"/>
    <w:basedOn w:val="Normal"/>
    <w:rsid w:val="00960974"/>
    <w:pPr>
      <w:spacing w:after="101" w:line="216" w:lineRule="exact"/>
      <w:jc w:val="both"/>
    </w:pPr>
    <w:rPr>
      <w:rFonts w:ascii="Arial" w:eastAsia="Times New Roman" w:hAnsi="Arial" w:cs="Times New Roman"/>
      <w:sz w:val="18"/>
      <w:szCs w:val="20"/>
      <w:lang w:eastAsia="es-MX"/>
    </w:rPr>
  </w:style>
  <w:style w:type="character" w:styleId="Nmerodepgina">
    <w:name w:val="page number"/>
    <w:basedOn w:val="Fuentedeprrafopredeter"/>
    <w:rsid w:val="00960974"/>
  </w:style>
  <w:style w:type="paragraph" w:styleId="Textocomentario">
    <w:name w:val="annotation text"/>
    <w:basedOn w:val="Normal"/>
    <w:link w:val="TextocomentarioCar"/>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Times New Roman" w:eastAsia="Times New Roman" w:hAnsi="Times New Roman" w:cs="Times New Roman"/>
      <w:szCs w:val="20"/>
      <w:lang w:val="en-US" w:eastAsia="es-MX"/>
    </w:rPr>
  </w:style>
  <w:style w:type="character" w:customStyle="1" w:styleId="TextocomentarioCar">
    <w:name w:val="Texto comentario Car"/>
    <w:basedOn w:val="Fuentedeprrafopredeter"/>
    <w:link w:val="Textocomentario"/>
    <w:rsid w:val="00960974"/>
    <w:rPr>
      <w:rFonts w:ascii="Times New Roman" w:eastAsia="Times New Roman" w:hAnsi="Times New Roman" w:cs="Times New Roman"/>
      <w:sz w:val="24"/>
      <w:szCs w:val="20"/>
      <w:lang w:val="en-US" w:eastAsia="es-MX"/>
    </w:rPr>
  </w:style>
  <w:style w:type="paragraph" w:styleId="Textonotapie">
    <w:name w:val="footnote text"/>
    <w:link w:val="TextonotapieCar"/>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Times New Roman" w:eastAsia="Times New Roman" w:hAnsi="Times New Roman" w:cs="Times New Roman"/>
      <w:color w:val="000000"/>
      <w:sz w:val="24"/>
      <w:szCs w:val="20"/>
      <w:lang w:val="es-ES_tradnl" w:eastAsia="es-MX"/>
    </w:rPr>
  </w:style>
  <w:style w:type="character" w:customStyle="1" w:styleId="TextonotapieCar">
    <w:name w:val="Texto nota pie Car"/>
    <w:basedOn w:val="Fuentedeprrafopredeter"/>
    <w:link w:val="Textonotapie"/>
    <w:rsid w:val="00960974"/>
    <w:rPr>
      <w:rFonts w:ascii="Times New Roman" w:eastAsia="Times New Roman" w:hAnsi="Times New Roman" w:cs="Times New Roman"/>
      <w:color w:val="000000"/>
      <w:sz w:val="24"/>
      <w:szCs w:val="20"/>
      <w:lang w:val="es-ES_tradnl" w:eastAsia="es-MX"/>
    </w:rPr>
  </w:style>
  <w:style w:type="paragraph" w:customStyle="1" w:styleId="EstilotextoPrimeral">
    <w:name w:val="Estilo texto + Primera l"/>
    <w:basedOn w:val="Normal"/>
    <w:rsid w:val="00960974"/>
    <w:pPr>
      <w:spacing w:after="101" w:line="216" w:lineRule="exact"/>
      <w:jc w:val="both"/>
    </w:pPr>
    <w:rPr>
      <w:rFonts w:ascii="Arial" w:eastAsia="Times New Roman" w:hAnsi="Arial" w:cs="Arial"/>
      <w:sz w:val="18"/>
      <w:szCs w:val="20"/>
      <w:lang w:eastAsia="es-MX"/>
    </w:rPr>
  </w:style>
  <w:style w:type="paragraph" w:customStyle="1" w:styleId="Cabeceraypie">
    <w:name w:val="Cabecera y pie"/>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spacing w:after="0" w:line="240" w:lineRule="auto"/>
    </w:pPr>
    <w:rPr>
      <w:rFonts w:ascii="Helvetica" w:eastAsia="Times New Roman" w:hAnsi="Helvetica" w:cs="Helvetica"/>
      <w:color w:val="000000"/>
      <w:sz w:val="24"/>
      <w:szCs w:val="20"/>
      <w:lang w:eastAsia="es-MX"/>
    </w:rPr>
  </w:style>
  <w:style w:type="paragraph" w:customStyle="1" w:styleId="Cuerpo">
    <w:name w:val="Cuerpo"/>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pPr>
    <w:rPr>
      <w:rFonts w:ascii="Calibri" w:eastAsia="Times New Roman" w:hAnsi="Calibri" w:cs="Calibri"/>
      <w:color w:val="000000"/>
      <w:szCs w:val="20"/>
      <w:lang w:eastAsia="es-MX"/>
    </w:rPr>
  </w:style>
  <w:style w:type="paragraph" w:customStyle="1" w:styleId="Prrafodelista1">
    <w:name w:val="Párrafo de lista1"/>
    <w:aliases w:val="CNBV Parrafo1,Párrafo de lista11"/>
    <w:link w:val="PrrafodelistaCar"/>
    <w:uiPriority w:val="34"/>
    <w:qFormat/>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ind w:left="720"/>
    </w:pPr>
    <w:rPr>
      <w:rFonts w:ascii="Calibri" w:eastAsia="Times New Roman" w:hAnsi="Calibri" w:cs="Calibri"/>
      <w:color w:val="000000"/>
      <w:szCs w:val="20"/>
      <w:lang w:val="es-ES_tradnl" w:eastAsia="es-MX"/>
    </w:rPr>
  </w:style>
  <w:style w:type="character" w:customStyle="1" w:styleId="PrrafodelistaCar">
    <w:name w:val="Párrafo de lista Car"/>
    <w:aliases w:val="CNBV Parrafo1 Car,Párrafo de lista1 Car"/>
    <w:link w:val="Prrafodelista1"/>
    <w:uiPriority w:val="34"/>
    <w:locked/>
    <w:rsid w:val="00960974"/>
    <w:rPr>
      <w:rFonts w:ascii="Calibri" w:eastAsia="Times New Roman" w:hAnsi="Calibri" w:cs="Calibri"/>
      <w:color w:val="000000"/>
      <w:szCs w:val="20"/>
      <w:lang w:val="es-ES_tradnl" w:eastAsia="es-MX"/>
    </w:rPr>
  </w:style>
  <w:style w:type="paragraph" w:customStyle="1" w:styleId="Poromisin">
    <w:name w:val="Por omisión"/>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Helvetica" w:eastAsia="Times New Roman" w:hAnsi="Helvetica" w:cs="Helvetica"/>
      <w:color w:val="000000"/>
      <w:szCs w:val="20"/>
      <w:lang w:eastAsia="es-MX"/>
    </w:rPr>
  </w:style>
  <w:style w:type="paragraph" w:customStyle="1" w:styleId="CuerpoA">
    <w:name w:val="Cuerpo A"/>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Helvetica" w:eastAsia="Times New Roman" w:hAnsi="Helvetica" w:cs="Helvetica"/>
      <w:color w:val="000000"/>
      <w:szCs w:val="20"/>
      <w:lang w:val="es-ES_tradnl" w:eastAsia="es-MX"/>
    </w:rPr>
  </w:style>
  <w:style w:type="paragraph" w:customStyle="1" w:styleId="NotaalpieA">
    <w:name w:val="Nota al pie A"/>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Helvetica" w:eastAsia="Times New Roman" w:hAnsi="Helvetica" w:cs="Helvetica"/>
      <w:color w:val="000000"/>
      <w:szCs w:val="20"/>
      <w:lang w:val="es-ES_tradnl" w:eastAsia="es-MX"/>
    </w:rPr>
  </w:style>
  <w:style w:type="paragraph" w:customStyle="1" w:styleId="Default">
    <w:name w:val="Default"/>
    <w:link w:val="DefaultCar"/>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Arial" w:eastAsia="Times New Roman" w:hAnsi="Arial" w:cs="Arial"/>
      <w:color w:val="000000"/>
      <w:sz w:val="24"/>
      <w:szCs w:val="20"/>
      <w:lang w:val="es-ES_tradnl" w:eastAsia="es-MX"/>
    </w:rPr>
  </w:style>
  <w:style w:type="paragraph" w:customStyle="1" w:styleId="Textodeglobo1">
    <w:name w:val="Texto de globo1"/>
    <w:basedOn w:val="Normal"/>
    <w:rsid w:val="00960974"/>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Tahoma" w:eastAsia="Times New Roman" w:hAnsi="Tahoma" w:cs="Tahoma"/>
      <w:sz w:val="16"/>
      <w:szCs w:val="20"/>
      <w:lang w:val="en-US" w:eastAsia="es-MX"/>
    </w:rPr>
  </w:style>
  <w:style w:type="paragraph" w:customStyle="1" w:styleId="Asuntodelcomentario1">
    <w:name w:val="Asunto del comentario1"/>
    <w:basedOn w:val="Textocomentario"/>
    <w:next w:val="Textocomentario"/>
    <w:rsid w:val="00960974"/>
    <w:rPr>
      <w:b/>
    </w:rPr>
  </w:style>
  <w:style w:type="paragraph" w:styleId="NormalWeb">
    <w:name w:val="Normal (Web)"/>
    <w:basedOn w:val="Normal"/>
    <w:uiPriority w:val="99"/>
    <w:rsid w:val="00960974"/>
    <w:pPr>
      <w:spacing w:before="100" w:after="100" w:line="240" w:lineRule="auto"/>
    </w:pPr>
    <w:rPr>
      <w:rFonts w:ascii="Times New Roman" w:eastAsia="Times New Roman" w:hAnsi="Times New Roman" w:cs="Times New Roman"/>
      <w:szCs w:val="20"/>
      <w:lang w:val="es-ES_tradnl" w:eastAsia="es-MX"/>
    </w:rPr>
  </w:style>
  <w:style w:type="paragraph" w:customStyle="1" w:styleId="Sangra2detindependiente1">
    <w:name w:val="Sangría 2 de t. independiente1"/>
    <w:basedOn w:val="Normal"/>
    <w:rsid w:val="00960974"/>
    <w:pPr>
      <w:spacing w:after="0" w:line="240" w:lineRule="auto"/>
      <w:ind w:left="360"/>
      <w:jc w:val="both"/>
    </w:pPr>
    <w:rPr>
      <w:rFonts w:ascii="Arial" w:eastAsia="Times New Roman" w:hAnsi="Arial" w:cs="Arial"/>
      <w:szCs w:val="20"/>
      <w:lang w:val="es-ES" w:eastAsia="es-MX"/>
    </w:rPr>
  </w:style>
  <w:style w:type="paragraph" w:customStyle="1" w:styleId="Body1">
    <w:name w:val="Body 1"/>
    <w:rsid w:val="00960974"/>
    <w:pPr>
      <w:spacing w:after="0" w:line="240" w:lineRule="auto"/>
    </w:pPr>
    <w:rPr>
      <w:rFonts w:ascii="Helvetica" w:eastAsia="Times New Roman" w:hAnsi="Helvetica" w:cs="Helvetica"/>
      <w:color w:val="000000"/>
      <w:sz w:val="24"/>
      <w:szCs w:val="20"/>
      <w:lang w:eastAsia="es-MX"/>
    </w:rPr>
  </w:style>
  <w:style w:type="paragraph" w:customStyle="1" w:styleId="Textonormal">
    <w:name w:val="Texto normal"/>
    <w:basedOn w:val="Normal"/>
    <w:rsid w:val="00960974"/>
    <w:pPr>
      <w:spacing w:after="120" w:line="259" w:lineRule="atLeast"/>
    </w:pPr>
    <w:rPr>
      <w:rFonts w:ascii="Calibri" w:eastAsia="Times New Roman" w:hAnsi="Calibri" w:cs="Calibri"/>
      <w:sz w:val="22"/>
      <w:szCs w:val="20"/>
      <w:lang w:eastAsia="es-MX"/>
    </w:rPr>
  </w:style>
  <w:style w:type="paragraph" w:customStyle="1" w:styleId="Textosinformato1">
    <w:name w:val="Texto sin formato1"/>
    <w:basedOn w:val="Normal"/>
    <w:rsid w:val="00960974"/>
    <w:pPr>
      <w:spacing w:after="0" w:line="240" w:lineRule="auto"/>
    </w:pPr>
    <w:rPr>
      <w:rFonts w:ascii="Calibri" w:eastAsia="Times New Roman" w:hAnsi="Calibri" w:cs="Calibri"/>
      <w:szCs w:val="20"/>
      <w:lang w:val="es-ES" w:eastAsia="es-MX"/>
    </w:rPr>
  </w:style>
  <w:style w:type="paragraph" w:customStyle="1" w:styleId="Listavistosa-nfasis">
    <w:name w:val="Lista vistosa - Énfasis"/>
    <w:basedOn w:val="Normal"/>
    <w:rsid w:val="00960974"/>
    <w:pPr>
      <w:spacing w:after="200" w:line="276" w:lineRule="atLeast"/>
      <w:ind w:left="720"/>
    </w:pPr>
    <w:rPr>
      <w:rFonts w:ascii="Calibri" w:eastAsia="Times New Roman" w:hAnsi="Calibri" w:cs="Calibri"/>
      <w:sz w:val="20"/>
      <w:szCs w:val="20"/>
      <w:lang w:val="en-US" w:eastAsia="es-MX"/>
    </w:rPr>
  </w:style>
  <w:style w:type="paragraph" w:styleId="Subttulo">
    <w:name w:val="Subtitle"/>
    <w:basedOn w:val="Normal"/>
    <w:next w:val="Normal"/>
    <w:link w:val="SubttuloCar"/>
    <w:qFormat/>
    <w:rsid w:val="00960974"/>
    <w:pPr>
      <w:spacing w:after="200" w:line="276" w:lineRule="atLeast"/>
    </w:pPr>
    <w:rPr>
      <w:rFonts w:ascii="Cambria" w:eastAsia="Times New Roman" w:hAnsi="Cambria" w:cs="Cambria"/>
      <w:i/>
      <w:color w:val="C0C0C0"/>
      <w:spacing w:val="15"/>
      <w:szCs w:val="20"/>
      <w:lang w:val="es-ES" w:eastAsia="es-MX"/>
    </w:rPr>
  </w:style>
  <w:style w:type="character" w:customStyle="1" w:styleId="SubttuloCar">
    <w:name w:val="Subtítulo Car"/>
    <w:basedOn w:val="Fuentedeprrafopredeter"/>
    <w:link w:val="Subttulo"/>
    <w:rsid w:val="00960974"/>
    <w:rPr>
      <w:rFonts w:ascii="Cambria" w:eastAsia="Times New Roman" w:hAnsi="Cambria" w:cs="Cambria"/>
      <w:i/>
      <w:color w:val="C0C0C0"/>
      <w:spacing w:val="15"/>
      <w:sz w:val="24"/>
      <w:szCs w:val="20"/>
      <w:lang w:val="es-ES" w:eastAsia="es-MX"/>
    </w:rPr>
  </w:style>
  <w:style w:type="paragraph" w:customStyle="1" w:styleId="NormalINE">
    <w:name w:val="Normal.INE"/>
    <w:basedOn w:val="Normal"/>
    <w:rsid w:val="00960974"/>
    <w:pPr>
      <w:spacing w:after="120" w:line="240" w:lineRule="auto"/>
      <w:jc w:val="both"/>
    </w:pPr>
    <w:rPr>
      <w:rFonts w:ascii="Century Gothic" w:eastAsia="Times New Roman" w:hAnsi="Century Gothic" w:cs="Century Gothic"/>
      <w:sz w:val="22"/>
      <w:szCs w:val="20"/>
      <w:lang w:val="es-ES" w:eastAsia="es-MX"/>
    </w:rPr>
  </w:style>
  <w:style w:type="paragraph" w:customStyle="1" w:styleId="Articulos">
    <w:name w:val="Articulos"/>
    <w:basedOn w:val="Prrafodelista1"/>
    <w:rsid w:val="00960974"/>
    <w:pPr>
      <w:pBdr>
        <w:top w:val="none" w:sz="0" w:space="0" w:color="auto"/>
        <w:left w:val="none" w:sz="0" w:space="0" w:color="auto"/>
        <w:bottom w:val="none" w:sz="0" w:space="0" w:color="auto"/>
        <w:right w:val="none" w:sz="0" w:space="0" w:color="auto"/>
        <w:between w:val="none" w:sz="0" w:space="0" w:color="auto"/>
      </w:pBdr>
      <w:spacing w:after="0" w:line="240" w:lineRule="auto"/>
      <w:ind w:left="1778" w:hanging="360"/>
      <w:jc w:val="both"/>
    </w:pPr>
    <w:rPr>
      <w:rFonts w:ascii="Arial" w:hAnsi="Arial" w:cs="Arial"/>
      <w:b/>
      <w:color w:val="auto"/>
      <w:sz w:val="24"/>
      <w:lang w:val="es-ES"/>
    </w:rPr>
  </w:style>
  <w:style w:type="paragraph" w:styleId="Revisin">
    <w:name w:val="Revision"/>
    <w:rsid w:val="00960974"/>
    <w:pPr>
      <w:spacing w:after="0" w:line="240" w:lineRule="auto"/>
    </w:pPr>
    <w:rPr>
      <w:rFonts w:ascii="Calibri" w:eastAsia="Times New Roman" w:hAnsi="Calibri" w:cs="Calibri"/>
      <w:szCs w:val="20"/>
      <w:lang w:eastAsia="es-MX"/>
    </w:rPr>
  </w:style>
  <w:style w:type="paragraph" w:customStyle="1" w:styleId="Mapadeldocumento1">
    <w:name w:val="Mapa del documento1"/>
    <w:basedOn w:val="Normal"/>
    <w:rsid w:val="00960974"/>
    <w:pPr>
      <w:shd w:val="clear" w:color="auto" w:fill="000080"/>
      <w:spacing w:after="0" w:line="240" w:lineRule="auto"/>
    </w:pPr>
    <w:rPr>
      <w:rFonts w:ascii="Tahoma" w:eastAsia="Times New Roman" w:hAnsi="Tahoma" w:cs="Tahoma"/>
      <w:szCs w:val="20"/>
      <w:lang w:val="es-ES" w:eastAsia="es-MX"/>
    </w:rPr>
  </w:style>
  <w:style w:type="paragraph" w:customStyle="1" w:styleId="texto0">
    <w:name w:val="texto"/>
    <w:basedOn w:val="Normal"/>
    <w:rsid w:val="00960974"/>
    <w:pPr>
      <w:snapToGrid w:val="0"/>
      <w:spacing w:after="101" w:line="216" w:lineRule="exact"/>
      <w:ind w:firstLine="288"/>
      <w:jc w:val="both"/>
    </w:pPr>
    <w:rPr>
      <w:rFonts w:ascii="Arial" w:eastAsia="Times New Roman" w:hAnsi="Arial" w:cs="Arial"/>
      <w:sz w:val="18"/>
      <w:szCs w:val="18"/>
      <w:lang w:eastAsia="es-ES"/>
    </w:rPr>
  </w:style>
  <w:style w:type="character" w:customStyle="1" w:styleId="TtuloCar">
    <w:name w:val="Título Car"/>
    <w:link w:val="Ttulo"/>
    <w:rsid w:val="00960974"/>
    <w:rPr>
      <w:rFonts w:ascii="Arial" w:hAnsi="Arial" w:cs="Arial"/>
      <w:b/>
      <w:sz w:val="32"/>
    </w:rPr>
  </w:style>
  <w:style w:type="paragraph" w:styleId="Ttulo">
    <w:name w:val="Title"/>
    <w:basedOn w:val="Normal"/>
    <w:link w:val="TtuloCar"/>
    <w:qFormat/>
    <w:rsid w:val="00960974"/>
    <w:pPr>
      <w:spacing w:before="240" w:after="60" w:line="276" w:lineRule="atLeast"/>
      <w:jc w:val="center"/>
    </w:pPr>
    <w:rPr>
      <w:rFonts w:ascii="Arial" w:hAnsi="Arial" w:cs="Arial"/>
      <w:b/>
      <w:sz w:val="32"/>
    </w:rPr>
  </w:style>
  <w:style w:type="character" w:customStyle="1" w:styleId="PuestoCar1">
    <w:name w:val="Puesto Car1"/>
    <w:basedOn w:val="Fuentedeprrafopredeter"/>
    <w:uiPriority w:val="10"/>
    <w:rsid w:val="00960974"/>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uiPriority w:val="10"/>
    <w:rsid w:val="00960974"/>
    <w:rPr>
      <w:rFonts w:asciiTheme="majorHAnsi" w:eastAsiaTheme="majorEastAsia" w:hAnsiTheme="majorHAnsi" w:cstheme="majorBidi"/>
      <w:spacing w:val="-10"/>
      <w:kern w:val="28"/>
      <w:sz w:val="56"/>
      <w:szCs w:val="56"/>
      <w:lang w:val="es-MX"/>
    </w:rPr>
  </w:style>
  <w:style w:type="paragraph" w:customStyle="1" w:styleId="Textoindependiente31">
    <w:name w:val="Texto independiente 31"/>
    <w:basedOn w:val="Normal"/>
    <w:rsid w:val="00960974"/>
    <w:pPr>
      <w:spacing w:after="120" w:line="276" w:lineRule="atLeast"/>
    </w:pPr>
    <w:rPr>
      <w:rFonts w:ascii="Calibri" w:eastAsia="Times New Roman" w:hAnsi="Calibri" w:cs="Calibri"/>
      <w:sz w:val="16"/>
      <w:szCs w:val="20"/>
      <w:lang w:val="en-US" w:eastAsia="es-MX"/>
    </w:rPr>
  </w:style>
  <w:style w:type="paragraph" w:customStyle="1" w:styleId="Sumario">
    <w:name w:val="Sumario"/>
    <w:basedOn w:val="Normal"/>
    <w:rsid w:val="00960974"/>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960974"/>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styleId="Asuntodelcomentario">
    <w:name w:val="annotation subject"/>
    <w:basedOn w:val="Textocomentario"/>
    <w:next w:val="Textocomentario"/>
    <w:link w:val="AsuntodelcomentarioCar"/>
    <w:uiPriority w:val="99"/>
    <w:rsid w:val="00960974"/>
    <w:rPr>
      <w:b/>
    </w:rPr>
  </w:style>
  <w:style w:type="character" w:customStyle="1" w:styleId="AsuntodelcomentarioCar">
    <w:name w:val="Asunto del comentario Car"/>
    <w:basedOn w:val="TextocomentarioCar"/>
    <w:link w:val="Asuntodelcomentario"/>
    <w:uiPriority w:val="99"/>
    <w:rsid w:val="00960974"/>
    <w:rPr>
      <w:rFonts w:ascii="Times New Roman" w:eastAsia="Times New Roman" w:hAnsi="Times New Roman" w:cs="Times New Roman"/>
      <w:b/>
      <w:sz w:val="24"/>
      <w:szCs w:val="20"/>
      <w:lang w:val="en-US" w:eastAsia="es-MX"/>
    </w:rPr>
  </w:style>
  <w:style w:type="paragraph" w:styleId="Sangra2detindependiente">
    <w:name w:val="Body Text Indent 2"/>
    <w:basedOn w:val="Normal"/>
    <w:link w:val="Sangra2detindependienteCar"/>
    <w:uiPriority w:val="99"/>
    <w:rsid w:val="00960974"/>
    <w:pPr>
      <w:spacing w:after="0" w:line="240" w:lineRule="auto"/>
      <w:ind w:left="360"/>
      <w:jc w:val="both"/>
    </w:pPr>
    <w:rPr>
      <w:rFonts w:ascii="Arial" w:eastAsia="Times New Roman" w:hAnsi="Arial" w:cs="Arial"/>
      <w:szCs w:val="20"/>
      <w:lang w:val="es-ES" w:eastAsia="es-MX"/>
    </w:rPr>
  </w:style>
  <w:style w:type="character" w:customStyle="1" w:styleId="Sangra2detindependienteCar">
    <w:name w:val="Sangría 2 de t. independiente Car"/>
    <w:basedOn w:val="Fuentedeprrafopredeter"/>
    <w:link w:val="Sangra2detindependiente"/>
    <w:uiPriority w:val="99"/>
    <w:rsid w:val="00960974"/>
    <w:rPr>
      <w:rFonts w:ascii="Arial" w:eastAsia="Times New Roman" w:hAnsi="Arial" w:cs="Arial"/>
      <w:sz w:val="24"/>
      <w:szCs w:val="20"/>
      <w:lang w:val="es-ES" w:eastAsia="es-MX"/>
    </w:rPr>
  </w:style>
  <w:style w:type="paragraph" w:styleId="Textosinformato">
    <w:name w:val="Plain Text"/>
    <w:basedOn w:val="Normal"/>
    <w:link w:val="TextosinformatoCar"/>
    <w:uiPriority w:val="99"/>
    <w:rsid w:val="00960974"/>
    <w:pPr>
      <w:spacing w:after="0" w:line="240" w:lineRule="auto"/>
    </w:pPr>
    <w:rPr>
      <w:rFonts w:ascii="Calibri" w:eastAsia="Times New Roman" w:hAnsi="Calibri" w:cs="Calibri"/>
      <w:szCs w:val="20"/>
      <w:lang w:val="es-ES" w:eastAsia="es-MX"/>
    </w:rPr>
  </w:style>
  <w:style w:type="character" w:customStyle="1" w:styleId="TextosinformatoCar">
    <w:name w:val="Texto sin formato Car"/>
    <w:basedOn w:val="Fuentedeprrafopredeter"/>
    <w:link w:val="Textosinformato"/>
    <w:uiPriority w:val="99"/>
    <w:rsid w:val="00960974"/>
    <w:rPr>
      <w:rFonts w:ascii="Calibri" w:eastAsia="Times New Roman" w:hAnsi="Calibri" w:cs="Calibri"/>
      <w:sz w:val="24"/>
      <w:szCs w:val="20"/>
      <w:lang w:val="es-ES" w:eastAsia="es-MX"/>
    </w:rPr>
  </w:style>
  <w:style w:type="character" w:customStyle="1" w:styleId="TtuloCar11">
    <w:name w:val="Título Car11"/>
    <w:basedOn w:val="Fuentedeprrafopredeter"/>
    <w:uiPriority w:val="10"/>
    <w:rsid w:val="00960974"/>
    <w:rPr>
      <w:rFonts w:asciiTheme="majorHAnsi" w:eastAsiaTheme="majorEastAsia" w:hAnsiTheme="majorHAnsi" w:cs="Times New Roman"/>
      <w:spacing w:val="-10"/>
      <w:kern w:val="28"/>
      <w:sz w:val="56"/>
      <w:szCs w:val="56"/>
      <w:lang w:val="es-ES" w:eastAsia="es-ES"/>
    </w:rPr>
  </w:style>
  <w:style w:type="paragraph" w:styleId="Textoindependiente3">
    <w:name w:val="Body Text 3"/>
    <w:basedOn w:val="Normal"/>
    <w:link w:val="Textoindependiente3Car"/>
    <w:uiPriority w:val="99"/>
    <w:rsid w:val="00960974"/>
    <w:pPr>
      <w:spacing w:after="120" w:line="276" w:lineRule="atLeast"/>
    </w:pPr>
    <w:rPr>
      <w:rFonts w:ascii="Calibri" w:eastAsia="Times New Roman" w:hAnsi="Calibri" w:cs="Calibri"/>
      <w:sz w:val="16"/>
      <w:szCs w:val="20"/>
      <w:lang w:val="en-US" w:eastAsia="es-MX"/>
    </w:rPr>
  </w:style>
  <w:style w:type="character" w:customStyle="1" w:styleId="Textoindependiente3Car">
    <w:name w:val="Texto independiente 3 Car"/>
    <w:basedOn w:val="Fuentedeprrafopredeter"/>
    <w:link w:val="Textoindependiente3"/>
    <w:uiPriority w:val="99"/>
    <w:rsid w:val="00960974"/>
    <w:rPr>
      <w:rFonts w:ascii="Calibri" w:eastAsia="Times New Roman" w:hAnsi="Calibri" w:cs="Calibri"/>
      <w:sz w:val="16"/>
      <w:szCs w:val="20"/>
      <w:lang w:val="en-US" w:eastAsia="es-MX"/>
    </w:rPr>
  </w:style>
  <w:style w:type="character" w:customStyle="1" w:styleId="DefaultCar">
    <w:name w:val="Default Car"/>
    <w:basedOn w:val="Fuentedeprrafopredeter"/>
    <w:link w:val="Default"/>
    <w:rsid w:val="00960974"/>
    <w:rPr>
      <w:rFonts w:ascii="Arial" w:eastAsia="Times New Roman" w:hAnsi="Arial" w:cs="Arial"/>
      <w:color w:val="000000"/>
      <w:sz w:val="24"/>
      <w:szCs w:val="20"/>
      <w:lang w:val="es-ES_tradnl" w:eastAsia="es-MX"/>
    </w:rPr>
  </w:style>
  <w:style w:type="character" w:customStyle="1" w:styleId="CharacterStyle1">
    <w:name w:val="Character Style 1"/>
    <w:uiPriority w:val="99"/>
    <w:rsid w:val="00960974"/>
    <w:rPr>
      <w:sz w:val="20"/>
      <w:szCs w:val="20"/>
    </w:rPr>
  </w:style>
  <w:style w:type="character" w:customStyle="1" w:styleId="apple-converted-space">
    <w:name w:val="apple-converted-space"/>
    <w:basedOn w:val="Fuentedeprrafopredeter"/>
    <w:rsid w:val="00260E9D"/>
  </w:style>
  <w:style w:type="character" w:customStyle="1" w:styleId="Ninguno">
    <w:name w:val="Ninguno"/>
    <w:rsid w:val="00E5793D"/>
  </w:style>
  <w:style w:type="character" w:styleId="Refdecomentario">
    <w:name w:val="annotation reference"/>
    <w:basedOn w:val="Fuentedeprrafopredeter"/>
    <w:uiPriority w:val="99"/>
    <w:semiHidden/>
    <w:unhideWhenUsed/>
    <w:rsid w:val="009C65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7518">
      <w:bodyDiv w:val="1"/>
      <w:marLeft w:val="0"/>
      <w:marRight w:val="0"/>
      <w:marTop w:val="0"/>
      <w:marBottom w:val="0"/>
      <w:divBdr>
        <w:top w:val="none" w:sz="0" w:space="0" w:color="auto"/>
        <w:left w:val="none" w:sz="0" w:space="0" w:color="auto"/>
        <w:bottom w:val="none" w:sz="0" w:space="0" w:color="auto"/>
        <w:right w:val="none" w:sz="0" w:space="0" w:color="auto"/>
      </w:divBdr>
    </w:div>
    <w:div w:id="78911537">
      <w:bodyDiv w:val="1"/>
      <w:marLeft w:val="0"/>
      <w:marRight w:val="0"/>
      <w:marTop w:val="0"/>
      <w:marBottom w:val="0"/>
      <w:divBdr>
        <w:top w:val="none" w:sz="0" w:space="0" w:color="auto"/>
        <w:left w:val="none" w:sz="0" w:space="0" w:color="auto"/>
        <w:bottom w:val="none" w:sz="0" w:space="0" w:color="auto"/>
        <w:right w:val="none" w:sz="0" w:space="0" w:color="auto"/>
      </w:divBdr>
    </w:div>
    <w:div w:id="156776402">
      <w:bodyDiv w:val="1"/>
      <w:marLeft w:val="0"/>
      <w:marRight w:val="0"/>
      <w:marTop w:val="0"/>
      <w:marBottom w:val="0"/>
      <w:divBdr>
        <w:top w:val="none" w:sz="0" w:space="0" w:color="auto"/>
        <w:left w:val="none" w:sz="0" w:space="0" w:color="auto"/>
        <w:bottom w:val="none" w:sz="0" w:space="0" w:color="auto"/>
        <w:right w:val="none" w:sz="0" w:space="0" w:color="auto"/>
      </w:divBdr>
    </w:div>
    <w:div w:id="311521169">
      <w:bodyDiv w:val="1"/>
      <w:marLeft w:val="0"/>
      <w:marRight w:val="0"/>
      <w:marTop w:val="0"/>
      <w:marBottom w:val="0"/>
      <w:divBdr>
        <w:top w:val="none" w:sz="0" w:space="0" w:color="auto"/>
        <w:left w:val="none" w:sz="0" w:space="0" w:color="auto"/>
        <w:bottom w:val="none" w:sz="0" w:space="0" w:color="auto"/>
        <w:right w:val="none" w:sz="0" w:space="0" w:color="auto"/>
      </w:divBdr>
    </w:div>
    <w:div w:id="691079705">
      <w:bodyDiv w:val="1"/>
      <w:marLeft w:val="0"/>
      <w:marRight w:val="0"/>
      <w:marTop w:val="0"/>
      <w:marBottom w:val="0"/>
      <w:divBdr>
        <w:top w:val="none" w:sz="0" w:space="0" w:color="auto"/>
        <w:left w:val="none" w:sz="0" w:space="0" w:color="auto"/>
        <w:bottom w:val="none" w:sz="0" w:space="0" w:color="auto"/>
        <w:right w:val="none" w:sz="0" w:space="0" w:color="auto"/>
      </w:divBdr>
    </w:div>
    <w:div w:id="715084121">
      <w:bodyDiv w:val="1"/>
      <w:marLeft w:val="0"/>
      <w:marRight w:val="0"/>
      <w:marTop w:val="0"/>
      <w:marBottom w:val="0"/>
      <w:divBdr>
        <w:top w:val="none" w:sz="0" w:space="0" w:color="auto"/>
        <w:left w:val="none" w:sz="0" w:space="0" w:color="auto"/>
        <w:bottom w:val="none" w:sz="0" w:space="0" w:color="auto"/>
        <w:right w:val="none" w:sz="0" w:space="0" w:color="auto"/>
      </w:divBdr>
      <w:divsChild>
        <w:div w:id="1413315050">
          <w:marLeft w:val="0"/>
          <w:marRight w:val="0"/>
          <w:marTop w:val="0"/>
          <w:marBottom w:val="78"/>
          <w:divBdr>
            <w:top w:val="none" w:sz="0" w:space="0" w:color="auto"/>
            <w:left w:val="none" w:sz="0" w:space="0" w:color="auto"/>
            <w:bottom w:val="none" w:sz="0" w:space="0" w:color="auto"/>
            <w:right w:val="none" w:sz="0" w:space="0" w:color="auto"/>
          </w:divBdr>
        </w:div>
        <w:div w:id="982852298">
          <w:marLeft w:val="0"/>
          <w:marRight w:val="0"/>
          <w:marTop w:val="0"/>
          <w:marBottom w:val="78"/>
          <w:divBdr>
            <w:top w:val="none" w:sz="0" w:space="0" w:color="auto"/>
            <w:left w:val="none" w:sz="0" w:space="0" w:color="auto"/>
            <w:bottom w:val="none" w:sz="0" w:space="0" w:color="auto"/>
            <w:right w:val="none" w:sz="0" w:space="0" w:color="auto"/>
          </w:divBdr>
        </w:div>
        <w:div w:id="544290387">
          <w:marLeft w:val="720"/>
          <w:marRight w:val="0"/>
          <w:marTop w:val="0"/>
          <w:marBottom w:val="78"/>
          <w:divBdr>
            <w:top w:val="none" w:sz="0" w:space="0" w:color="auto"/>
            <w:left w:val="none" w:sz="0" w:space="0" w:color="auto"/>
            <w:bottom w:val="none" w:sz="0" w:space="0" w:color="auto"/>
            <w:right w:val="none" w:sz="0" w:space="0" w:color="auto"/>
          </w:divBdr>
        </w:div>
        <w:div w:id="344286837">
          <w:marLeft w:val="720"/>
          <w:marRight w:val="0"/>
          <w:marTop w:val="0"/>
          <w:marBottom w:val="78"/>
          <w:divBdr>
            <w:top w:val="none" w:sz="0" w:space="0" w:color="auto"/>
            <w:left w:val="none" w:sz="0" w:space="0" w:color="auto"/>
            <w:bottom w:val="none" w:sz="0" w:space="0" w:color="auto"/>
            <w:right w:val="none" w:sz="0" w:space="0" w:color="auto"/>
          </w:divBdr>
        </w:div>
        <w:div w:id="834108502">
          <w:marLeft w:val="720"/>
          <w:marRight w:val="0"/>
          <w:marTop w:val="0"/>
          <w:marBottom w:val="78"/>
          <w:divBdr>
            <w:top w:val="none" w:sz="0" w:space="0" w:color="auto"/>
            <w:left w:val="none" w:sz="0" w:space="0" w:color="auto"/>
            <w:bottom w:val="none" w:sz="0" w:space="0" w:color="auto"/>
            <w:right w:val="none" w:sz="0" w:space="0" w:color="auto"/>
          </w:divBdr>
        </w:div>
        <w:div w:id="289287120">
          <w:marLeft w:val="720"/>
          <w:marRight w:val="0"/>
          <w:marTop w:val="0"/>
          <w:marBottom w:val="78"/>
          <w:divBdr>
            <w:top w:val="none" w:sz="0" w:space="0" w:color="auto"/>
            <w:left w:val="none" w:sz="0" w:space="0" w:color="auto"/>
            <w:bottom w:val="none" w:sz="0" w:space="0" w:color="auto"/>
            <w:right w:val="none" w:sz="0" w:space="0" w:color="auto"/>
          </w:divBdr>
        </w:div>
        <w:div w:id="1580363962">
          <w:marLeft w:val="720"/>
          <w:marRight w:val="0"/>
          <w:marTop w:val="0"/>
          <w:marBottom w:val="78"/>
          <w:divBdr>
            <w:top w:val="none" w:sz="0" w:space="0" w:color="auto"/>
            <w:left w:val="none" w:sz="0" w:space="0" w:color="auto"/>
            <w:bottom w:val="none" w:sz="0" w:space="0" w:color="auto"/>
            <w:right w:val="none" w:sz="0" w:space="0" w:color="auto"/>
          </w:divBdr>
        </w:div>
        <w:div w:id="1149637126">
          <w:marLeft w:val="720"/>
          <w:marRight w:val="0"/>
          <w:marTop w:val="0"/>
          <w:marBottom w:val="78"/>
          <w:divBdr>
            <w:top w:val="none" w:sz="0" w:space="0" w:color="auto"/>
            <w:left w:val="none" w:sz="0" w:space="0" w:color="auto"/>
            <w:bottom w:val="none" w:sz="0" w:space="0" w:color="auto"/>
            <w:right w:val="none" w:sz="0" w:space="0" w:color="auto"/>
          </w:divBdr>
        </w:div>
        <w:div w:id="79107049">
          <w:marLeft w:val="0"/>
          <w:marRight w:val="0"/>
          <w:marTop w:val="0"/>
          <w:marBottom w:val="78"/>
          <w:divBdr>
            <w:top w:val="none" w:sz="0" w:space="0" w:color="auto"/>
            <w:left w:val="none" w:sz="0" w:space="0" w:color="auto"/>
            <w:bottom w:val="none" w:sz="0" w:space="0" w:color="auto"/>
            <w:right w:val="none" w:sz="0" w:space="0" w:color="auto"/>
          </w:divBdr>
        </w:div>
        <w:div w:id="1566917803">
          <w:marLeft w:val="720"/>
          <w:marRight w:val="0"/>
          <w:marTop w:val="0"/>
          <w:marBottom w:val="78"/>
          <w:divBdr>
            <w:top w:val="none" w:sz="0" w:space="0" w:color="auto"/>
            <w:left w:val="none" w:sz="0" w:space="0" w:color="auto"/>
            <w:bottom w:val="none" w:sz="0" w:space="0" w:color="auto"/>
            <w:right w:val="none" w:sz="0" w:space="0" w:color="auto"/>
          </w:divBdr>
        </w:div>
        <w:div w:id="2138837851">
          <w:marLeft w:val="720"/>
          <w:marRight w:val="0"/>
          <w:marTop w:val="0"/>
          <w:marBottom w:val="78"/>
          <w:divBdr>
            <w:top w:val="none" w:sz="0" w:space="0" w:color="auto"/>
            <w:left w:val="none" w:sz="0" w:space="0" w:color="auto"/>
            <w:bottom w:val="none" w:sz="0" w:space="0" w:color="auto"/>
            <w:right w:val="none" w:sz="0" w:space="0" w:color="auto"/>
          </w:divBdr>
        </w:div>
        <w:div w:id="359011905">
          <w:marLeft w:val="720"/>
          <w:marRight w:val="0"/>
          <w:marTop w:val="0"/>
          <w:marBottom w:val="78"/>
          <w:divBdr>
            <w:top w:val="none" w:sz="0" w:space="0" w:color="auto"/>
            <w:left w:val="none" w:sz="0" w:space="0" w:color="auto"/>
            <w:bottom w:val="none" w:sz="0" w:space="0" w:color="auto"/>
            <w:right w:val="none" w:sz="0" w:space="0" w:color="auto"/>
          </w:divBdr>
        </w:div>
        <w:div w:id="1482578624">
          <w:marLeft w:val="720"/>
          <w:marRight w:val="0"/>
          <w:marTop w:val="0"/>
          <w:marBottom w:val="78"/>
          <w:divBdr>
            <w:top w:val="none" w:sz="0" w:space="0" w:color="auto"/>
            <w:left w:val="none" w:sz="0" w:space="0" w:color="auto"/>
            <w:bottom w:val="none" w:sz="0" w:space="0" w:color="auto"/>
            <w:right w:val="none" w:sz="0" w:space="0" w:color="auto"/>
          </w:divBdr>
        </w:div>
        <w:div w:id="218632302">
          <w:marLeft w:val="720"/>
          <w:marRight w:val="0"/>
          <w:marTop w:val="0"/>
          <w:marBottom w:val="78"/>
          <w:divBdr>
            <w:top w:val="none" w:sz="0" w:space="0" w:color="auto"/>
            <w:left w:val="none" w:sz="0" w:space="0" w:color="auto"/>
            <w:bottom w:val="none" w:sz="0" w:space="0" w:color="auto"/>
            <w:right w:val="none" w:sz="0" w:space="0" w:color="auto"/>
          </w:divBdr>
        </w:div>
        <w:div w:id="1233850951">
          <w:marLeft w:val="720"/>
          <w:marRight w:val="0"/>
          <w:marTop w:val="0"/>
          <w:marBottom w:val="78"/>
          <w:divBdr>
            <w:top w:val="none" w:sz="0" w:space="0" w:color="auto"/>
            <w:left w:val="none" w:sz="0" w:space="0" w:color="auto"/>
            <w:bottom w:val="none" w:sz="0" w:space="0" w:color="auto"/>
            <w:right w:val="none" w:sz="0" w:space="0" w:color="auto"/>
          </w:divBdr>
        </w:div>
        <w:div w:id="1018697219">
          <w:marLeft w:val="720"/>
          <w:marRight w:val="0"/>
          <w:marTop w:val="0"/>
          <w:marBottom w:val="78"/>
          <w:divBdr>
            <w:top w:val="none" w:sz="0" w:space="0" w:color="auto"/>
            <w:left w:val="none" w:sz="0" w:space="0" w:color="auto"/>
            <w:bottom w:val="none" w:sz="0" w:space="0" w:color="auto"/>
            <w:right w:val="none" w:sz="0" w:space="0" w:color="auto"/>
          </w:divBdr>
        </w:div>
        <w:div w:id="259875163">
          <w:marLeft w:val="0"/>
          <w:marRight w:val="0"/>
          <w:marTop w:val="0"/>
          <w:marBottom w:val="78"/>
          <w:divBdr>
            <w:top w:val="none" w:sz="0" w:space="0" w:color="auto"/>
            <w:left w:val="none" w:sz="0" w:space="0" w:color="auto"/>
            <w:bottom w:val="none" w:sz="0" w:space="0" w:color="auto"/>
            <w:right w:val="none" w:sz="0" w:space="0" w:color="auto"/>
          </w:divBdr>
        </w:div>
        <w:div w:id="149489840">
          <w:marLeft w:val="720"/>
          <w:marRight w:val="0"/>
          <w:marTop w:val="0"/>
          <w:marBottom w:val="78"/>
          <w:divBdr>
            <w:top w:val="none" w:sz="0" w:space="0" w:color="auto"/>
            <w:left w:val="none" w:sz="0" w:space="0" w:color="auto"/>
            <w:bottom w:val="none" w:sz="0" w:space="0" w:color="auto"/>
            <w:right w:val="none" w:sz="0" w:space="0" w:color="auto"/>
          </w:divBdr>
        </w:div>
        <w:div w:id="1150438411">
          <w:marLeft w:val="720"/>
          <w:marRight w:val="0"/>
          <w:marTop w:val="0"/>
          <w:marBottom w:val="78"/>
          <w:divBdr>
            <w:top w:val="none" w:sz="0" w:space="0" w:color="auto"/>
            <w:left w:val="none" w:sz="0" w:space="0" w:color="auto"/>
            <w:bottom w:val="none" w:sz="0" w:space="0" w:color="auto"/>
            <w:right w:val="none" w:sz="0" w:space="0" w:color="auto"/>
          </w:divBdr>
        </w:div>
        <w:div w:id="1677342474">
          <w:marLeft w:val="720"/>
          <w:marRight w:val="0"/>
          <w:marTop w:val="0"/>
          <w:marBottom w:val="78"/>
          <w:divBdr>
            <w:top w:val="none" w:sz="0" w:space="0" w:color="auto"/>
            <w:left w:val="none" w:sz="0" w:space="0" w:color="auto"/>
            <w:bottom w:val="none" w:sz="0" w:space="0" w:color="auto"/>
            <w:right w:val="none" w:sz="0" w:space="0" w:color="auto"/>
          </w:divBdr>
        </w:div>
        <w:div w:id="280183996">
          <w:marLeft w:val="720"/>
          <w:marRight w:val="0"/>
          <w:marTop w:val="0"/>
          <w:marBottom w:val="78"/>
          <w:divBdr>
            <w:top w:val="none" w:sz="0" w:space="0" w:color="auto"/>
            <w:left w:val="none" w:sz="0" w:space="0" w:color="auto"/>
            <w:bottom w:val="none" w:sz="0" w:space="0" w:color="auto"/>
            <w:right w:val="none" w:sz="0" w:space="0" w:color="auto"/>
          </w:divBdr>
        </w:div>
        <w:div w:id="1865634647">
          <w:marLeft w:val="720"/>
          <w:marRight w:val="0"/>
          <w:marTop w:val="0"/>
          <w:marBottom w:val="101"/>
          <w:divBdr>
            <w:top w:val="none" w:sz="0" w:space="0" w:color="auto"/>
            <w:left w:val="none" w:sz="0" w:space="0" w:color="auto"/>
            <w:bottom w:val="none" w:sz="0" w:space="0" w:color="auto"/>
            <w:right w:val="none" w:sz="0" w:space="0" w:color="auto"/>
          </w:divBdr>
        </w:div>
        <w:div w:id="1458837465">
          <w:marLeft w:val="720"/>
          <w:marRight w:val="0"/>
          <w:marTop w:val="0"/>
          <w:marBottom w:val="101"/>
          <w:divBdr>
            <w:top w:val="none" w:sz="0" w:space="0" w:color="auto"/>
            <w:left w:val="none" w:sz="0" w:space="0" w:color="auto"/>
            <w:bottom w:val="none" w:sz="0" w:space="0" w:color="auto"/>
            <w:right w:val="none" w:sz="0" w:space="0" w:color="auto"/>
          </w:divBdr>
        </w:div>
        <w:div w:id="1712652556">
          <w:marLeft w:val="720"/>
          <w:marRight w:val="0"/>
          <w:marTop w:val="0"/>
          <w:marBottom w:val="101"/>
          <w:divBdr>
            <w:top w:val="none" w:sz="0" w:space="0" w:color="auto"/>
            <w:left w:val="none" w:sz="0" w:space="0" w:color="auto"/>
            <w:bottom w:val="none" w:sz="0" w:space="0" w:color="auto"/>
            <w:right w:val="none" w:sz="0" w:space="0" w:color="auto"/>
          </w:divBdr>
        </w:div>
        <w:div w:id="839975994">
          <w:marLeft w:val="720"/>
          <w:marRight w:val="0"/>
          <w:marTop w:val="0"/>
          <w:marBottom w:val="101"/>
          <w:divBdr>
            <w:top w:val="none" w:sz="0" w:space="0" w:color="auto"/>
            <w:left w:val="none" w:sz="0" w:space="0" w:color="auto"/>
            <w:bottom w:val="none" w:sz="0" w:space="0" w:color="auto"/>
            <w:right w:val="none" w:sz="0" w:space="0" w:color="auto"/>
          </w:divBdr>
        </w:div>
        <w:div w:id="813444893">
          <w:marLeft w:val="720"/>
          <w:marRight w:val="0"/>
          <w:marTop w:val="0"/>
          <w:marBottom w:val="101"/>
          <w:divBdr>
            <w:top w:val="none" w:sz="0" w:space="0" w:color="auto"/>
            <w:left w:val="none" w:sz="0" w:space="0" w:color="auto"/>
            <w:bottom w:val="none" w:sz="0" w:space="0" w:color="auto"/>
            <w:right w:val="none" w:sz="0" w:space="0" w:color="auto"/>
          </w:divBdr>
        </w:div>
        <w:div w:id="212818151">
          <w:marLeft w:val="720"/>
          <w:marRight w:val="0"/>
          <w:marTop w:val="0"/>
          <w:marBottom w:val="101"/>
          <w:divBdr>
            <w:top w:val="none" w:sz="0" w:space="0" w:color="auto"/>
            <w:left w:val="none" w:sz="0" w:space="0" w:color="auto"/>
            <w:bottom w:val="none" w:sz="0" w:space="0" w:color="auto"/>
            <w:right w:val="none" w:sz="0" w:space="0" w:color="auto"/>
          </w:divBdr>
        </w:div>
      </w:divsChild>
    </w:div>
    <w:div w:id="778987498">
      <w:bodyDiv w:val="1"/>
      <w:marLeft w:val="0"/>
      <w:marRight w:val="0"/>
      <w:marTop w:val="0"/>
      <w:marBottom w:val="0"/>
      <w:divBdr>
        <w:top w:val="none" w:sz="0" w:space="0" w:color="auto"/>
        <w:left w:val="none" w:sz="0" w:space="0" w:color="auto"/>
        <w:bottom w:val="none" w:sz="0" w:space="0" w:color="auto"/>
        <w:right w:val="none" w:sz="0" w:space="0" w:color="auto"/>
      </w:divBdr>
    </w:div>
    <w:div w:id="862013258">
      <w:bodyDiv w:val="1"/>
      <w:marLeft w:val="0"/>
      <w:marRight w:val="0"/>
      <w:marTop w:val="0"/>
      <w:marBottom w:val="0"/>
      <w:divBdr>
        <w:top w:val="none" w:sz="0" w:space="0" w:color="auto"/>
        <w:left w:val="none" w:sz="0" w:space="0" w:color="auto"/>
        <w:bottom w:val="none" w:sz="0" w:space="0" w:color="auto"/>
        <w:right w:val="none" w:sz="0" w:space="0" w:color="auto"/>
      </w:divBdr>
    </w:div>
    <w:div w:id="899364554">
      <w:bodyDiv w:val="1"/>
      <w:marLeft w:val="0"/>
      <w:marRight w:val="0"/>
      <w:marTop w:val="0"/>
      <w:marBottom w:val="0"/>
      <w:divBdr>
        <w:top w:val="none" w:sz="0" w:space="0" w:color="auto"/>
        <w:left w:val="none" w:sz="0" w:space="0" w:color="auto"/>
        <w:bottom w:val="none" w:sz="0" w:space="0" w:color="auto"/>
        <w:right w:val="none" w:sz="0" w:space="0" w:color="auto"/>
      </w:divBdr>
    </w:div>
    <w:div w:id="906843685">
      <w:bodyDiv w:val="1"/>
      <w:marLeft w:val="0"/>
      <w:marRight w:val="0"/>
      <w:marTop w:val="0"/>
      <w:marBottom w:val="0"/>
      <w:divBdr>
        <w:top w:val="none" w:sz="0" w:space="0" w:color="auto"/>
        <w:left w:val="none" w:sz="0" w:space="0" w:color="auto"/>
        <w:bottom w:val="none" w:sz="0" w:space="0" w:color="auto"/>
        <w:right w:val="none" w:sz="0" w:space="0" w:color="auto"/>
      </w:divBdr>
    </w:div>
    <w:div w:id="1113016746">
      <w:bodyDiv w:val="1"/>
      <w:marLeft w:val="0"/>
      <w:marRight w:val="0"/>
      <w:marTop w:val="0"/>
      <w:marBottom w:val="0"/>
      <w:divBdr>
        <w:top w:val="none" w:sz="0" w:space="0" w:color="auto"/>
        <w:left w:val="none" w:sz="0" w:space="0" w:color="auto"/>
        <w:bottom w:val="none" w:sz="0" w:space="0" w:color="auto"/>
        <w:right w:val="none" w:sz="0" w:space="0" w:color="auto"/>
      </w:divBdr>
    </w:div>
    <w:div w:id="1457871499">
      <w:bodyDiv w:val="1"/>
      <w:marLeft w:val="0"/>
      <w:marRight w:val="0"/>
      <w:marTop w:val="0"/>
      <w:marBottom w:val="0"/>
      <w:divBdr>
        <w:top w:val="none" w:sz="0" w:space="0" w:color="auto"/>
        <w:left w:val="none" w:sz="0" w:space="0" w:color="auto"/>
        <w:bottom w:val="none" w:sz="0" w:space="0" w:color="auto"/>
        <w:right w:val="none" w:sz="0" w:space="0" w:color="auto"/>
      </w:divBdr>
    </w:div>
    <w:div w:id="1510028121">
      <w:bodyDiv w:val="1"/>
      <w:marLeft w:val="0"/>
      <w:marRight w:val="0"/>
      <w:marTop w:val="0"/>
      <w:marBottom w:val="0"/>
      <w:divBdr>
        <w:top w:val="none" w:sz="0" w:space="0" w:color="auto"/>
        <w:left w:val="none" w:sz="0" w:space="0" w:color="auto"/>
        <w:bottom w:val="none" w:sz="0" w:space="0" w:color="auto"/>
        <w:right w:val="none" w:sz="0" w:space="0" w:color="auto"/>
      </w:divBdr>
    </w:div>
    <w:div w:id="1617256024">
      <w:bodyDiv w:val="1"/>
      <w:marLeft w:val="0"/>
      <w:marRight w:val="0"/>
      <w:marTop w:val="0"/>
      <w:marBottom w:val="0"/>
      <w:divBdr>
        <w:top w:val="none" w:sz="0" w:space="0" w:color="auto"/>
        <w:left w:val="none" w:sz="0" w:space="0" w:color="auto"/>
        <w:bottom w:val="none" w:sz="0" w:space="0" w:color="auto"/>
        <w:right w:val="none" w:sz="0" w:space="0" w:color="auto"/>
      </w:divBdr>
    </w:div>
    <w:div w:id="17938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D503-8ED7-425F-B310-3DD4CB34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23186</Words>
  <Characters>127529</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Borjón Míreles</dc:creator>
  <cp:lastModifiedBy>Claudia Flores Ponce</cp:lastModifiedBy>
  <cp:revision>2</cp:revision>
  <cp:lastPrinted>2017-09-04T16:59:00Z</cp:lastPrinted>
  <dcterms:created xsi:type="dcterms:W3CDTF">2018-05-16T18:25:00Z</dcterms:created>
  <dcterms:modified xsi:type="dcterms:W3CDTF">2018-05-16T18:25:00Z</dcterms:modified>
</cp:coreProperties>
</file>