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r>
        <w:rPr>
          <w:noProof/>
          <w:lang w:eastAsia="es-MX"/>
        </w:rPr>
        <w:drawing>
          <wp:inline distT="0" distB="0" distL="0" distR="0" wp14:anchorId="6B968E9A" wp14:editId="09E9910D">
            <wp:extent cx="5612130" cy="2940050"/>
            <wp:effectExtent l="0" t="0" r="7620"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9">
                      <a:extLst>
                        <a:ext uri="{28A0092B-C50C-407E-A947-70E740481C1C}">
                          <a14:useLocalDpi xmlns:a14="http://schemas.microsoft.com/office/drawing/2010/main" val="0"/>
                        </a:ext>
                      </a:extLst>
                    </a:blip>
                    <a:stretch>
                      <a:fillRect/>
                    </a:stretch>
                  </pic:blipFill>
                  <pic:spPr>
                    <a:xfrm>
                      <a:off x="0" y="0"/>
                      <a:ext cx="5612130" cy="2940050"/>
                    </a:xfrm>
                    <a:prstGeom prst="rect">
                      <a:avLst/>
                    </a:prstGeom>
                  </pic:spPr>
                </pic:pic>
              </a:graphicData>
            </a:graphic>
          </wp:inline>
        </w:drawing>
      </w:r>
    </w:p>
    <w:p w:rsidR="004264D5" w:rsidRDefault="004264D5" w:rsidP="00FF4E59">
      <w:pPr>
        <w:spacing w:after="0" w:line="240" w:lineRule="auto"/>
        <w:jc w:val="center"/>
        <w:rPr>
          <w:rFonts w:ascii="Trebuchet MS" w:hAnsi="Trebuchet MS" w:cs="Arial"/>
          <w:b/>
          <w:sz w:val="32"/>
          <w:szCs w:val="32"/>
        </w:rPr>
      </w:pPr>
    </w:p>
    <w:p w:rsidR="004264D5" w:rsidRPr="008F45AB" w:rsidRDefault="004264D5" w:rsidP="00FF4E59">
      <w:pPr>
        <w:spacing w:after="0" w:line="240" w:lineRule="auto"/>
        <w:jc w:val="center"/>
        <w:rPr>
          <w:rFonts w:ascii="Trebuchet MS" w:hAnsi="Trebuchet MS"/>
          <w:b/>
          <w:color w:val="FF0000"/>
          <w:sz w:val="32"/>
          <w:szCs w:val="32"/>
        </w:rPr>
      </w:pPr>
      <w:r>
        <w:rPr>
          <w:rFonts w:ascii="Trebuchet MS" w:hAnsi="Trebuchet MS" w:cs="Arial"/>
          <w:b/>
          <w:sz w:val="32"/>
          <w:szCs w:val="32"/>
        </w:rPr>
        <w:t xml:space="preserve"> Reglamento de S</w:t>
      </w:r>
      <w:r w:rsidRPr="008F45AB">
        <w:rPr>
          <w:rFonts w:ascii="Trebuchet MS" w:hAnsi="Trebuchet MS" w:cs="Arial"/>
          <w:b/>
          <w:sz w:val="32"/>
          <w:szCs w:val="32"/>
        </w:rPr>
        <w:t xml:space="preserve">esiones de los Consejos Distritales y Municipales Electorales </w:t>
      </w:r>
      <w:r>
        <w:rPr>
          <w:rFonts w:ascii="Trebuchet MS" w:hAnsi="Trebuchet MS" w:cs="Arial"/>
          <w:b/>
          <w:sz w:val="32"/>
          <w:szCs w:val="32"/>
        </w:rPr>
        <w:t xml:space="preserve">del </w:t>
      </w:r>
      <w:r w:rsidRPr="008F45AB">
        <w:rPr>
          <w:rFonts w:ascii="Trebuchet MS" w:hAnsi="Trebuchet MS" w:cs="Arial"/>
          <w:b/>
          <w:sz w:val="32"/>
          <w:szCs w:val="32"/>
        </w:rPr>
        <w:t>Instituto Electoral y de Participación Ciudadana del Estado de Jalisco</w:t>
      </w: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4264D5" w:rsidRDefault="004264D5" w:rsidP="00FF4E59">
      <w:pPr>
        <w:spacing w:after="0" w:line="240" w:lineRule="auto"/>
        <w:jc w:val="center"/>
        <w:rPr>
          <w:rFonts w:ascii="Trebuchet MS" w:hAnsi="Trebuchet MS" w:cs="Arial"/>
          <w:b/>
          <w:sz w:val="32"/>
          <w:szCs w:val="32"/>
        </w:rPr>
      </w:pPr>
    </w:p>
    <w:p w:rsidR="00FF4E59" w:rsidRPr="00FF4E59" w:rsidRDefault="00AA7F50" w:rsidP="00FF4E59">
      <w:pPr>
        <w:spacing w:after="0" w:line="240" w:lineRule="auto"/>
        <w:jc w:val="center"/>
        <w:rPr>
          <w:rFonts w:ascii="Trebuchet MS" w:hAnsi="Trebuchet MS" w:cs="Arial"/>
          <w:b/>
          <w:sz w:val="24"/>
          <w:szCs w:val="32"/>
        </w:rPr>
      </w:pPr>
      <w:r>
        <w:rPr>
          <w:rFonts w:ascii="Trebuchet MS" w:hAnsi="Trebuchet MS" w:cs="Arial"/>
          <w:b/>
          <w:sz w:val="24"/>
          <w:szCs w:val="32"/>
        </w:rPr>
        <w:lastRenderedPageBreak/>
        <w:t>R</w:t>
      </w:r>
      <w:r w:rsidR="00FF4E59" w:rsidRPr="00FF4E59">
        <w:rPr>
          <w:rFonts w:ascii="Trebuchet MS" w:hAnsi="Trebuchet MS" w:cs="Arial"/>
          <w:b/>
          <w:sz w:val="24"/>
          <w:szCs w:val="32"/>
        </w:rPr>
        <w:t>eglamento de Sesiones de los Consejos Distritales y Municipales Electorales del Instituto Electoral y de Participación Ciudadana del Estado de Jalisco</w:t>
      </w:r>
    </w:p>
    <w:p w:rsidR="004264D5" w:rsidRPr="00FF4E59" w:rsidRDefault="004264D5" w:rsidP="00FF4E59">
      <w:pPr>
        <w:spacing w:after="0" w:line="240" w:lineRule="auto"/>
        <w:rPr>
          <w:rFonts w:ascii="Trebuchet MS" w:hAnsi="Trebuchet MS" w:cs="Arial"/>
          <w:b/>
          <w:sz w:val="24"/>
          <w:szCs w:val="24"/>
        </w:rPr>
      </w:pPr>
    </w:p>
    <w:p w:rsidR="004264D5" w:rsidRPr="00FF4E59" w:rsidRDefault="004264D5" w:rsidP="00FF4E59">
      <w:pPr>
        <w:spacing w:after="0" w:line="240" w:lineRule="auto"/>
        <w:jc w:val="center"/>
        <w:rPr>
          <w:rFonts w:ascii="Trebuchet MS" w:hAnsi="Trebuchet MS" w:cs="Arial"/>
          <w:b/>
          <w:sz w:val="24"/>
          <w:szCs w:val="24"/>
        </w:rPr>
      </w:pPr>
      <w:r w:rsidRPr="00FF4E59">
        <w:rPr>
          <w:rFonts w:ascii="Trebuchet MS" w:hAnsi="Trebuchet MS" w:cs="Arial"/>
          <w:b/>
          <w:sz w:val="24"/>
          <w:szCs w:val="24"/>
        </w:rPr>
        <w:t>Capítulo primero</w:t>
      </w:r>
    </w:p>
    <w:p w:rsidR="004264D5" w:rsidRPr="00FF4E59" w:rsidRDefault="004264D5" w:rsidP="00FF4E59">
      <w:pPr>
        <w:spacing w:after="0" w:line="240" w:lineRule="auto"/>
        <w:jc w:val="center"/>
        <w:rPr>
          <w:rFonts w:ascii="Trebuchet MS" w:hAnsi="Trebuchet MS" w:cs="Arial"/>
          <w:b/>
          <w:sz w:val="24"/>
          <w:szCs w:val="24"/>
        </w:rPr>
      </w:pPr>
      <w:r w:rsidRPr="00FF4E59">
        <w:rPr>
          <w:rFonts w:ascii="Trebuchet MS" w:hAnsi="Trebuchet MS" w:cs="Arial"/>
          <w:b/>
          <w:sz w:val="24"/>
          <w:szCs w:val="24"/>
        </w:rPr>
        <w:t>Disposiciones generales</w:t>
      </w:r>
    </w:p>
    <w:p w:rsidR="004264D5" w:rsidRPr="00FF4E59" w:rsidRDefault="004264D5" w:rsidP="00FF4E59">
      <w:pPr>
        <w:spacing w:after="0" w:line="240" w:lineRule="auto"/>
        <w:jc w:val="both"/>
        <w:rPr>
          <w:rFonts w:ascii="Trebuchet MS" w:hAnsi="Trebuchet MS" w:cs="Arial"/>
          <w:b/>
          <w:sz w:val="24"/>
          <w:szCs w:val="24"/>
        </w:rPr>
      </w:pPr>
    </w:p>
    <w:p w:rsidR="004264D5" w:rsidRPr="00FF4E59" w:rsidRDefault="004264D5" w:rsidP="00FF4E59">
      <w:pPr>
        <w:spacing w:after="0" w:line="240" w:lineRule="auto"/>
        <w:jc w:val="both"/>
        <w:rPr>
          <w:rFonts w:ascii="Trebuchet MS" w:hAnsi="Trebuchet MS" w:cs="Arial"/>
          <w:b/>
          <w:sz w:val="24"/>
          <w:szCs w:val="24"/>
        </w:rPr>
      </w:pPr>
      <w:r w:rsidRPr="00FF4E59">
        <w:rPr>
          <w:rFonts w:ascii="Trebuchet MS" w:hAnsi="Trebuchet MS" w:cs="Arial"/>
          <w:b/>
          <w:sz w:val="24"/>
          <w:szCs w:val="24"/>
        </w:rPr>
        <w:t xml:space="preserve">Artículo 1 </w:t>
      </w:r>
    </w:p>
    <w:p w:rsidR="004264D5" w:rsidRPr="004A07C9" w:rsidRDefault="004264D5" w:rsidP="00FF4E59">
      <w:pPr>
        <w:spacing w:after="0" w:line="240" w:lineRule="auto"/>
        <w:jc w:val="both"/>
        <w:rPr>
          <w:rFonts w:ascii="Trebuchet MS" w:hAnsi="Trebuchet MS" w:cs="Arial"/>
          <w:sz w:val="24"/>
          <w:szCs w:val="24"/>
        </w:rPr>
      </w:pPr>
      <w:r w:rsidRPr="00FF4E59">
        <w:rPr>
          <w:rFonts w:ascii="Trebuchet MS" w:hAnsi="Trebuchet MS" w:cs="Arial"/>
          <w:sz w:val="24"/>
          <w:szCs w:val="24"/>
        </w:rPr>
        <w:t>1. El presente Reglamento tiene por objeto regular la celebración y desarrollo de las sesiones de los Consejos Distritales y Municipales Electorales del Instituto Electoral y de Participación Ciudadana del Estado de</w:t>
      </w:r>
      <w:r w:rsidRPr="004A07C9">
        <w:rPr>
          <w:rFonts w:ascii="Trebuchet MS" w:hAnsi="Trebuchet MS" w:cs="Arial"/>
          <w:sz w:val="24"/>
          <w:szCs w:val="24"/>
        </w:rPr>
        <w:t xml:space="preserve"> Jalisco y la actuación de los integrantes de dichos Consejos.</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bCs/>
          <w:sz w:val="24"/>
          <w:szCs w:val="24"/>
        </w:rPr>
        <w:t>2</w:t>
      </w:r>
      <w:r w:rsidRPr="004A07C9">
        <w:rPr>
          <w:rFonts w:ascii="Trebuchet MS" w:hAnsi="Trebuchet MS" w:cs="Arial"/>
          <w:b/>
          <w:bCs/>
          <w:sz w:val="24"/>
          <w:szCs w:val="24"/>
        </w:rPr>
        <w:t>.</w:t>
      </w:r>
      <w:r w:rsidRPr="004A07C9">
        <w:rPr>
          <w:rFonts w:ascii="Trebuchet MS" w:hAnsi="Trebuchet MS" w:cs="Arial"/>
          <w:sz w:val="24"/>
          <w:szCs w:val="24"/>
        </w:rPr>
        <w:t xml:space="preserve"> Las sesiones que celeb</w:t>
      </w:r>
      <w:r>
        <w:rPr>
          <w:rFonts w:ascii="Trebuchet MS" w:hAnsi="Trebuchet MS" w:cs="Arial"/>
          <w:sz w:val="24"/>
          <w:szCs w:val="24"/>
        </w:rPr>
        <w:t xml:space="preserve">ren los Consejos Distritales y </w:t>
      </w:r>
      <w:r w:rsidRPr="004A07C9">
        <w:rPr>
          <w:rFonts w:ascii="Trebuchet MS" w:hAnsi="Trebuchet MS" w:cs="Arial"/>
          <w:sz w:val="24"/>
          <w:szCs w:val="24"/>
        </w:rPr>
        <w:t xml:space="preserve">Municipales Electorales, con motivo de la realización de cómputos distritales y municipales, se regirán por lo dispuesto en el Libro Cuarto, Título Sexto, Capítulos Décimo Cuarto y Décimo Quinto del Código Electoral y de Participación </w:t>
      </w:r>
      <w:r>
        <w:rPr>
          <w:rFonts w:ascii="Trebuchet MS" w:hAnsi="Trebuchet MS" w:cs="Arial"/>
          <w:sz w:val="24"/>
          <w:szCs w:val="24"/>
        </w:rPr>
        <w:t>Social</w:t>
      </w:r>
      <w:r w:rsidRPr="004A07C9">
        <w:rPr>
          <w:rFonts w:ascii="Trebuchet MS" w:hAnsi="Trebuchet MS" w:cs="Arial"/>
          <w:sz w:val="24"/>
          <w:szCs w:val="24"/>
        </w:rPr>
        <w:t xml:space="preserve"> del Estado de Jalisco, por las normas establecidas </w:t>
      </w:r>
      <w:r>
        <w:rPr>
          <w:rFonts w:ascii="Trebuchet MS" w:hAnsi="Trebuchet MS" w:cs="Arial"/>
          <w:sz w:val="24"/>
          <w:szCs w:val="24"/>
        </w:rPr>
        <w:t>en el presente Reglamento, los L</w:t>
      </w:r>
      <w:r w:rsidRPr="004A07C9">
        <w:rPr>
          <w:rFonts w:ascii="Trebuchet MS" w:hAnsi="Trebuchet MS" w:cs="Arial"/>
          <w:sz w:val="24"/>
          <w:szCs w:val="24"/>
        </w:rPr>
        <w:t xml:space="preserve">ineamientos </w:t>
      </w:r>
      <w:r>
        <w:rPr>
          <w:rFonts w:ascii="Trebuchet MS" w:hAnsi="Trebuchet MS" w:cs="Arial"/>
          <w:sz w:val="24"/>
          <w:szCs w:val="24"/>
        </w:rPr>
        <w:t xml:space="preserve">que regulan el desarrollo de las sesiones de cómputo distritales y municipales del </w:t>
      </w:r>
      <w:r w:rsidRPr="004A07C9">
        <w:rPr>
          <w:rFonts w:ascii="Trebuchet MS" w:hAnsi="Trebuchet MS" w:cs="Arial"/>
          <w:sz w:val="24"/>
          <w:szCs w:val="24"/>
        </w:rPr>
        <w:t>Instituto Electoral y de Participación Ciudadana del Estado de Jalisco, así como las leyes aplicables.</w:t>
      </w:r>
    </w:p>
    <w:p w:rsidR="004264D5" w:rsidRPr="004A07C9" w:rsidRDefault="004264D5" w:rsidP="00FF4E59">
      <w:pPr>
        <w:spacing w:after="0" w:line="240" w:lineRule="auto"/>
        <w:jc w:val="both"/>
        <w:rPr>
          <w:rFonts w:ascii="Trebuchet MS" w:hAnsi="Trebuchet MS" w:cs="Arial"/>
          <w:color w:val="FF0000"/>
          <w:sz w:val="24"/>
          <w:szCs w:val="24"/>
        </w:rPr>
      </w:pPr>
    </w:p>
    <w:p w:rsidR="004264D5" w:rsidRPr="004A07C9"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 xml:space="preserve">Artículo 2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Para la interpretación de las disposiciones de este Reglamento, se estará a los criterios establecidos en el párrafo 2 del artículo 4 del Código Electoral y de Participación </w:t>
      </w:r>
      <w:r>
        <w:rPr>
          <w:rFonts w:ascii="Trebuchet MS" w:hAnsi="Trebuchet MS" w:cs="Arial"/>
          <w:sz w:val="24"/>
          <w:szCs w:val="24"/>
        </w:rPr>
        <w:t>Social</w:t>
      </w:r>
      <w:r w:rsidRPr="004A07C9">
        <w:rPr>
          <w:rFonts w:ascii="Trebuchet MS" w:hAnsi="Trebuchet MS" w:cs="Arial"/>
          <w:sz w:val="24"/>
          <w:szCs w:val="24"/>
        </w:rPr>
        <w:t xml:space="preserve"> del Estado de Jalisco, o las prácticas que mejor garanticen y reflejen la libre expresión, la participación, así  como la eficacia de los acuerdos que los integrantes de los Consejos Distritales y Municipales Electorales tomen en ejercicio de sus atribuciones.</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b/>
          <w:sz w:val="24"/>
          <w:szCs w:val="24"/>
        </w:rPr>
      </w:pPr>
      <w:r>
        <w:rPr>
          <w:rFonts w:ascii="Trebuchet MS" w:hAnsi="Trebuchet MS" w:cs="Arial"/>
          <w:b/>
          <w:sz w:val="24"/>
          <w:szCs w:val="24"/>
        </w:rPr>
        <w:t>Artículo 3</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1. Para efectos del presente Reglamento, todos los días y horas se considerarán hábiles, y si están señalados por días, y los plazos se computar</w:t>
      </w:r>
      <w:r>
        <w:rPr>
          <w:rFonts w:ascii="Trebuchet MS" w:hAnsi="Trebuchet MS" w:cs="Arial"/>
          <w:sz w:val="24"/>
          <w:szCs w:val="24"/>
        </w:rPr>
        <w:t>a</w:t>
      </w:r>
      <w:r w:rsidRPr="004A07C9">
        <w:rPr>
          <w:rFonts w:ascii="Trebuchet MS" w:hAnsi="Trebuchet MS" w:cs="Arial"/>
          <w:sz w:val="24"/>
          <w:szCs w:val="24"/>
        </w:rPr>
        <w:t xml:space="preserve">n de momento a momento, éstos se entenderán de veinticuatro horas. </w:t>
      </w:r>
    </w:p>
    <w:p w:rsidR="00B330E6" w:rsidRDefault="00B330E6" w:rsidP="00FF4E59">
      <w:pPr>
        <w:spacing w:after="0" w:line="240" w:lineRule="auto"/>
        <w:jc w:val="both"/>
        <w:rPr>
          <w:rFonts w:ascii="Trebuchet MS" w:hAnsi="Trebuchet MS" w:cs="Arial"/>
          <w:b/>
          <w:sz w:val="24"/>
          <w:szCs w:val="24"/>
        </w:rPr>
      </w:pPr>
    </w:p>
    <w:p w:rsidR="004264D5" w:rsidRPr="004A07C9"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 xml:space="preserve">Artículo 4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Se entiende por:</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Código: el Código Electoral y de Participación </w:t>
      </w:r>
      <w:r>
        <w:rPr>
          <w:rFonts w:ascii="Trebuchet MS" w:hAnsi="Trebuchet MS" w:cs="Arial"/>
          <w:sz w:val="24"/>
          <w:szCs w:val="24"/>
        </w:rPr>
        <w:t>Social</w:t>
      </w:r>
      <w:r w:rsidRPr="004A07C9">
        <w:rPr>
          <w:rFonts w:ascii="Trebuchet MS" w:hAnsi="Trebuchet MS" w:cs="Arial"/>
          <w:sz w:val="24"/>
          <w:szCs w:val="24"/>
        </w:rPr>
        <w:t xml:space="preserve"> del Estado de Jalisco</w:t>
      </w:r>
      <w:r>
        <w:rPr>
          <w:rFonts w:ascii="Trebuchet MS" w:hAnsi="Trebuchet MS" w:cs="Arial"/>
          <w:sz w:val="24"/>
          <w:szCs w:val="24"/>
        </w:rPr>
        <w:t>.</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Reglamento: el </w:t>
      </w:r>
      <w:r>
        <w:rPr>
          <w:rFonts w:ascii="Trebuchet MS" w:hAnsi="Trebuchet MS" w:cs="Arial"/>
          <w:sz w:val="24"/>
          <w:szCs w:val="24"/>
        </w:rPr>
        <w:t>r</w:t>
      </w:r>
      <w:r w:rsidRPr="004A07C9">
        <w:rPr>
          <w:rFonts w:ascii="Trebuchet MS" w:hAnsi="Trebuchet MS" w:cs="Arial"/>
          <w:sz w:val="24"/>
          <w:szCs w:val="24"/>
        </w:rPr>
        <w:t xml:space="preserve">eglamento de </w:t>
      </w:r>
      <w:r>
        <w:rPr>
          <w:rFonts w:ascii="Trebuchet MS" w:hAnsi="Trebuchet MS" w:cs="Arial"/>
          <w:sz w:val="24"/>
          <w:szCs w:val="24"/>
        </w:rPr>
        <w:t>se</w:t>
      </w:r>
      <w:r w:rsidRPr="004A07C9">
        <w:rPr>
          <w:rFonts w:ascii="Trebuchet MS" w:hAnsi="Trebuchet MS" w:cs="Arial"/>
          <w:sz w:val="24"/>
          <w:szCs w:val="24"/>
        </w:rPr>
        <w:t xml:space="preserve">siones de los Consejos Distritales y Municipales Electorales;   </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Instituto: el Instituto Electoral y de Participación Ciudadana del Estado de Jalisco</w:t>
      </w:r>
      <w:r>
        <w:rPr>
          <w:rFonts w:ascii="Trebuchet MS" w:hAnsi="Trebuchet MS" w:cs="Arial"/>
          <w:sz w:val="24"/>
          <w:szCs w:val="24"/>
        </w:rPr>
        <w:t>.</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Consejo: el Consejo Distrital o Municipal Electoral</w:t>
      </w:r>
      <w:r>
        <w:rPr>
          <w:rFonts w:ascii="Trebuchet MS" w:hAnsi="Trebuchet MS" w:cs="Arial"/>
          <w:sz w:val="24"/>
          <w:szCs w:val="24"/>
        </w:rPr>
        <w:t>.</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Presidente: la o el </w:t>
      </w:r>
      <w:r>
        <w:rPr>
          <w:rFonts w:ascii="Trebuchet MS" w:hAnsi="Trebuchet MS" w:cs="Arial"/>
          <w:sz w:val="24"/>
          <w:szCs w:val="24"/>
        </w:rPr>
        <w:t>p</w:t>
      </w:r>
      <w:r w:rsidRPr="004A07C9">
        <w:rPr>
          <w:rFonts w:ascii="Trebuchet MS" w:hAnsi="Trebuchet MS" w:cs="Arial"/>
          <w:sz w:val="24"/>
          <w:szCs w:val="24"/>
        </w:rPr>
        <w:t>residente del Consejo Distrital o Municipal Electoral</w:t>
      </w:r>
      <w:r>
        <w:rPr>
          <w:rFonts w:ascii="Trebuchet MS" w:hAnsi="Trebuchet MS" w:cs="Arial"/>
          <w:sz w:val="24"/>
          <w:szCs w:val="24"/>
        </w:rPr>
        <w:t>.</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Consejeros: las y los </w:t>
      </w:r>
      <w:r>
        <w:rPr>
          <w:rFonts w:ascii="Trebuchet MS" w:hAnsi="Trebuchet MS" w:cs="Arial"/>
          <w:sz w:val="24"/>
          <w:szCs w:val="24"/>
        </w:rPr>
        <w:t>c</w:t>
      </w:r>
      <w:r w:rsidRPr="004A07C9">
        <w:rPr>
          <w:rFonts w:ascii="Trebuchet MS" w:hAnsi="Trebuchet MS" w:cs="Arial"/>
          <w:sz w:val="24"/>
          <w:szCs w:val="24"/>
        </w:rPr>
        <w:t xml:space="preserve">onsejeros </w:t>
      </w:r>
      <w:r>
        <w:rPr>
          <w:rFonts w:ascii="Trebuchet MS" w:hAnsi="Trebuchet MS" w:cs="Arial"/>
          <w:sz w:val="24"/>
          <w:szCs w:val="24"/>
        </w:rPr>
        <w:t>e</w:t>
      </w:r>
      <w:r w:rsidRPr="004A07C9">
        <w:rPr>
          <w:rFonts w:ascii="Trebuchet MS" w:hAnsi="Trebuchet MS" w:cs="Arial"/>
          <w:sz w:val="24"/>
          <w:szCs w:val="24"/>
        </w:rPr>
        <w:t>lectorales del Consejo Distrital o Municipal Electoral</w:t>
      </w:r>
      <w:r>
        <w:rPr>
          <w:rFonts w:ascii="Trebuchet MS" w:hAnsi="Trebuchet MS" w:cs="Arial"/>
          <w:sz w:val="24"/>
          <w:szCs w:val="24"/>
        </w:rPr>
        <w:t>.</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lastRenderedPageBreak/>
        <w:t xml:space="preserve">Representantes: las y los </w:t>
      </w:r>
      <w:r>
        <w:rPr>
          <w:rFonts w:ascii="Trebuchet MS" w:hAnsi="Trebuchet MS" w:cs="Arial"/>
          <w:sz w:val="24"/>
          <w:szCs w:val="24"/>
        </w:rPr>
        <w:t>r</w:t>
      </w:r>
      <w:r w:rsidRPr="004A07C9">
        <w:rPr>
          <w:rFonts w:ascii="Trebuchet MS" w:hAnsi="Trebuchet MS" w:cs="Arial"/>
          <w:sz w:val="24"/>
          <w:szCs w:val="24"/>
        </w:rPr>
        <w:t xml:space="preserve">epresentantes de los </w:t>
      </w:r>
      <w:r>
        <w:rPr>
          <w:rFonts w:ascii="Trebuchet MS" w:hAnsi="Trebuchet MS" w:cs="Arial"/>
          <w:sz w:val="24"/>
          <w:szCs w:val="24"/>
        </w:rPr>
        <w:t>p</w:t>
      </w:r>
      <w:r w:rsidRPr="004A07C9">
        <w:rPr>
          <w:rFonts w:ascii="Trebuchet MS" w:hAnsi="Trebuchet MS" w:cs="Arial"/>
          <w:sz w:val="24"/>
          <w:szCs w:val="24"/>
        </w:rPr>
        <w:t xml:space="preserve">artidos </w:t>
      </w:r>
      <w:r>
        <w:rPr>
          <w:rFonts w:ascii="Trebuchet MS" w:hAnsi="Trebuchet MS" w:cs="Arial"/>
          <w:sz w:val="24"/>
          <w:szCs w:val="24"/>
        </w:rPr>
        <w:t>p</w:t>
      </w:r>
      <w:r w:rsidRPr="004A07C9">
        <w:rPr>
          <w:rFonts w:ascii="Trebuchet MS" w:hAnsi="Trebuchet MS" w:cs="Arial"/>
          <w:sz w:val="24"/>
          <w:szCs w:val="24"/>
        </w:rPr>
        <w:t xml:space="preserve">olíticos, y en su caso, las y los </w:t>
      </w:r>
      <w:r>
        <w:rPr>
          <w:rFonts w:ascii="Trebuchet MS" w:hAnsi="Trebuchet MS" w:cs="Arial"/>
          <w:sz w:val="24"/>
          <w:szCs w:val="24"/>
        </w:rPr>
        <w:t>r</w:t>
      </w:r>
      <w:r w:rsidRPr="004A07C9">
        <w:rPr>
          <w:rFonts w:ascii="Trebuchet MS" w:hAnsi="Trebuchet MS" w:cs="Arial"/>
          <w:sz w:val="24"/>
          <w:szCs w:val="24"/>
        </w:rPr>
        <w:t xml:space="preserve">epresentantes de los </w:t>
      </w:r>
      <w:r>
        <w:rPr>
          <w:rFonts w:ascii="Trebuchet MS" w:hAnsi="Trebuchet MS" w:cs="Arial"/>
          <w:sz w:val="24"/>
          <w:szCs w:val="24"/>
        </w:rPr>
        <w:t>c</w:t>
      </w:r>
      <w:r w:rsidRPr="004A07C9">
        <w:rPr>
          <w:rFonts w:ascii="Trebuchet MS" w:hAnsi="Trebuchet MS" w:cs="Arial"/>
          <w:sz w:val="24"/>
          <w:szCs w:val="24"/>
        </w:rPr>
        <w:t xml:space="preserve">andidatos </w:t>
      </w:r>
      <w:r>
        <w:rPr>
          <w:rFonts w:ascii="Trebuchet MS" w:hAnsi="Trebuchet MS" w:cs="Arial"/>
          <w:sz w:val="24"/>
          <w:szCs w:val="24"/>
        </w:rPr>
        <w:t>i</w:t>
      </w:r>
      <w:r w:rsidRPr="004A07C9">
        <w:rPr>
          <w:rFonts w:ascii="Trebuchet MS" w:hAnsi="Trebuchet MS" w:cs="Arial"/>
          <w:sz w:val="24"/>
          <w:szCs w:val="24"/>
        </w:rPr>
        <w:t xml:space="preserve">ndependientes debidamente acreditados ante el Consejo; </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Secretario: la o el Secretario del Consejo Distrital o Municipal Electoral</w:t>
      </w:r>
      <w:r>
        <w:rPr>
          <w:rFonts w:ascii="Trebuchet MS" w:hAnsi="Trebuchet MS" w:cs="Arial"/>
          <w:sz w:val="24"/>
          <w:szCs w:val="24"/>
        </w:rPr>
        <w:t>.</w:t>
      </w:r>
      <w:r w:rsidRPr="004A07C9">
        <w:rPr>
          <w:rFonts w:ascii="Trebuchet MS" w:hAnsi="Trebuchet MS" w:cs="Arial"/>
          <w:sz w:val="24"/>
          <w:szCs w:val="24"/>
        </w:rPr>
        <w:t xml:space="preserve"> </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Integrantes del Consejo: la o el </w:t>
      </w:r>
      <w:r>
        <w:rPr>
          <w:rFonts w:ascii="Trebuchet MS" w:hAnsi="Trebuchet MS" w:cs="Arial"/>
          <w:sz w:val="24"/>
          <w:szCs w:val="24"/>
        </w:rPr>
        <w:t>p</w:t>
      </w:r>
      <w:r w:rsidRPr="004A07C9">
        <w:rPr>
          <w:rFonts w:ascii="Trebuchet MS" w:hAnsi="Trebuchet MS" w:cs="Arial"/>
          <w:sz w:val="24"/>
          <w:szCs w:val="24"/>
        </w:rPr>
        <w:t xml:space="preserve">residente, la o el </w:t>
      </w:r>
      <w:r>
        <w:rPr>
          <w:rFonts w:ascii="Trebuchet MS" w:hAnsi="Trebuchet MS" w:cs="Arial"/>
          <w:sz w:val="24"/>
          <w:szCs w:val="24"/>
        </w:rPr>
        <w:t>s</w:t>
      </w:r>
      <w:r w:rsidRPr="004A07C9">
        <w:rPr>
          <w:rFonts w:ascii="Trebuchet MS" w:hAnsi="Trebuchet MS" w:cs="Arial"/>
          <w:sz w:val="24"/>
          <w:szCs w:val="24"/>
        </w:rPr>
        <w:t xml:space="preserve">ecretario, así como las y los </w:t>
      </w:r>
      <w:r>
        <w:rPr>
          <w:rFonts w:ascii="Trebuchet MS" w:hAnsi="Trebuchet MS" w:cs="Arial"/>
          <w:sz w:val="24"/>
          <w:szCs w:val="24"/>
        </w:rPr>
        <w:t>c</w:t>
      </w:r>
      <w:r w:rsidRPr="004A07C9">
        <w:rPr>
          <w:rFonts w:ascii="Trebuchet MS" w:hAnsi="Trebuchet MS" w:cs="Arial"/>
          <w:sz w:val="24"/>
          <w:szCs w:val="24"/>
        </w:rPr>
        <w:t xml:space="preserve">onsejeros </w:t>
      </w:r>
      <w:r>
        <w:rPr>
          <w:rFonts w:ascii="Trebuchet MS" w:hAnsi="Trebuchet MS" w:cs="Arial"/>
          <w:sz w:val="24"/>
          <w:szCs w:val="24"/>
        </w:rPr>
        <w:t>e</w:t>
      </w:r>
      <w:r w:rsidRPr="004A07C9">
        <w:rPr>
          <w:rFonts w:ascii="Trebuchet MS" w:hAnsi="Trebuchet MS" w:cs="Arial"/>
          <w:sz w:val="24"/>
          <w:szCs w:val="24"/>
        </w:rPr>
        <w:t xml:space="preserve">lectorales, </w:t>
      </w:r>
      <w:r>
        <w:rPr>
          <w:rFonts w:ascii="Trebuchet MS" w:hAnsi="Trebuchet MS" w:cs="Arial"/>
          <w:sz w:val="24"/>
          <w:szCs w:val="24"/>
        </w:rPr>
        <w:t>r</w:t>
      </w:r>
      <w:r w:rsidRPr="004A07C9">
        <w:rPr>
          <w:rFonts w:ascii="Trebuchet MS" w:hAnsi="Trebuchet MS" w:cs="Arial"/>
          <w:sz w:val="24"/>
          <w:szCs w:val="24"/>
        </w:rPr>
        <w:t xml:space="preserve">epresentantes de los </w:t>
      </w:r>
      <w:r>
        <w:rPr>
          <w:rFonts w:ascii="Trebuchet MS" w:hAnsi="Trebuchet MS" w:cs="Arial"/>
          <w:sz w:val="24"/>
          <w:szCs w:val="24"/>
        </w:rPr>
        <w:t>p</w:t>
      </w:r>
      <w:r w:rsidRPr="004A07C9">
        <w:rPr>
          <w:rFonts w:ascii="Trebuchet MS" w:hAnsi="Trebuchet MS" w:cs="Arial"/>
          <w:sz w:val="24"/>
          <w:szCs w:val="24"/>
        </w:rPr>
        <w:t xml:space="preserve">artidos </w:t>
      </w:r>
      <w:r>
        <w:rPr>
          <w:rFonts w:ascii="Trebuchet MS" w:hAnsi="Trebuchet MS" w:cs="Arial"/>
          <w:sz w:val="24"/>
          <w:szCs w:val="24"/>
        </w:rPr>
        <w:t>p</w:t>
      </w:r>
      <w:r w:rsidRPr="004A07C9">
        <w:rPr>
          <w:rFonts w:ascii="Trebuchet MS" w:hAnsi="Trebuchet MS" w:cs="Arial"/>
          <w:sz w:val="24"/>
          <w:szCs w:val="24"/>
        </w:rPr>
        <w:t xml:space="preserve">olíticos y de los </w:t>
      </w:r>
      <w:r>
        <w:rPr>
          <w:rFonts w:ascii="Trebuchet MS" w:hAnsi="Trebuchet MS" w:cs="Arial"/>
          <w:sz w:val="24"/>
          <w:szCs w:val="24"/>
        </w:rPr>
        <w:t>c</w:t>
      </w:r>
      <w:r w:rsidRPr="004A07C9">
        <w:rPr>
          <w:rFonts w:ascii="Trebuchet MS" w:hAnsi="Trebuchet MS" w:cs="Arial"/>
          <w:sz w:val="24"/>
          <w:szCs w:val="24"/>
        </w:rPr>
        <w:t xml:space="preserve">andidatos </w:t>
      </w:r>
      <w:r>
        <w:rPr>
          <w:rFonts w:ascii="Trebuchet MS" w:hAnsi="Trebuchet MS" w:cs="Arial"/>
          <w:sz w:val="24"/>
          <w:szCs w:val="24"/>
        </w:rPr>
        <w:t>i</w:t>
      </w:r>
      <w:r w:rsidRPr="004A07C9">
        <w:rPr>
          <w:rFonts w:ascii="Trebuchet MS" w:hAnsi="Trebuchet MS" w:cs="Arial"/>
          <w:sz w:val="24"/>
          <w:szCs w:val="24"/>
        </w:rPr>
        <w:t>ndependientes.</w:t>
      </w:r>
    </w:p>
    <w:p w:rsidR="004264D5" w:rsidRPr="004A07C9"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Consejo General: el Consejo General del Instituto Electoral y de Participación Ciudadana del Estado de Jalisco</w:t>
      </w:r>
      <w:r>
        <w:rPr>
          <w:rFonts w:ascii="Trebuchet MS" w:hAnsi="Trebuchet MS" w:cs="Arial"/>
          <w:sz w:val="24"/>
          <w:szCs w:val="24"/>
        </w:rPr>
        <w:t>.</w:t>
      </w:r>
    </w:p>
    <w:p w:rsidR="004264D5" w:rsidRDefault="004264D5" w:rsidP="00FF4E59">
      <w:pPr>
        <w:numPr>
          <w:ilvl w:val="0"/>
          <w:numId w:val="1"/>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Reglamento Interior: el </w:t>
      </w:r>
      <w:r>
        <w:rPr>
          <w:rFonts w:ascii="Trebuchet MS" w:hAnsi="Trebuchet MS" w:cs="Arial"/>
          <w:sz w:val="24"/>
          <w:szCs w:val="24"/>
        </w:rPr>
        <w:t>r</w:t>
      </w:r>
      <w:r w:rsidRPr="004A07C9">
        <w:rPr>
          <w:rFonts w:ascii="Trebuchet MS" w:hAnsi="Trebuchet MS" w:cs="Arial"/>
          <w:sz w:val="24"/>
          <w:szCs w:val="24"/>
        </w:rPr>
        <w:t xml:space="preserve">eglamento </w:t>
      </w:r>
      <w:r>
        <w:rPr>
          <w:rFonts w:ascii="Trebuchet MS" w:hAnsi="Trebuchet MS" w:cs="Arial"/>
          <w:sz w:val="24"/>
          <w:szCs w:val="24"/>
        </w:rPr>
        <w:t>i</w:t>
      </w:r>
      <w:r w:rsidRPr="004A07C9">
        <w:rPr>
          <w:rFonts w:ascii="Trebuchet MS" w:hAnsi="Trebuchet MS" w:cs="Arial"/>
          <w:sz w:val="24"/>
          <w:szCs w:val="24"/>
        </w:rPr>
        <w:t>nterior del Instituto Electoral y de Participación Ciudadana del Estado de Jalisco.</w:t>
      </w:r>
    </w:p>
    <w:p w:rsidR="004264D5" w:rsidRPr="004A07C9" w:rsidRDefault="004264D5" w:rsidP="00FF4E59">
      <w:pPr>
        <w:numPr>
          <w:ilvl w:val="0"/>
          <w:numId w:val="1"/>
        </w:numPr>
        <w:spacing w:after="0" w:line="240" w:lineRule="auto"/>
        <w:jc w:val="both"/>
        <w:rPr>
          <w:rFonts w:ascii="Trebuchet MS" w:hAnsi="Trebuchet MS" w:cs="Arial"/>
          <w:sz w:val="24"/>
          <w:szCs w:val="24"/>
        </w:rPr>
      </w:pPr>
      <w:r>
        <w:rPr>
          <w:rFonts w:ascii="Trebuchet MS" w:hAnsi="Trebuchet MS" w:cs="Arial"/>
          <w:sz w:val="24"/>
          <w:szCs w:val="24"/>
        </w:rPr>
        <w:t>Lineamientos: los l</w:t>
      </w:r>
      <w:r w:rsidRPr="004A07C9">
        <w:rPr>
          <w:rFonts w:ascii="Trebuchet MS" w:hAnsi="Trebuchet MS" w:cs="Arial"/>
          <w:sz w:val="24"/>
          <w:szCs w:val="24"/>
        </w:rPr>
        <w:t xml:space="preserve">ineamientos </w:t>
      </w:r>
      <w:r>
        <w:rPr>
          <w:rFonts w:ascii="Trebuchet MS" w:hAnsi="Trebuchet MS" w:cs="Arial"/>
          <w:sz w:val="24"/>
          <w:szCs w:val="24"/>
        </w:rPr>
        <w:t>que regulan el desarrollo de las sesiones de cómputo d</w:t>
      </w:r>
      <w:r w:rsidR="007935C3">
        <w:rPr>
          <w:rFonts w:ascii="Trebuchet MS" w:hAnsi="Trebuchet MS" w:cs="Arial"/>
          <w:sz w:val="24"/>
          <w:szCs w:val="24"/>
        </w:rPr>
        <w:t>i</w:t>
      </w:r>
      <w:r>
        <w:rPr>
          <w:rFonts w:ascii="Trebuchet MS" w:hAnsi="Trebuchet MS" w:cs="Arial"/>
          <w:sz w:val="24"/>
          <w:szCs w:val="24"/>
        </w:rPr>
        <w:t xml:space="preserve">stritales y municipales del </w:t>
      </w:r>
      <w:r w:rsidRPr="004A07C9">
        <w:rPr>
          <w:rFonts w:ascii="Trebuchet MS" w:hAnsi="Trebuchet MS" w:cs="Arial"/>
          <w:sz w:val="24"/>
          <w:szCs w:val="24"/>
        </w:rPr>
        <w:t>Instituto Electoral y de Participación Ciudadana del Estado de Jalisco</w:t>
      </w:r>
      <w:r>
        <w:rPr>
          <w:rFonts w:ascii="Trebuchet MS" w:hAnsi="Trebuchet MS" w:cs="Arial"/>
          <w:sz w:val="24"/>
          <w:szCs w:val="24"/>
        </w:rPr>
        <w:t>.</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s</w:t>
      </w:r>
      <w:r w:rsidRPr="004A07C9">
        <w:rPr>
          <w:rFonts w:ascii="Trebuchet MS" w:hAnsi="Trebuchet MS" w:cs="Arial"/>
          <w:b/>
          <w:sz w:val="24"/>
          <w:szCs w:val="24"/>
        </w:rPr>
        <w:t>egundo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De la integración de los Consejos</w:t>
      </w:r>
    </w:p>
    <w:p w:rsidR="004264D5" w:rsidRPr="004A07C9" w:rsidRDefault="004264D5" w:rsidP="00FF4E59">
      <w:pPr>
        <w:spacing w:after="0" w:line="240" w:lineRule="auto"/>
        <w:jc w:val="center"/>
        <w:rPr>
          <w:rFonts w:ascii="Trebuchet MS" w:hAnsi="Trebuchet MS" w:cs="Arial"/>
          <w:b/>
          <w:sz w:val="24"/>
          <w:szCs w:val="24"/>
        </w:rPr>
      </w:pPr>
    </w:p>
    <w:p w:rsidR="004264D5" w:rsidRPr="004A07C9"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5</w:t>
      </w: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spacing w:val="-3"/>
          <w:sz w:val="24"/>
          <w:szCs w:val="24"/>
          <w:lang w:eastAsia="es-ES"/>
        </w:rPr>
      </w:pPr>
      <w:r w:rsidRPr="004A07C9">
        <w:rPr>
          <w:rFonts w:ascii="Trebuchet MS" w:eastAsia="Times New Roman" w:hAnsi="Trebuchet MS" w:cs="Arial"/>
          <w:spacing w:val="-3"/>
          <w:sz w:val="24"/>
          <w:szCs w:val="24"/>
          <w:lang w:eastAsia="es-ES"/>
        </w:rPr>
        <w:t>1. Los Consejos Distritales Electorales se integran:</w:t>
      </w:r>
    </w:p>
    <w:p w:rsidR="00FF4E59" w:rsidRDefault="004264D5" w:rsidP="00FF4E59">
      <w:pPr>
        <w:pStyle w:val="Prrafodelista"/>
        <w:numPr>
          <w:ilvl w:val="0"/>
          <w:numId w:val="6"/>
        </w:numPr>
        <w:tabs>
          <w:tab w:val="left" w:pos="-720"/>
          <w:tab w:val="left" w:pos="-12"/>
          <w:tab w:val="left" w:pos="180"/>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 xml:space="preserve">Con siete consejeros distritales con derecho a voz y voto. </w:t>
      </w:r>
    </w:p>
    <w:p w:rsidR="00FF4E59" w:rsidRDefault="004264D5" w:rsidP="00FF4E59">
      <w:pPr>
        <w:pStyle w:val="Prrafodelista"/>
        <w:numPr>
          <w:ilvl w:val="0"/>
          <w:numId w:val="6"/>
        </w:numPr>
        <w:tabs>
          <w:tab w:val="left" w:pos="-720"/>
          <w:tab w:val="left" w:pos="-12"/>
          <w:tab w:val="left" w:pos="180"/>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Un secretario con derecho a voz.</w:t>
      </w:r>
    </w:p>
    <w:p w:rsidR="004264D5" w:rsidRPr="00FF4E59" w:rsidRDefault="004264D5" w:rsidP="00FF4E59">
      <w:pPr>
        <w:pStyle w:val="Prrafodelista"/>
        <w:numPr>
          <w:ilvl w:val="0"/>
          <w:numId w:val="6"/>
        </w:numPr>
        <w:tabs>
          <w:tab w:val="left" w:pos="-720"/>
          <w:tab w:val="left" w:pos="-12"/>
          <w:tab w:val="left" w:pos="180"/>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Un representante de cada uno de los partidos políticos y, en su caso, de los candidatos independientes acreditados, conforme al Código y al presente Reglamento, con derecho a voz.</w:t>
      </w: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b/>
          <w:bCs/>
          <w:spacing w:val="-3"/>
          <w:sz w:val="24"/>
          <w:szCs w:val="24"/>
          <w:lang w:eastAsia="es-ES"/>
        </w:rPr>
      </w:pP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spacing w:val="-3"/>
          <w:sz w:val="24"/>
          <w:szCs w:val="24"/>
          <w:lang w:eastAsia="es-ES"/>
        </w:rPr>
      </w:pPr>
      <w:r w:rsidRPr="004A07C9">
        <w:rPr>
          <w:rFonts w:ascii="Trebuchet MS" w:eastAsia="Times New Roman" w:hAnsi="Trebuchet MS" w:cs="Arial"/>
          <w:b/>
          <w:bCs/>
          <w:spacing w:val="-3"/>
          <w:sz w:val="24"/>
          <w:szCs w:val="24"/>
          <w:lang w:eastAsia="es-ES"/>
        </w:rPr>
        <w:t>Artículo 6</w:t>
      </w:r>
    </w:p>
    <w:p w:rsidR="00FF4E5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spacing w:val="-3"/>
          <w:sz w:val="24"/>
          <w:szCs w:val="24"/>
          <w:lang w:eastAsia="es-ES"/>
        </w:rPr>
      </w:pPr>
      <w:r w:rsidRPr="004A07C9">
        <w:rPr>
          <w:rFonts w:ascii="Trebuchet MS" w:eastAsia="Times New Roman" w:hAnsi="Trebuchet MS" w:cs="Arial"/>
          <w:spacing w:val="-3"/>
          <w:sz w:val="24"/>
          <w:szCs w:val="24"/>
          <w:lang w:eastAsia="es-ES"/>
        </w:rPr>
        <w:t>1. Los Consejos Munic</w:t>
      </w:r>
      <w:r w:rsidR="00FF4E59">
        <w:rPr>
          <w:rFonts w:ascii="Trebuchet MS" w:eastAsia="Times New Roman" w:hAnsi="Trebuchet MS" w:cs="Arial"/>
          <w:spacing w:val="-3"/>
          <w:sz w:val="24"/>
          <w:szCs w:val="24"/>
          <w:lang w:eastAsia="es-ES"/>
        </w:rPr>
        <w:t>ipales Electorales se integran:</w:t>
      </w:r>
    </w:p>
    <w:p w:rsidR="00FF4E59" w:rsidRDefault="004264D5" w:rsidP="00FF4E59">
      <w:pPr>
        <w:pStyle w:val="Prrafodelista"/>
        <w:numPr>
          <w:ilvl w:val="0"/>
          <w:numId w:val="19"/>
        </w:num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Con cinco Consejeros Municipales con derecho a voz y voto.</w:t>
      </w:r>
    </w:p>
    <w:p w:rsidR="00FF4E59" w:rsidRDefault="004264D5" w:rsidP="00FF4E59">
      <w:pPr>
        <w:pStyle w:val="Prrafodelista"/>
        <w:numPr>
          <w:ilvl w:val="0"/>
          <w:numId w:val="19"/>
        </w:num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Una o un secretario con derecho a voz.</w:t>
      </w:r>
    </w:p>
    <w:p w:rsidR="004264D5" w:rsidRPr="00FF4E59" w:rsidRDefault="004264D5" w:rsidP="00FF4E59">
      <w:pPr>
        <w:pStyle w:val="Prrafodelista"/>
        <w:numPr>
          <w:ilvl w:val="0"/>
          <w:numId w:val="19"/>
        </w:num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Un representante de cada uno de los partidos políticos y de los candidatos independientes acreditados, conforme al Código y al presente Reglamento, con derecho a voz.</w:t>
      </w: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b/>
          <w:bCs/>
          <w:spacing w:val="-3"/>
          <w:sz w:val="24"/>
          <w:szCs w:val="24"/>
          <w:lang w:eastAsia="es-ES"/>
        </w:rPr>
      </w:pP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spacing w:val="-3"/>
          <w:sz w:val="24"/>
          <w:szCs w:val="24"/>
          <w:lang w:eastAsia="es-ES"/>
        </w:rPr>
      </w:pPr>
      <w:r w:rsidRPr="004A07C9">
        <w:rPr>
          <w:rFonts w:ascii="Trebuchet MS" w:eastAsia="Times New Roman" w:hAnsi="Trebuchet MS" w:cs="Arial"/>
          <w:b/>
          <w:bCs/>
          <w:spacing w:val="-3"/>
          <w:sz w:val="24"/>
          <w:szCs w:val="24"/>
          <w:lang w:eastAsia="es-ES"/>
        </w:rPr>
        <w:t>Artículo 7</w:t>
      </w: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spacing w:val="-3"/>
          <w:sz w:val="24"/>
          <w:szCs w:val="24"/>
          <w:lang w:eastAsia="es-ES"/>
        </w:rPr>
      </w:pPr>
      <w:r w:rsidRPr="004A07C9">
        <w:rPr>
          <w:rFonts w:ascii="Trebuchet MS" w:eastAsia="Times New Roman" w:hAnsi="Trebuchet MS" w:cs="Arial"/>
          <w:spacing w:val="-3"/>
          <w:sz w:val="24"/>
          <w:szCs w:val="24"/>
          <w:lang w:eastAsia="es-ES"/>
        </w:rPr>
        <w:t xml:space="preserve">1. En los municipios cuyo territorio comprenda más de un distrito electoral, el Consejo Municipal Electoral se integrará: </w:t>
      </w:r>
    </w:p>
    <w:p w:rsidR="00FF4E59" w:rsidRDefault="004264D5" w:rsidP="00FF4E59">
      <w:pPr>
        <w:pStyle w:val="Prrafodelista"/>
        <w:numPr>
          <w:ilvl w:val="0"/>
          <w:numId w:val="20"/>
        </w:numPr>
        <w:tabs>
          <w:tab w:val="left" w:pos="-720"/>
          <w:tab w:val="left" w:pos="-12"/>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Con siete consejeros municipales con derecho a voz y voto.</w:t>
      </w:r>
    </w:p>
    <w:p w:rsidR="00FF4E59" w:rsidRDefault="004264D5" w:rsidP="00FF4E59">
      <w:pPr>
        <w:pStyle w:val="Prrafodelista"/>
        <w:numPr>
          <w:ilvl w:val="0"/>
          <w:numId w:val="20"/>
        </w:numPr>
        <w:tabs>
          <w:tab w:val="left" w:pos="-720"/>
          <w:tab w:val="left" w:pos="-12"/>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Un secretario con derecho a voz.</w:t>
      </w:r>
    </w:p>
    <w:p w:rsidR="004264D5" w:rsidRPr="00FF4E59" w:rsidRDefault="004264D5" w:rsidP="00FF4E59">
      <w:pPr>
        <w:pStyle w:val="Prrafodelista"/>
        <w:numPr>
          <w:ilvl w:val="0"/>
          <w:numId w:val="20"/>
        </w:numPr>
        <w:tabs>
          <w:tab w:val="left" w:pos="-720"/>
          <w:tab w:val="left" w:pos="-12"/>
          <w:tab w:val="left" w:pos="2112"/>
          <w:tab w:val="left" w:pos="2820"/>
          <w:tab w:val="left" w:pos="3528"/>
          <w:tab w:val="left" w:pos="4236"/>
          <w:tab w:val="left" w:pos="4944"/>
          <w:tab w:val="left" w:pos="5652"/>
          <w:tab w:val="left" w:pos="6360"/>
          <w:tab w:val="left" w:pos="7068"/>
          <w:tab w:val="left" w:pos="7776"/>
          <w:tab w:val="left" w:pos="8484"/>
        </w:tabs>
        <w:jc w:val="both"/>
        <w:rPr>
          <w:rFonts w:ascii="Trebuchet MS" w:hAnsi="Trebuchet MS" w:cs="Arial"/>
          <w:spacing w:val="-3"/>
          <w:lang w:eastAsia="es-ES"/>
        </w:rPr>
      </w:pPr>
      <w:r w:rsidRPr="00FF4E59">
        <w:rPr>
          <w:rFonts w:ascii="Trebuchet MS" w:hAnsi="Trebuchet MS" w:cs="Arial"/>
          <w:spacing w:val="-3"/>
          <w:lang w:eastAsia="es-ES"/>
        </w:rPr>
        <w:t xml:space="preserve">Un representante de cada uno de los partidos políticos y de los candidatos independientes acreditados, conforme al Código y al presente Reglamento, con derecho a voz. </w:t>
      </w:r>
    </w:p>
    <w:p w:rsidR="004264D5" w:rsidRPr="004A07C9" w:rsidRDefault="004264D5" w:rsidP="00FF4E59">
      <w:pPr>
        <w:spacing w:after="0" w:line="240" w:lineRule="auto"/>
        <w:jc w:val="both"/>
        <w:rPr>
          <w:rFonts w:ascii="Trebuchet MS" w:eastAsia="Times New Roman" w:hAnsi="Trebuchet MS" w:cs="Arial"/>
          <w:sz w:val="24"/>
          <w:szCs w:val="24"/>
          <w:lang w:eastAsia="es-ES"/>
        </w:rPr>
      </w:pP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spacing w:val="-3"/>
          <w:sz w:val="24"/>
          <w:szCs w:val="24"/>
          <w:lang w:eastAsia="es-ES"/>
        </w:rPr>
      </w:pPr>
      <w:r w:rsidRPr="004A07C9">
        <w:rPr>
          <w:rFonts w:ascii="Trebuchet MS" w:eastAsia="Times New Roman" w:hAnsi="Trebuchet MS" w:cs="Arial"/>
          <w:b/>
          <w:bCs/>
          <w:spacing w:val="-3"/>
          <w:sz w:val="24"/>
          <w:szCs w:val="24"/>
          <w:lang w:eastAsia="es-ES"/>
        </w:rPr>
        <w:t>Artículo 8</w:t>
      </w:r>
    </w:p>
    <w:p w:rsidR="004264D5" w:rsidRPr="004A07C9" w:rsidRDefault="004264D5" w:rsidP="00FF4E59">
      <w:pPr>
        <w:tabs>
          <w:tab w:val="left" w:pos="-720"/>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eastAsia="Times New Roman" w:hAnsi="Trebuchet MS" w:cs="Arial"/>
          <w:color w:val="FF0000"/>
          <w:spacing w:val="-3"/>
          <w:sz w:val="24"/>
          <w:szCs w:val="24"/>
          <w:lang w:eastAsia="es-ES"/>
        </w:rPr>
      </w:pPr>
      <w:r w:rsidRPr="004A07C9">
        <w:rPr>
          <w:rFonts w:ascii="Trebuchet MS" w:eastAsia="Times New Roman" w:hAnsi="Trebuchet MS" w:cs="Arial"/>
          <w:spacing w:val="-3"/>
          <w:sz w:val="24"/>
          <w:szCs w:val="24"/>
          <w:lang w:eastAsia="es-ES"/>
        </w:rPr>
        <w:t xml:space="preserve">1. En cada uno de los Consejos Distritales y Municipales Electorales se designarán tres </w:t>
      </w:r>
      <w:r>
        <w:rPr>
          <w:rFonts w:ascii="Trebuchet MS" w:eastAsia="Times New Roman" w:hAnsi="Trebuchet MS" w:cs="Arial"/>
          <w:spacing w:val="-3"/>
          <w:sz w:val="24"/>
          <w:szCs w:val="24"/>
          <w:lang w:eastAsia="es-ES"/>
        </w:rPr>
        <w:t>c</w:t>
      </w:r>
      <w:r w:rsidRPr="004A07C9">
        <w:rPr>
          <w:rFonts w:ascii="Trebuchet MS" w:eastAsia="Times New Roman" w:hAnsi="Trebuchet MS" w:cs="Arial"/>
          <w:spacing w:val="-3"/>
          <w:sz w:val="24"/>
          <w:szCs w:val="24"/>
          <w:lang w:eastAsia="es-ES"/>
        </w:rPr>
        <w:t xml:space="preserve">onsejeros generales suplentes con un orden de prelación. </w:t>
      </w:r>
    </w:p>
    <w:p w:rsidR="004264D5" w:rsidRDefault="004264D5" w:rsidP="00FF4E59">
      <w:pPr>
        <w:spacing w:after="0" w:line="240" w:lineRule="auto"/>
        <w:jc w:val="both"/>
        <w:rPr>
          <w:rFonts w:ascii="Trebuchet MS" w:eastAsia="Times New Roman" w:hAnsi="Trebuchet MS" w:cs="Arial"/>
          <w:sz w:val="24"/>
          <w:szCs w:val="24"/>
          <w:lang w:eastAsia="es-ES"/>
        </w:rPr>
      </w:pPr>
    </w:p>
    <w:p w:rsidR="00AA7F50" w:rsidRDefault="00AA7F50" w:rsidP="00FF4E59">
      <w:pPr>
        <w:spacing w:after="0" w:line="240" w:lineRule="auto"/>
        <w:jc w:val="both"/>
        <w:rPr>
          <w:rFonts w:ascii="Trebuchet MS" w:eastAsia="Times New Roman" w:hAnsi="Trebuchet MS" w:cs="Arial"/>
          <w:sz w:val="24"/>
          <w:szCs w:val="24"/>
          <w:lang w:eastAsia="es-ES"/>
        </w:rPr>
      </w:pPr>
    </w:p>
    <w:p w:rsidR="00AA7F50" w:rsidRDefault="00AA7F50" w:rsidP="00FF4E59">
      <w:pPr>
        <w:spacing w:after="0" w:line="240" w:lineRule="auto"/>
        <w:jc w:val="both"/>
        <w:rPr>
          <w:rFonts w:ascii="Trebuchet MS" w:eastAsia="Times New Roman" w:hAnsi="Trebuchet MS" w:cs="Arial"/>
          <w:sz w:val="24"/>
          <w:szCs w:val="24"/>
          <w:lang w:eastAsia="es-ES"/>
        </w:rPr>
      </w:pPr>
    </w:p>
    <w:p w:rsidR="00AA7F50" w:rsidRPr="004A07C9" w:rsidRDefault="00AA7F50" w:rsidP="00FF4E59">
      <w:pPr>
        <w:spacing w:after="0" w:line="240" w:lineRule="auto"/>
        <w:jc w:val="both"/>
        <w:rPr>
          <w:rFonts w:ascii="Trebuchet MS" w:eastAsia="Times New Roman" w:hAnsi="Trebuchet MS" w:cs="Arial"/>
          <w:sz w:val="24"/>
          <w:szCs w:val="24"/>
          <w:lang w:eastAsia="es-ES"/>
        </w:rPr>
      </w:pPr>
    </w:p>
    <w:p w:rsidR="004264D5" w:rsidRPr="004A07C9" w:rsidRDefault="004264D5" w:rsidP="00FF4E59">
      <w:pPr>
        <w:spacing w:after="0" w:line="240" w:lineRule="auto"/>
        <w:jc w:val="both"/>
        <w:rPr>
          <w:rFonts w:ascii="Trebuchet MS" w:eastAsia="Times New Roman" w:hAnsi="Trebuchet MS" w:cs="Arial"/>
          <w:sz w:val="24"/>
          <w:szCs w:val="24"/>
          <w:lang w:eastAsia="es-ES"/>
        </w:rPr>
      </w:pPr>
      <w:r w:rsidRPr="004A07C9">
        <w:rPr>
          <w:rFonts w:ascii="Trebuchet MS" w:eastAsia="Times New Roman" w:hAnsi="Trebuchet MS" w:cs="Arial"/>
          <w:b/>
          <w:bCs/>
          <w:sz w:val="24"/>
          <w:szCs w:val="24"/>
          <w:lang w:eastAsia="es-ES"/>
        </w:rPr>
        <w:lastRenderedPageBreak/>
        <w:t>Artículo 9</w:t>
      </w:r>
    </w:p>
    <w:p w:rsidR="00634D95" w:rsidRPr="00BC4697" w:rsidRDefault="00634D95" w:rsidP="00634D95">
      <w:pPr>
        <w:pStyle w:val="Prrafodelista"/>
        <w:numPr>
          <w:ilvl w:val="0"/>
          <w:numId w:val="9"/>
        </w:numPr>
        <w:ind w:left="0" w:firstLine="0"/>
        <w:jc w:val="both"/>
        <w:rPr>
          <w:rFonts w:ascii="Trebuchet MS" w:hAnsi="Trebuchet MS" w:cs="Arial"/>
        </w:rPr>
      </w:pPr>
      <w:r w:rsidRPr="00BC4697">
        <w:rPr>
          <w:rFonts w:ascii="Trebuchet MS" w:hAnsi="Trebuchet MS" w:cs="Arial"/>
          <w:lang w:val="es-MX"/>
        </w:rPr>
        <w:t xml:space="preserve">Las y los </w:t>
      </w:r>
      <w:r w:rsidRPr="00BC4697">
        <w:rPr>
          <w:rFonts w:ascii="Trebuchet MS" w:hAnsi="Trebuchet MS" w:cs="Arial"/>
          <w:lang w:val="es-ES_tradnl"/>
        </w:rPr>
        <w:t>aspirantes</w:t>
      </w:r>
      <w:r w:rsidRPr="00BC4697">
        <w:rPr>
          <w:rFonts w:ascii="Trebuchet MS" w:hAnsi="Trebuchet MS" w:cs="Arial"/>
          <w:lang w:val="es-MX"/>
        </w:rPr>
        <w:t xml:space="preserve"> a candidatos independientes, podrán nombrar un representante para asistir a las sesiones del Consejo. La acreditación de representantes deberá efectuarse en el plazo establecido en el Código.</w:t>
      </w:r>
    </w:p>
    <w:p w:rsidR="00634D95" w:rsidRDefault="00634D95" w:rsidP="00634D95">
      <w:pPr>
        <w:pStyle w:val="Prrafodelista"/>
        <w:ind w:left="0"/>
        <w:jc w:val="both"/>
        <w:rPr>
          <w:rFonts w:ascii="Trebuchet MS" w:hAnsi="Trebuchet MS" w:cs="Arial"/>
        </w:rPr>
      </w:pPr>
    </w:p>
    <w:p w:rsidR="00634D95" w:rsidRDefault="00634D95" w:rsidP="00634D95">
      <w:pPr>
        <w:pStyle w:val="Prrafodelista"/>
        <w:numPr>
          <w:ilvl w:val="0"/>
          <w:numId w:val="9"/>
        </w:numPr>
        <w:ind w:left="0" w:firstLine="0"/>
        <w:jc w:val="both"/>
        <w:rPr>
          <w:rFonts w:ascii="Trebuchet MS" w:hAnsi="Trebuchet MS" w:cs="Arial"/>
        </w:rPr>
      </w:pPr>
      <w:r w:rsidRPr="004A07C9">
        <w:rPr>
          <w:rFonts w:ascii="Trebuchet MS" w:hAnsi="Trebuchet MS" w:cs="Arial"/>
        </w:rPr>
        <w:t>L</w:t>
      </w:r>
      <w:r>
        <w:rPr>
          <w:rFonts w:ascii="Trebuchet MS" w:hAnsi="Trebuchet MS" w:cs="Arial"/>
        </w:rPr>
        <w:t>as y l</w:t>
      </w:r>
      <w:r w:rsidRPr="004A07C9">
        <w:rPr>
          <w:rFonts w:ascii="Trebuchet MS" w:hAnsi="Trebuchet MS" w:cs="Arial"/>
        </w:rPr>
        <w:t>os candidatos independientes que hayan obtenido su registro, podrán nombrar un representante para asistir a las sesiones del Consejo. La acreditación de representantes deberá efectuarse en el plazo establecido en el Código.</w:t>
      </w:r>
    </w:p>
    <w:p w:rsidR="004264D5" w:rsidRPr="004A07C9" w:rsidRDefault="004264D5" w:rsidP="00FF4E59">
      <w:pPr>
        <w:pStyle w:val="Prrafodelista"/>
        <w:ind w:left="0"/>
        <w:jc w:val="both"/>
        <w:rPr>
          <w:rFonts w:ascii="Trebuchet MS" w:hAnsi="Trebuchet MS" w:cs="Arial"/>
          <w:b/>
        </w:rPr>
      </w:pPr>
    </w:p>
    <w:p w:rsidR="004264D5" w:rsidRPr="004A07C9" w:rsidRDefault="004264D5" w:rsidP="00FF4E59">
      <w:pPr>
        <w:pStyle w:val="Prrafodelista"/>
        <w:numPr>
          <w:ilvl w:val="0"/>
          <w:numId w:val="9"/>
        </w:numPr>
        <w:ind w:left="0" w:firstLine="0"/>
        <w:jc w:val="both"/>
        <w:rPr>
          <w:rFonts w:ascii="Trebuchet MS" w:hAnsi="Trebuchet MS" w:cs="Arial"/>
        </w:rPr>
      </w:pPr>
      <w:r>
        <w:rPr>
          <w:rFonts w:ascii="Trebuchet MS" w:hAnsi="Trebuchet MS" w:cs="Arial"/>
        </w:rPr>
        <w:t>Las y l</w:t>
      </w:r>
      <w:r w:rsidRPr="004A07C9">
        <w:rPr>
          <w:rFonts w:ascii="Trebuchet MS" w:hAnsi="Trebuchet MS" w:cs="Arial"/>
        </w:rPr>
        <w:t>os representantes de los candidatos registrados tendrán los derechos siguientes:</w:t>
      </w:r>
    </w:p>
    <w:p w:rsidR="004264D5" w:rsidRPr="004A07C9" w:rsidRDefault="004264D5" w:rsidP="00FF4E59">
      <w:pPr>
        <w:pStyle w:val="Prrafodelista"/>
        <w:numPr>
          <w:ilvl w:val="0"/>
          <w:numId w:val="10"/>
        </w:numPr>
        <w:jc w:val="both"/>
        <w:rPr>
          <w:rFonts w:ascii="Trebuchet MS" w:hAnsi="Trebuchet MS" w:cs="Arial"/>
        </w:rPr>
      </w:pPr>
      <w:r w:rsidRPr="004A07C9">
        <w:rPr>
          <w:rFonts w:ascii="Trebuchet MS" w:hAnsi="Trebuchet MS" w:cs="Arial"/>
        </w:rPr>
        <w:t>Ser convocados a las sesiones del Consejo con las formalidades y documentación correspondiente.</w:t>
      </w:r>
    </w:p>
    <w:p w:rsidR="004264D5" w:rsidRPr="004A07C9" w:rsidRDefault="004264D5" w:rsidP="00FF4E59">
      <w:pPr>
        <w:pStyle w:val="Prrafodelista"/>
        <w:numPr>
          <w:ilvl w:val="0"/>
          <w:numId w:val="10"/>
        </w:numPr>
        <w:jc w:val="both"/>
        <w:rPr>
          <w:rFonts w:ascii="Trebuchet MS" w:hAnsi="Trebuchet MS" w:cs="Arial"/>
        </w:rPr>
      </w:pPr>
      <w:r w:rsidRPr="004A07C9">
        <w:rPr>
          <w:rFonts w:ascii="Trebuchet MS" w:hAnsi="Trebuchet MS" w:cs="Arial"/>
        </w:rPr>
        <w:t>Integrar las sesiones.</w:t>
      </w:r>
    </w:p>
    <w:p w:rsidR="004264D5" w:rsidRPr="004A07C9" w:rsidRDefault="004264D5" w:rsidP="00FF4E59">
      <w:pPr>
        <w:pStyle w:val="Prrafodelista"/>
        <w:numPr>
          <w:ilvl w:val="0"/>
          <w:numId w:val="10"/>
        </w:numPr>
        <w:jc w:val="both"/>
        <w:rPr>
          <w:rFonts w:ascii="Trebuchet MS" w:hAnsi="Trebuchet MS" w:cs="Arial"/>
        </w:rPr>
      </w:pPr>
      <w:r w:rsidRPr="004A07C9">
        <w:rPr>
          <w:rFonts w:ascii="Trebuchet MS" w:hAnsi="Trebuchet MS" w:cs="Arial"/>
        </w:rPr>
        <w:t xml:space="preserve">Hacer uso de la voz en las sesiones. </w:t>
      </w:r>
    </w:p>
    <w:p w:rsidR="004264D5" w:rsidRPr="004A07C9" w:rsidRDefault="004264D5" w:rsidP="00FF4E59">
      <w:pPr>
        <w:pStyle w:val="Prrafodelista"/>
        <w:numPr>
          <w:ilvl w:val="0"/>
          <w:numId w:val="10"/>
        </w:numPr>
        <w:tabs>
          <w:tab w:val="left" w:pos="180"/>
        </w:tabs>
        <w:rPr>
          <w:rFonts w:ascii="Trebuchet MS" w:hAnsi="Trebuchet MS" w:cs="Arial"/>
          <w:spacing w:val="-3"/>
          <w:lang w:val="es-MX" w:eastAsia="es-ES"/>
        </w:rPr>
      </w:pPr>
      <w:r w:rsidRPr="004A07C9">
        <w:rPr>
          <w:rFonts w:ascii="Trebuchet MS" w:hAnsi="Trebuchet MS" w:cs="Arial"/>
        </w:rPr>
        <w:t xml:space="preserve">Ser formalmente notificados de los acuerdos aprobados por el Consejo.   </w:t>
      </w:r>
    </w:p>
    <w:p w:rsidR="004264D5" w:rsidRPr="004A07C9" w:rsidRDefault="004264D5" w:rsidP="00FF4E59">
      <w:pPr>
        <w:pStyle w:val="Prrafodelista"/>
        <w:ind w:left="0"/>
        <w:jc w:val="both"/>
        <w:rPr>
          <w:rFonts w:ascii="Trebuchet MS" w:hAnsi="Trebuchet MS" w:cs="Arial"/>
          <w:b/>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t</w:t>
      </w:r>
      <w:r w:rsidRPr="004A07C9">
        <w:rPr>
          <w:rFonts w:ascii="Trebuchet MS" w:hAnsi="Trebuchet MS" w:cs="Arial"/>
          <w:b/>
          <w:sz w:val="24"/>
          <w:szCs w:val="24"/>
        </w:rPr>
        <w:t>ercero</w:t>
      </w:r>
    </w:p>
    <w:p w:rsidR="004264D5" w:rsidRPr="004A07C9" w:rsidRDefault="004264D5" w:rsidP="00FF4E59">
      <w:pPr>
        <w:spacing w:after="0" w:line="240" w:lineRule="auto"/>
        <w:ind w:left="720"/>
        <w:jc w:val="center"/>
        <w:rPr>
          <w:rFonts w:ascii="Trebuchet MS" w:hAnsi="Trebuchet MS" w:cs="Arial"/>
          <w:b/>
          <w:sz w:val="24"/>
          <w:szCs w:val="24"/>
        </w:rPr>
      </w:pPr>
      <w:r w:rsidRPr="004A07C9">
        <w:rPr>
          <w:rFonts w:ascii="Trebuchet MS" w:hAnsi="Trebuchet MS" w:cs="Arial"/>
          <w:b/>
          <w:sz w:val="24"/>
          <w:szCs w:val="24"/>
        </w:rPr>
        <w:t>De las atribuciones de los integrantes del Consejo</w:t>
      </w:r>
    </w:p>
    <w:p w:rsidR="004264D5" w:rsidRPr="004A07C9" w:rsidRDefault="004264D5" w:rsidP="00FF4E59">
      <w:pPr>
        <w:spacing w:after="0" w:line="240" w:lineRule="auto"/>
        <w:ind w:left="720"/>
        <w:jc w:val="center"/>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Pr>
          <w:rFonts w:ascii="Trebuchet MS" w:hAnsi="Trebuchet MS" w:cs="Arial"/>
          <w:b/>
          <w:sz w:val="24"/>
          <w:szCs w:val="24"/>
        </w:rPr>
        <w:t>Artículo 10</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residente tendrá las siguientes atribuciones:</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Presidir, conducir y participar en las sesiones del Consejo</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Convocar a las sesiones ordinarias, extraordinarias y especiales a las y los integrantes del Consejo</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Tomar la protesta de la ley a las y los </w:t>
      </w:r>
      <w:r>
        <w:rPr>
          <w:rFonts w:ascii="Trebuchet MS" w:hAnsi="Trebuchet MS" w:cs="Arial"/>
          <w:sz w:val="24"/>
          <w:szCs w:val="24"/>
        </w:rPr>
        <w:t>r</w:t>
      </w:r>
      <w:r w:rsidRPr="004A07C9">
        <w:rPr>
          <w:rFonts w:ascii="Trebuchet MS" w:hAnsi="Trebuchet MS" w:cs="Arial"/>
          <w:sz w:val="24"/>
          <w:szCs w:val="24"/>
        </w:rPr>
        <w:t>epresentantes</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Iniciar y concluir las sesiones, además de decretar los recesos que fueren necesarios</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Conducir los trabajos y tomar las medidas necesarias para el adecuado funcionamiento del Consejo</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Conceder el uso de la palabra, de acuerdo a</w:t>
      </w:r>
      <w:r>
        <w:rPr>
          <w:rFonts w:ascii="Trebuchet MS" w:hAnsi="Trebuchet MS" w:cs="Arial"/>
          <w:sz w:val="24"/>
          <w:szCs w:val="24"/>
        </w:rPr>
        <w:t xml:space="preserve">l presente </w:t>
      </w:r>
      <w:r w:rsidRPr="004A07C9">
        <w:rPr>
          <w:rFonts w:ascii="Trebuchet MS" w:hAnsi="Trebuchet MS" w:cs="Arial"/>
          <w:sz w:val="24"/>
          <w:szCs w:val="24"/>
        </w:rPr>
        <w:t>Reglamento</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Consultar a los integrantes del Consejo si los temas del orden del día han sido suficientemente discutidos</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Pr>
          <w:rFonts w:ascii="Trebuchet MS" w:hAnsi="Trebuchet MS" w:cs="Arial"/>
          <w:sz w:val="24"/>
          <w:szCs w:val="24"/>
        </w:rPr>
        <w:t xml:space="preserve">Ordenar a la o </w:t>
      </w:r>
      <w:r w:rsidRPr="004A07C9">
        <w:rPr>
          <w:rFonts w:ascii="Trebuchet MS" w:hAnsi="Trebuchet MS" w:cs="Arial"/>
          <w:sz w:val="24"/>
          <w:szCs w:val="24"/>
        </w:rPr>
        <w:t>al Secretario que someta a votación los proyectos de acuerdos del Consejo</w:t>
      </w:r>
      <w:r>
        <w:rPr>
          <w:rFonts w:ascii="Trebuchet MS" w:hAnsi="Trebuchet MS" w:cs="Arial"/>
          <w:sz w:val="24"/>
          <w:szCs w:val="24"/>
        </w:rPr>
        <w:t>.</w:t>
      </w:r>
      <w:r w:rsidRPr="004A07C9">
        <w:rPr>
          <w:rFonts w:ascii="Trebuchet MS" w:hAnsi="Trebuchet MS" w:cs="Arial"/>
          <w:sz w:val="24"/>
          <w:szCs w:val="24"/>
        </w:rPr>
        <w:t xml:space="preserve">  </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Garantizar el orden de las sesiones, ejerciendo las atribuciones que le confiere el artículo 174, párrafo 3 del Código</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Vigilar la correcta aplicación de</w:t>
      </w:r>
      <w:r>
        <w:rPr>
          <w:rFonts w:ascii="Trebuchet MS" w:hAnsi="Trebuchet MS" w:cs="Arial"/>
          <w:sz w:val="24"/>
          <w:szCs w:val="24"/>
        </w:rPr>
        <w:t xml:space="preserve">l presente </w:t>
      </w:r>
      <w:r w:rsidRPr="004A07C9">
        <w:rPr>
          <w:rFonts w:ascii="Trebuchet MS" w:hAnsi="Trebuchet MS" w:cs="Arial"/>
          <w:sz w:val="24"/>
          <w:szCs w:val="24"/>
        </w:rPr>
        <w:t>Reglamento</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Rendir los informes y comunicados que deban ser del conocimiento de  los integrantes del Consejo, así como aquellos que considere pertinentes</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Instruir </w:t>
      </w:r>
      <w:r>
        <w:rPr>
          <w:rFonts w:ascii="Trebuchet MS" w:hAnsi="Trebuchet MS" w:cs="Arial"/>
          <w:sz w:val="24"/>
          <w:szCs w:val="24"/>
        </w:rPr>
        <w:t xml:space="preserve">a la o </w:t>
      </w:r>
      <w:r w:rsidRPr="004A07C9">
        <w:rPr>
          <w:rFonts w:ascii="Trebuchet MS" w:hAnsi="Trebuchet MS" w:cs="Arial"/>
          <w:sz w:val="24"/>
          <w:szCs w:val="24"/>
        </w:rPr>
        <w:t>al Secretario, conforme las reglas establecidas en este Reglamento, la inclusión de asuntos en el orden del día</w:t>
      </w:r>
      <w:r>
        <w:rPr>
          <w:rFonts w:ascii="Trebuchet MS" w:hAnsi="Trebuchet MS" w:cs="Arial"/>
          <w:sz w:val="24"/>
          <w:szCs w:val="24"/>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eastAsia="Times New Roman" w:hAnsi="Trebuchet MS" w:cs="Arial"/>
          <w:sz w:val="24"/>
          <w:szCs w:val="24"/>
          <w:lang w:eastAsia="es-ES"/>
        </w:rPr>
        <w:t xml:space="preserve">Ordenar </w:t>
      </w:r>
      <w:r>
        <w:rPr>
          <w:rFonts w:ascii="Trebuchet MS" w:eastAsia="Times New Roman" w:hAnsi="Trebuchet MS" w:cs="Arial"/>
          <w:sz w:val="24"/>
          <w:szCs w:val="24"/>
          <w:lang w:eastAsia="es-ES"/>
        </w:rPr>
        <w:t xml:space="preserve">a la o </w:t>
      </w:r>
      <w:r w:rsidRPr="004A07C9">
        <w:rPr>
          <w:rFonts w:ascii="Trebuchet MS" w:eastAsia="Times New Roman" w:hAnsi="Trebuchet MS" w:cs="Arial"/>
          <w:sz w:val="24"/>
          <w:szCs w:val="24"/>
          <w:lang w:eastAsia="es-ES"/>
        </w:rPr>
        <w:t>al Secretario que expida las certificaciones que soliciten los partidos políticos, candidat</w:t>
      </w:r>
      <w:r>
        <w:rPr>
          <w:rFonts w:ascii="Trebuchet MS" w:eastAsia="Times New Roman" w:hAnsi="Trebuchet MS" w:cs="Arial"/>
          <w:sz w:val="24"/>
          <w:szCs w:val="24"/>
          <w:lang w:eastAsia="es-ES"/>
        </w:rPr>
        <w:t>a</w:t>
      </w:r>
      <w:r w:rsidRPr="004A07C9">
        <w:rPr>
          <w:rFonts w:ascii="Trebuchet MS" w:eastAsia="Times New Roman" w:hAnsi="Trebuchet MS" w:cs="Arial"/>
          <w:sz w:val="24"/>
          <w:szCs w:val="24"/>
          <w:lang w:eastAsia="es-ES"/>
        </w:rPr>
        <w:t>s y candidat</w:t>
      </w:r>
      <w:r>
        <w:rPr>
          <w:rFonts w:ascii="Trebuchet MS" w:eastAsia="Times New Roman" w:hAnsi="Trebuchet MS" w:cs="Arial"/>
          <w:sz w:val="24"/>
          <w:szCs w:val="24"/>
          <w:lang w:eastAsia="es-ES"/>
        </w:rPr>
        <w:t>o</w:t>
      </w:r>
      <w:r w:rsidRPr="004A07C9">
        <w:rPr>
          <w:rFonts w:ascii="Trebuchet MS" w:eastAsia="Times New Roman" w:hAnsi="Trebuchet MS" w:cs="Arial"/>
          <w:sz w:val="24"/>
          <w:szCs w:val="24"/>
          <w:lang w:eastAsia="es-ES"/>
        </w:rPr>
        <w:t>s independientes, la ciudadanía y autoridades competentes</w:t>
      </w:r>
      <w:r>
        <w:rPr>
          <w:rFonts w:ascii="Trebuchet MS" w:eastAsia="Times New Roman" w:hAnsi="Trebuchet MS" w:cs="Arial"/>
          <w:sz w:val="24"/>
          <w:szCs w:val="24"/>
          <w:lang w:eastAsia="es-ES"/>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eastAsia="Times New Roman" w:hAnsi="Trebuchet MS" w:cs="Arial"/>
          <w:sz w:val="24"/>
          <w:szCs w:val="24"/>
          <w:lang w:eastAsia="es-ES"/>
        </w:rPr>
        <w:t>Proponer la creación de grupos de trabajo para que realice alguna función específica</w:t>
      </w:r>
      <w:r>
        <w:rPr>
          <w:rFonts w:ascii="Trebuchet MS" w:eastAsia="Times New Roman" w:hAnsi="Trebuchet MS" w:cs="Arial"/>
          <w:sz w:val="24"/>
          <w:szCs w:val="24"/>
          <w:lang w:eastAsia="es-ES"/>
        </w:rPr>
        <w:t>.</w:t>
      </w:r>
    </w:p>
    <w:p w:rsidR="004264D5" w:rsidRPr="004A07C9" w:rsidRDefault="004264D5" w:rsidP="00FF4E59">
      <w:pPr>
        <w:numPr>
          <w:ilvl w:val="0"/>
          <w:numId w:val="2"/>
        </w:numPr>
        <w:spacing w:after="0" w:line="240" w:lineRule="auto"/>
        <w:jc w:val="both"/>
        <w:rPr>
          <w:rFonts w:ascii="Trebuchet MS" w:hAnsi="Trebuchet MS" w:cs="Arial"/>
          <w:sz w:val="24"/>
          <w:szCs w:val="24"/>
        </w:rPr>
      </w:pPr>
      <w:r w:rsidRPr="004A07C9">
        <w:rPr>
          <w:rFonts w:ascii="Trebuchet MS" w:hAnsi="Trebuchet MS" w:cs="Arial"/>
          <w:sz w:val="24"/>
          <w:szCs w:val="24"/>
        </w:rPr>
        <w:t>Las demás que le otorguen el Consejo General, el Código</w:t>
      </w:r>
      <w:r>
        <w:rPr>
          <w:rFonts w:ascii="Trebuchet MS" w:hAnsi="Trebuchet MS" w:cs="Arial"/>
          <w:sz w:val="24"/>
          <w:szCs w:val="24"/>
        </w:rPr>
        <w:t>, los Lineamientos</w:t>
      </w:r>
      <w:r w:rsidRPr="004A07C9">
        <w:rPr>
          <w:rFonts w:ascii="Trebuchet MS" w:hAnsi="Trebuchet MS" w:cs="Arial"/>
          <w:sz w:val="24"/>
          <w:szCs w:val="24"/>
        </w:rPr>
        <w:t xml:space="preserve"> y </w:t>
      </w:r>
      <w:r>
        <w:rPr>
          <w:rFonts w:ascii="Trebuchet MS" w:hAnsi="Trebuchet MS" w:cs="Arial"/>
          <w:sz w:val="24"/>
          <w:szCs w:val="24"/>
        </w:rPr>
        <w:t>el presente</w:t>
      </w:r>
      <w:r w:rsidRPr="004A07C9">
        <w:rPr>
          <w:rFonts w:ascii="Trebuchet MS" w:hAnsi="Trebuchet MS" w:cs="Arial"/>
          <w:sz w:val="24"/>
          <w:szCs w:val="24"/>
        </w:rPr>
        <w:t xml:space="preserve"> Reglamento.</w:t>
      </w:r>
    </w:p>
    <w:p w:rsidR="004264D5" w:rsidRPr="004A07C9" w:rsidRDefault="004264D5" w:rsidP="00FF4E59">
      <w:pPr>
        <w:spacing w:after="0" w:line="240" w:lineRule="auto"/>
        <w:ind w:left="540"/>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 xml:space="preserve">Artículo 11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w:t>
      </w:r>
      <w:r>
        <w:rPr>
          <w:rFonts w:ascii="Trebuchet MS" w:hAnsi="Trebuchet MS" w:cs="Arial"/>
          <w:sz w:val="24"/>
          <w:szCs w:val="24"/>
        </w:rPr>
        <w:t>Las y l</w:t>
      </w:r>
      <w:r w:rsidRPr="004A07C9">
        <w:rPr>
          <w:rFonts w:ascii="Trebuchet MS" w:hAnsi="Trebuchet MS" w:cs="Arial"/>
          <w:sz w:val="24"/>
          <w:szCs w:val="24"/>
        </w:rPr>
        <w:t>os Consejeros tendrán las siguientes atribuciones:</w:t>
      </w:r>
    </w:p>
    <w:p w:rsidR="004264D5" w:rsidRPr="004A07C9" w:rsidRDefault="004264D5" w:rsidP="00FF4E59">
      <w:pPr>
        <w:numPr>
          <w:ilvl w:val="0"/>
          <w:numId w:val="3"/>
        </w:numPr>
        <w:spacing w:after="0" w:line="240" w:lineRule="auto"/>
        <w:jc w:val="both"/>
        <w:rPr>
          <w:rFonts w:ascii="Trebuchet MS" w:hAnsi="Trebuchet MS" w:cs="Arial"/>
          <w:sz w:val="24"/>
          <w:szCs w:val="24"/>
        </w:rPr>
      </w:pPr>
      <w:r w:rsidRPr="004A07C9">
        <w:rPr>
          <w:rFonts w:ascii="Trebuchet MS" w:hAnsi="Trebuchet MS" w:cs="Arial"/>
          <w:sz w:val="24"/>
          <w:szCs w:val="24"/>
        </w:rPr>
        <w:t>Integrar las sesiones del Consejo y resolver colegiadamente los asuntos de su competencia</w:t>
      </w:r>
      <w:r>
        <w:rPr>
          <w:rFonts w:ascii="Trebuchet MS" w:hAnsi="Trebuchet MS" w:cs="Arial"/>
          <w:sz w:val="24"/>
          <w:szCs w:val="24"/>
        </w:rPr>
        <w:t>.</w:t>
      </w:r>
      <w:r w:rsidRPr="004A07C9">
        <w:rPr>
          <w:rFonts w:ascii="Trebuchet MS" w:hAnsi="Trebuchet MS" w:cs="Arial"/>
          <w:sz w:val="24"/>
          <w:szCs w:val="24"/>
        </w:rPr>
        <w:t xml:space="preserve"> </w:t>
      </w:r>
    </w:p>
    <w:p w:rsidR="004264D5" w:rsidRPr="004A07C9" w:rsidRDefault="004264D5" w:rsidP="00FF4E59">
      <w:pPr>
        <w:numPr>
          <w:ilvl w:val="0"/>
          <w:numId w:val="3"/>
        </w:numPr>
        <w:spacing w:after="0" w:line="240" w:lineRule="auto"/>
        <w:jc w:val="both"/>
        <w:rPr>
          <w:rFonts w:ascii="Trebuchet MS" w:hAnsi="Trebuchet MS" w:cs="Arial"/>
          <w:sz w:val="24"/>
          <w:szCs w:val="24"/>
        </w:rPr>
      </w:pPr>
      <w:r w:rsidRPr="004A07C9">
        <w:rPr>
          <w:rFonts w:ascii="Trebuchet MS" w:hAnsi="Trebuchet MS" w:cs="Arial"/>
          <w:sz w:val="24"/>
          <w:szCs w:val="24"/>
        </w:rPr>
        <w:t>Concurrir, participar en las deliberaciones y votar los proyectos de acuerdo que se sometan a la consideración del Consejo</w:t>
      </w:r>
      <w:r>
        <w:rPr>
          <w:rFonts w:ascii="Trebuchet MS" w:hAnsi="Trebuchet MS" w:cs="Arial"/>
          <w:sz w:val="24"/>
          <w:szCs w:val="24"/>
        </w:rPr>
        <w:t>.</w:t>
      </w:r>
      <w:r w:rsidRPr="004A07C9">
        <w:rPr>
          <w:rFonts w:ascii="Trebuchet MS" w:hAnsi="Trebuchet MS" w:cs="Arial"/>
          <w:sz w:val="24"/>
          <w:szCs w:val="24"/>
        </w:rPr>
        <w:t xml:space="preserve"> </w:t>
      </w:r>
    </w:p>
    <w:p w:rsidR="004264D5" w:rsidRPr="004A07C9" w:rsidRDefault="004264D5" w:rsidP="00FF4E59">
      <w:pPr>
        <w:numPr>
          <w:ilvl w:val="0"/>
          <w:numId w:val="3"/>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Instruir </w:t>
      </w:r>
      <w:r>
        <w:rPr>
          <w:rFonts w:ascii="Trebuchet MS" w:hAnsi="Trebuchet MS" w:cs="Arial"/>
          <w:sz w:val="24"/>
          <w:szCs w:val="24"/>
        </w:rPr>
        <w:t xml:space="preserve">a la o </w:t>
      </w:r>
      <w:r w:rsidRPr="004A07C9">
        <w:rPr>
          <w:rFonts w:ascii="Trebuchet MS" w:hAnsi="Trebuchet MS" w:cs="Arial"/>
          <w:sz w:val="24"/>
          <w:szCs w:val="24"/>
        </w:rPr>
        <w:t>al Secretario, de conformidad con las reglas establecidas en este Reglamento, la inclusión de asuntos en el orden del día</w:t>
      </w:r>
      <w:r>
        <w:rPr>
          <w:rFonts w:ascii="Trebuchet MS" w:hAnsi="Trebuchet MS" w:cs="Arial"/>
          <w:sz w:val="24"/>
          <w:szCs w:val="24"/>
        </w:rPr>
        <w:t>.</w:t>
      </w:r>
    </w:p>
    <w:p w:rsidR="004264D5" w:rsidRPr="004A07C9" w:rsidRDefault="004264D5" w:rsidP="00FF4E59">
      <w:pPr>
        <w:numPr>
          <w:ilvl w:val="0"/>
          <w:numId w:val="3"/>
        </w:numPr>
        <w:spacing w:after="0" w:line="240" w:lineRule="auto"/>
        <w:jc w:val="both"/>
        <w:rPr>
          <w:rFonts w:ascii="Trebuchet MS" w:hAnsi="Trebuchet MS" w:cs="Arial"/>
          <w:sz w:val="24"/>
          <w:szCs w:val="24"/>
        </w:rPr>
      </w:pPr>
      <w:r w:rsidRPr="004A07C9">
        <w:rPr>
          <w:rFonts w:ascii="Trebuchet MS" w:hAnsi="Trebuchet MS" w:cs="Arial"/>
          <w:sz w:val="24"/>
          <w:szCs w:val="24"/>
        </w:rPr>
        <w:t>Integrar las comisiones que determine el Consejo</w:t>
      </w:r>
      <w:r>
        <w:rPr>
          <w:rFonts w:ascii="Trebuchet MS" w:hAnsi="Trebuchet MS" w:cs="Arial"/>
          <w:sz w:val="24"/>
          <w:szCs w:val="24"/>
        </w:rPr>
        <w:t>.</w:t>
      </w:r>
    </w:p>
    <w:p w:rsidR="004264D5" w:rsidRPr="004A07C9" w:rsidRDefault="004264D5" w:rsidP="00FF4E59">
      <w:pPr>
        <w:numPr>
          <w:ilvl w:val="0"/>
          <w:numId w:val="3"/>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Integrar los grupos de trabajo que determine </w:t>
      </w:r>
      <w:r>
        <w:rPr>
          <w:rFonts w:ascii="Trebuchet MS" w:hAnsi="Trebuchet MS" w:cs="Arial"/>
          <w:sz w:val="24"/>
          <w:szCs w:val="24"/>
        </w:rPr>
        <w:t xml:space="preserve">la o </w:t>
      </w:r>
      <w:r w:rsidRPr="004A07C9">
        <w:rPr>
          <w:rFonts w:ascii="Trebuchet MS" w:hAnsi="Trebuchet MS" w:cs="Arial"/>
          <w:sz w:val="24"/>
          <w:szCs w:val="24"/>
        </w:rPr>
        <w:t>el Presidente</w:t>
      </w:r>
      <w:r>
        <w:rPr>
          <w:rFonts w:ascii="Trebuchet MS" w:hAnsi="Trebuchet MS" w:cs="Arial"/>
          <w:sz w:val="24"/>
          <w:szCs w:val="24"/>
        </w:rPr>
        <w:t>.</w:t>
      </w:r>
    </w:p>
    <w:p w:rsidR="004264D5" w:rsidRPr="004A07C9" w:rsidRDefault="004264D5" w:rsidP="00FF4E59">
      <w:pPr>
        <w:numPr>
          <w:ilvl w:val="0"/>
          <w:numId w:val="3"/>
        </w:numPr>
        <w:spacing w:after="0" w:line="240" w:lineRule="auto"/>
        <w:jc w:val="both"/>
        <w:rPr>
          <w:rFonts w:ascii="Trebuchet MS" w:hAnsi="Trebuchet MS" w:cs="Arial"/>
          <w:sz w:val="24"/>
          <w:szCs w:val="24"/>
        </w:rPr>
      </w:pPr>
      <w:r w:rsidRPr="004A07C9">
        <w:rPr>
          <w:rFonts w:ascii="Trebuchet MS" w:hAnsi="Trebuchet MS" w:cs="Arial"/>
          <w:sz w:val="24"/>
          <w:szCs w:val="24"/>
        </w:rPr>
        <w:t>Por mayoría, solicitar se convoque a sesión extraordinaria</w:t>
      </w:r>
      <w:r>
        <w:rPr>
          <w:rFonts w:ascii="Trebuchet MS" w:hAnsi="Trebuchet MS" w:cs="Arial"/>
          <w:sz w:val="24"/>
          <w:szCs w:val="24"/>
        </w:rPr>
        <w:t>.</w:t>
      </w:r>
    </w:p>
    <w:p w:rsidR="004264D5" w:rsidRPr="004A07C9" w:rsidRDefault="004264D5" w:rsidP="00FF4E59">
      <w:pPr>
        <w:numPr>
          <w:ilvl w:val="0"/>
          <w:numId w:val="3"/>
        </w:numPr>
        <w:spacing w:after="0" w:line="240" w:lineRule="auto"/>
        <w:jc w:val="both"/>
        <w:rPr>
          <w:rFonts w:ascii="Trebuchet MS" w:hAnsi="Trebuchet MS" w:cs="Arial"/>
          <w:sz w:val="24"/>
          <w:szCs w:val="24"/>
        </w:rPr>
      </w:pPr>
      <w:r w:rsidRPr="004A07C9">
        <w:rPr>
          <w:rFonts w:ascii="Trebuchet MS" w:hAnsi="Trebuchet MS" w:cs="Arial"/>
          <w:sz w:val="24"/>
          <w:szCs w:val="24"/>
        </w:rPr>
        <w:t>Las demás que les sean conferidas por el Consejo General, el Código</w:t>
      </w:r>
      <w:r>
        <w:rPr>
          <w:rFonts w:ascii="Trebuchet MS" w:hAnsi="Trebuchet MS" w:cs="Arial"/>
          <w:sz w:val="24"/>
          <w:szCs w:val="24"/>
        </w:rPr>
        <w:t>, los Lineamientos</w:t>
      </w:r>
      <w:r w:rsidRPr="004A07C9">
        <w:rPr>
          <w:rFonts w:ascii="Trebuchet MS" w:hAnsi="Trebuchet MS" w:cs="Arial"/>
          <w:sz w:val="24"/>
          <w:szCs w:val="24"/>
        </w:rPr>
        <w:t xml:space="preserve"> y </w:t>
      </w:r>
      <w:r>
        <w:rPr>
          <w:rFonts w:ascii="Trebuchet MS" w:hAnsi="Trebuchet MS" w:cs="Arial"/>
          <w:sz w:val="24"/>
          <w:szCs w:val="24"/>
        </w:rPr>
        <w:t>el presente</w:t>
      </w:r>
      <w:r w:rsidRPr="004A07C9">
        <w:rPr>
          <w:rFonts w:ascii="Trebuchet MS" w:hAnsi="Trebuchet MS" w:cs="Arial"/>
          <w:sz w:val="24"/>
          <w:szCs w:val="24"/>
        </w:rPr>
        <w:t xml:space="preserve"> Reglamento.</w:t>
      </w:r>
    </w:p>
    <w:p w:rsidR="004264D5" w:rsidRPr="004A07C9" w:rsidRDefault="004264D5" w:rsidP="00FF4E59">
      <w:pPr>
        <w:spacing w:after="0" w:line="240" w:lineRule="auto"/>
        <w:jc w:val="both"/>
        <w:rPr>
          <w:rFonts w:ascii="Trebuchet MS" w:hAnsi="Trebuchet MS" w:cs="Arial"/>
          <w:b/>
          <w:sz w:val="24"/>
          <w:szCs w:val="24"/>
        </w:rPr>
      </w:pPr>
    </w:p>
    <w:p w:rsidR="004264D5" w:rsidRPr="004A07C9" w:rsidRDefault="004264D5" w:rsidP="00FF4E59">
      <w:pPr>
        <w:spacing w:after="0" w:line="240" w:lineRule="auto"/>
        <w:jc w:val="both"/>
        <w:rPr>
          <w:rFonts w:ascii="Trebuchet MS" w:hAnsi="Trebuchet MS" w:cs="Arial"/>
          <w:b/>
          <w:sz w:val="24"/>
          <w:szCs w:val="24"/>
        </w:rPr>
      </w:pPr>
      <w:r>
        <w:rPr>
          <w:rFonts w:ascii="Trebuchet MS" w:hAnsi="Trebuchet MS" w:cs="Arial"/>
          <w:b/>
          <w:sz w:val="24"/>
          <w:szCs w:val="24"/>
        </w:rPr>
        <w:t>Artículo 12</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w:t>
      </w:r>
      <w:r>
        <w:rPr>
          <w:rFonts w:ascii="Trebuchet MS" w:hAnsi="Trebuchet MS" w:cs="Arial"/>
          <w:sz w:val="24"/>
          <w:szCs w:val="24"/>
        </w:rPr>
        <w:t>as y l</w:t>
      </w:r>
      <w:r w:rsidRPr="004A07C9">
        <w:rPr>
          <w:rFonts w:ascii="Trebuchet MS" w:hAnsi="Trebuchet MS" w:cs="Arial"/>
          <w:sz w:val="24"/>
          <w:szCs w:val="24"/>
        </w:rPr>
        <w:t xml:space="preserve">os </w:t>
      </w:r>
      <w:r>
        <w:rPr>
          <w:rFonts w:ascii="Trebuchet MS" w:hAnsi="Trebuchet MS" w:cs="Arial"/>
          <w:sz w:val="24"/>
          <w:szCs w:val="24"/>
        </w:rPr>
        <w:t>r</w:t>
      </w:r>
      <w:r w:rsidRPr="004A07C9">
        <w:rPr>
          <w:rFonts w:ascii="Trebuchet MS" w:hAnsi="Trebuchet MS" w:cs="Arial"/>
          <w:sz w:val="24"/>
          <w:szCs w:val="24"/>
        </w:rPr>
        <w:t>epresentantes tendrán las siguientes atribuciones:</w:t>
      </w:r>
    </w:p>
    <w:p w:rsidR="004264D5" w:rsidRPr="004A07C9" w:rsidRDefault="004264D5" w:rsidP="00FF4E59">
      <w:pPr>
        <w:numPr>
          <w:ilvl w:val="0"/>
          <w:numId w:val="4"/>
        </w:numPr>
        <w:spacing w:after="0" w:line="240" w:lineRule="auto"/>
        <w:jc w:val="both"/>
        <w:rPr>
          <w:rFonts w:ascii="Trebuchet MS" w:hAnsi="Trebuchet MS" w:cs="Arial"/>
          <w:sz w:val="24"/>
          <w:szCs w:val="24"/>
        </w:rPr>
      </w:pPr>
      <w:r w:rsidRPr="004A07C9">
        <w:rPr>
          <w:rFonts w:ascii="Trebuchet MS" w:hAnsi="Trebuchet MS" w:cs="Arial"/>
          <w:sz w:val="24"/>
          <w:szCs w:val="24"/>
        </w:rPr>
        <w:t>Integrar las sesiones del Consejo</w:t>
      </w:r>
      <w:proofErr w:type="gramStart"/>
      <w:r>
        <w:rPr>
          <w:rFonts w:ascii="Trebuchet MS" w:hAnsi="Trebuchet MS" w:cs="Arial"/>
          <w:sz w:val="24"/>
          <w:szCs w:val="24"/>
        </w:rPr>
        <w:t>..</w:t>
      </w:r>
      <w:proofErr w:type="gramEnd"/>
      <w:r w:rsidRPr="004A07C9">
        <w:rPr>
          <w:rFonts w:ascii="Trebuchet MS" w:hAnsi="Trebuchet MS" w:cs="Arial"/>
          <w:sz w:val="24"/>
          <w:szCs w:val="24"/>
        </w:rPr>
        <w:t xml:space="preserve"> </w:t>
      </w:r>
    </w:p>
    <w:p w:rsidR="004264D5" w:rsidRPr="004A07C9" w:rsidRDefault="004264D5" w:rsidP="00FF4E59">
      <w:pPr>
        <w:numPr>
          <w:ilvl w:val="0"/>
          <w:numId w:val="4"/>
        </w:numPr>
        <w:spacing w:after="0" w:line="240" w:lineRule="auto"/>
        <w:jc w:val="both"/>
        <w:rPr>
          <w:rFonts w:ascii="Trebuchet MS" w:hAnsi="Trebuchet MS" w:cs="Arial"/>
          <w:sz w:val="24"/>
          <w:szCs w:val="24"/>
        </w:rPr>
      </w:pPr>
      <w:r w:rsidRPr="004A07C9">
        <w:rPr>
          <w:rFonts w:ascii="Trebuchet MS" w:hAnsi="Trebuchet MS" w:cs="Arial"/>
          <w:sz w:val="24"/>
          <w:szCs w:val="24"/>
        </w:rPr>
        <w:t>Concurrir y participar en las deliberaciones del Consejo</w:t>
      </w:r>
      <w:r>
        <w:rPr>
          <w:rFonts w:ascii="Trebuchet MS" w:hAnsi="Trebuchet MS" w:cs="Arial"/>
          <w:sz w:val="24"/>
          <w:szCs w:val="24"/>
        </w:rPr>
        <w:t>.</w:t>
      </w:r>
    </w:p>
    <w:p w:rsidR="004264D5" w:rsidRPr="004A07C9" w:rsidRDefault="004264D5" w:rsidP="00FF4E59">
      <w:pPr>
        <w:numPr>
          <w:ilvl w:val="0"/>
          <w:numId w:val="4"/>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Solicitar </w:t>
      </w:r>
      <w:r>
        <w:rPr>
          <w:rFonts w:ascii="Trebuchet MS" w:hAnsi="Trebuchet MS" w:cs="Arial"/>
          <w:sz w:val="24"/>
          <w:szCs w:val="24"/>
        </w:rPr>
        <w:t xml:space="preserve">a la o </w:t>
      </w:r>
      <w:r w:rsidRPr="004A07C9">
        <w:rPr>
          <w:rFonts w:ascii="Trebuchet MS" w:hAnsi="Trebuchet MS" w:cs="Arial"/>
          <w:sz w:val="24"/>
          <w:szCs w:val="24"/>
        </w:rPr>
        <w:t xml:space="preserve">al Secretario, de conformidad con las reglas establecidas en este </w:t>
      </w:r>
      <w:r>
        <w:rPr>
          <w:rFonts w:ascii="Trebuchet MS" w:hAnsi="Trebuchet MS" w:cs="Arial"/>
          <w:sz w:val="24"/>
          <w:szCs w:val="24"/>
        </w:rPr>
        <w:t>r</w:t>
      </w:r>
      <w:r w:rsidRPr="004A07C9">
        <w:rPr>
          <w:rFonts w:ascii="Trebuchet MS" w:hAnsi="Trebuchet MS" w:cs="Arial"/>
          <w:sz w:val="24"/>
          <w:szCs w:val="24"/>
        </w:rPr>
        <w:t>eglamento, la inclusión de asuntos en el orden del día</w:t>
      </w:r>
      <w:r>
        <w:rPr>
          <w:rFonts w:ascii="Trebuchet MS" w:hAnsi="Trebuchet MS" w:cs="Arial"/>
          <w:sz w:val="24"/>
          <w:szCs w:val="24"/>
        </w:rPr>
        <w:t>.</w:t>
      </w:r>
    </w:p>
    <w:p w:rsidR="004264D5" w:rsidRPr="004A07C9" w:rsidRDefault="004264D5" w:rsidP="00FF4E59">
      <w:pPr>
        <w:numPr>
          <w:ilvl w:val="0"/>
          <w:numId w:val="4"/>
        </w:numPr>
        <w:spacing w:after="0" w:line="240" w:lineRule="auto"/>
        <w:jc w:val="both"/>
        <w:rPr>
          <w:rFonts w:ascii="Trebuchet MS" w:hAnsi="Trebuchet MS" w:cs="Arial"/>
          <w:sz w:val="24"/>
          <w:szCs w:val="24"/>
        </w:rPr>
      </w:pPr>
      <w:r w:rsidRPr="004A07C9">
        <w:rPr>
          <w:rFonts w:ascii="Trebuchet MS" w:hAnsi="Trebuchet MS" w:cs="Arial"/>
          <w:sz w:val="24"/>
          <w:szCs w:val="24"/>
        </w:rPr>
        <w:t>Participar en los trabajos de las Comisiones que determine el Consejo</w:t>
      </w:r>
      <w:r>
        <w:rPr>
          <w:rFonts w:ascii="Trebuchet MS" w:hAnsi="Trebuchet MS" w:cs="Arial"/>
          <w:sz w:val="24"/>
          <w:szCs w:val="24"/>
        </w:rPr>
        <w:t>.</w:t>
      </w:r>
    </w:p>
    <w:p w:rsidR="004264D5" w:rsidRPr="004A07C9" w:rsidRDefault="004264D5" w:rsidP="00FF4E59">
      <w:pPr>
        <w:numPr>
          <w:ilvl w:val="0"/>
          <w:numId w:val="4"/>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Participar en los grupos de trabajo que determine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residente</w:t>
      </w:r>
      <w:r>
        <w:rPr>
          <w:rFonts w:ascii="Trebuchet MS" w:hAnsi="Trebuchet MS" w:cs="Arial"/>
          <w:sz w:val="24"/>
          <w:szCs w:val="24"/>
        </w:rPr>
        <w:t>.</w:t>
      </w:r>
    </w:p>
    <w:p w:rsidR="004264D5" w:rsidRPr="004A07C9" w:rsidRDefault="004264D5" w:rsidP="00FF4E59">
      <w:pPr>
        <w:numPr>
          <w:ilvl w:val="0"/>
          <w:numId w:val="4"/>
        </w:numPr>
        <w:spacing w:after="0" w:line="240" w:lineRule="auto"/>
        <w:jc w:val="both"/>
        <w:rPr>
          <w:rFonts w:ascii="Trebuchet MS" w:hAnsi="Trebuchet MS" w:cs="Arial"/>
          <w:sz w:val="24"/>
          <w:szCs w:val="24"/>
        </w:rPr>
      </w:pPr>
      <w:r w:rsidRPr="004A07C9">
        <w:rPr>
          <w:rFonts w:ascii="Trebuchet MS" w:hAnsi="Trebuchet MS" w:cs="Arial"/>
          <w:sz w:val="24"/>
          <w:szCs w:val="24"/>
        </w:rPr>
        <w:t>Por mayoría, solicitar se convoque a sesión extraordinaria</w:t>
      </w:r>
      <w:r>
        <w:rPr>
          <w:rFonts w:ascii="Trebuchet MS" w:hAnsi="Trebuchet MS" w:cs="Arial"/>
          <w:sz w:val="24"/>
          <w:szCs w:val="24"/>
        </w:rPr>
        <w:t>.</w:t>
      </w:r>
    </w:p>
    <w:p w:rsidR="004264D5" w:rsidRPr="004A07C9" w:rsidRDefault="004264D5" w:rsidP="00FF4E59">
      <w:pPr>
        <w:numPr>
          <w:ilvl w:val="0"/>
          <w:numId w:val="4"/>
        </w:numPr>
        <w:spacing w:after="0" w:line="240" w:lineRule="auto"/>
        <w:jc w:val="both"/>
        <w:rPr>
          <w:rFonts w:ascii="Trebuchet MS" w:hAnsi="Trebuchet MS" w:cs="Arial"/>
          <w:sz w:val="24"/>
          <w:szCs w:val="24"/>
        </w:rPr>
      </w:pPr>
      <w:r w:rsidRPr="004A07C9">
        <w:rPr>
          <w:rFonts w:ascii="Trebuchet MS" w:hAnsi="Trebuchet MS" w:cs="Arial"/>
          <w:sz w:val="24"/>
          <w:szCs w:val="24"/>
        </w:rPr>
        <w:t>Las demás que les otorguen el Código</w:t>
      </w:r>
      <w:r>
        <w:rPr>
          <w:rFonts w:ascii="Trebuchet MS" w:hAnsi="Trebuchet MS" w:cs="Arial"/>
          <w:sz w:val="24"/>
          <w:szCs w:val="24"/>
        </w:rPr>
        <w:t>, los Lineamientos</w:t>
      </w:r>
      <w:r w:rsidRPr="004A07C9">
        <w:rPr>
          <w:rFonts w:ascii="Trebuchet MS" w:hAnsi="Trebuchet MS" w:cs="Arial"/>
          <w:sz w:val="24"/>
          <w:szCs w:val="24"/>
        </w:rPr>
        <w:t xml:space="preserve"> y </w:t>
      </w:r>
      <w:r>
        <w:rPr>
          <w:rFonts w:ascii="Trebuchet MS" w:hAnsi="Trebuchet MS" w:cs="Arial"/>
          <w:sz w:val="24"/>
          <w:szCs w:val="24"/>
        </w:rPr>
        <w:t>el presente</w:t>
      </w:r>
      <w:r w:rsidRPr="004A07C9">
        <w:rPr>
          <w:rFonts w:ascii="Trebuchet MS" w:hAnsi="Trebuchet MS" w:cs="Arial"/>
          <w:sz w:val="24"/>
          <w:szCs w:val="24"/>
        </w:rPr>
        <w:t xml:space="preserve"> Reglamento.</w:t>
      </w:r>
    </w:p>
    <w:p w:rsidR="004264D5" w:rsidRPr="004A07C9" w:rsidRDefault="004264D5" w:rsidP="00FF4E59">
      <w:pPr>
        <w:spacing w:after="0" w:line="240" w:lineRule="auto"/>
        <w:ind w:left="540"/>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Pr>
          <w:rFonts w:ascii="Trebuchet MS" w:hAnsi="Trebuchet MS" w:cs="Arial"/>
          <w:b/>
          <w:sz w:val="24"/>
          <w:szCs w:val="24"/>
        </w:rPr>
        <w:t>Artículo 13</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w:t>
      </w:r>
      <w:r>
        <w:rPr>
          <w:rFonts w:ascii="Trebuchet MS" w:hAnsi="Trebuchet MS" w:cs="Arial"/>
          <w:sz w:val="24"/>
          <w:szCs w:val="24"/>
        </w:rPr>
        <w:t>La o el</w:t>
      </w:r>
      <w:r w:rsidRPr="004A07C9">
        <w:rPr>
          <w:rFonts w:ascii="Trebuchet MS" w:hAnsi="Trebuchet MS" w:cs="Arial"/>
          <w:sz w:val="24"/>
          <w:szCs w:val="24"/>
        </w:rPr>
        <w:t xml:space="preserve"> Secretario tendrá las siguientes atribuciones:</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Preparar el orden del día de las sesiones</w:t>
      </w:r>
      <w:r>
        <w:rPr>
          <w:rFonts w:ascii="Trebuchet MS" w:hAnsi="Trebuchet MS" w:cs="Arial"/>
          <w:sz w:val="24"/>
          <w:szCs w:val="24"/>
        </w:rPr>
        <w:t>.</w:t>
      </w:r>
      <w:r w:rsidRPr="004A07C9">
        <w:rPr>
          <w:rFonts w:ascii="Trebuchet MS" w:hAnsi="Trebuchet MS" w:cs="Arial"/>
          <w:sz w:val="24"/>
          <w:szCs w:val="24"/>
        </w:rPr>
        <w:t xml:space="preserve">  </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Entregar con toda oportunidad, a los</w:t>
      </w:r>
      <w:r w:rsidRPr="004A07C9">
        <w:rPr>
          <w:rFonts w:ascii="Trebuchet MS" w:hAnsi="Trebuchet MS" w:cs="Arial"/>
          <w:color w:val="FF0000"/>
          <w:sz w:val="24"/>
          <w:szCs w:val="24"/>
        </w:rPr>
        <w:t xml:space="preserve"> </w:t>
      </w:r>
      <w:r w:rsidRPr="004A07C9">
        <w:rPr>
          <w:rFonts w:ascii="Trebuchet MS" w:hAnsi="Trebuchet MS" w:cs="Arial"/>
          <w:sz w:val="24"/>
          <w:szCs w:val="24"/>
        </w:rPr>
        <w:t>integrantes del Consejo, los documentos y anexos necesarios para el estudio y discusión de los asuntos contenidos en el orden del día, conforme a lo dispuesto por el Capítulo Quinto de</w:t>
      </w:r>
      <w:r>
        <w:rPr>
          <w:rFonts w:ascii="Trebuchet MS" w:hAnsi="Trebuchet MS" w:cs="Arial"/>
          <w:sz w:val="24"/>
          <w:szCs w:val="24"/>
        </w:rPr>
        <w:t xml:space="preserve">l presente </w:t>
      </w:r>
      <w:r w:rsidRPr="004A07C9">
        <w:rPr>
          <w:rFonts w:ascii="Trebuchet MS" w:hAnsi="Trebuchet MS" w:cs="Arial"/>
          <w:sz w:val="24"/>
          <w:szCs w:val="24"/>
        </w:rPr>
        <w:t>Reglamento, debiendo recabar los acuses de recibo</w:t>
      </w:r>
      <w:r>
        <w:rPr>
          <w:rFonts w:ascii="Trebuchet MS" w:hAnsi="Trebuchet MS" w:cs="Arial"/>
          <w:sz w:val="24"/>
          <w:szCs w:val="24"/>
        </w:rPr>
        <w:t>.</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Verificar y llevar el registro de asistencia de los integrantes del Consejo</w:t>
      </w:r>
      <w:r>
        <w:rPr>
          <w:rFonts w:ascii="Trebuchet MS" w:hAnsi="Trebuchet MS" w:cs="Arial"/>
          <w:sz w:val="24"/>
          <w:szCs w:val="24"/>
        </w:rPr>
        <w:t>.</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Declarar la existencia del quórum legal</w:t>
      </w:r>
      <w:r>
        <w:rPr>
          <w:rFonts w:ascii="Trebuchet MS" w:hAnsi="Trebuchet MS" w:cs="Arial"/>
          <w:sz w:val="24"/>
          <w:szCs w:val="24"/>
        </w:rPr>
        <w:t>.</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Levantar y someter a la aprobación del Consejo el acta de sesión</w:t>
      </w:r>
      <w:r>
        <w:rPr>
          <w:rFonts w:ascii="Trebuchet MS" w:hAnsi="Trebuchet MS" w:cs="Arial"/>
          <w:sz w:val="24"/>
          <w:szCs w:val="24"/>
        </w:rPr>
        <w:t>.</w:t>
      </w:r>
      <w:r w:rsidRPr="004A07C9">
        <w:rPr>
          <w:rFonts w:ascii="Trebuchet MS" w:hAnsi="Trebuchet MS" w:cs="Arial"/>
          <w:sz w:val="24"/>
          <w:szCs w:val="24"/>
        </w:rPr>
        <w:t xml:space="preserve"> </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Dar cuenta con los escritos presentados al Consejo</w:t>
      </w:r>
      <w:r>
        <w:rPr>
          <w:rFonts w:ascii="Trebuchet MS" w:hAnsi="Trebuchet MS" w:cs="Arial"/>
          <w:sz w:val="24"/>
          <w:szCs w:val="24"/>
        </w:rPr>
        <w:t>.</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Tomar y dar a conocer las votaciones de los integrantes del Consejo con derecho a voto</w:t>
      </w:r>
      <w:r>
        <w:rPr>
          <w:rFonts w:ascii="Trebuchet MS" w:hAnsi="Trebuchet MS" w:cs="Arial"/>
          <w:sz w:val="24"/>
          <w:szCs w:val="24"/>
        </w:rPr>
        <w:t>.</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Dar seguimiento e informar sobre el cumplimiento de los acuerdos del Consejo</w:t>
      </w:r>
      <w:r>
        <w:rPr>
          <w:rFonts w:ascii="Trebuchet MS" w:hAnsi="Trebuchet MS" w:cs="Arial"/>
          <w:sz w:val="24"/>
          <w:szCs w:val="24"/>
        </w:rPr>
        <w:t>.</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Firmar, junto con</w:t>
      </w:r>
      <w:r>
        <w:rPr>
          <w:rFonts w:ascii="Trebuchet MS" w:hAnsi="Trebuchet MS" w:cs="Arial"/>
          <w:sz w:val="24"/>
          <w:szCs w:val="24"/>
        </w:rPr>
        <w:t xml:space="preserve"> la o </w:t>
      </w:r>
      <w:r w:rsidRPr="004A07C9">
        <w:rPr>
          <w:rFonts w:ascii="Trebuchet MS" w:hAnsi="Trebuchet MS" w:cs="Arial"/>
          <w:sz w:val="24"/>
          <w:szCs w:val="24"/>
        </w:rPr>
        <w:t>el Presidente, todos los acuerdos que emita el Consejo</w:t>
      </w:r>
      <w:r>
        <w:rPr>
          <w:rFonts w:ascii="Trebuchet MS" w:hAnsi="Trebuchet MS" w:cs="Arial"/>
          <w:sz w:val="24"/>
          <w:szCs w:val="24"/>
        </w:rPr>
        <w:t>.</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Llevar el registro y archivo de las actas, acuerdos aprobados por el Consejo</w:t>
      </w:r>
      <w:r>
        <w:rPr>
          <w:rFonts w:ascii="Trebuchet MS" w:hAnsi="Trebuchet MS" w:cs="Arial"/>
          <w:sz w:val="24"/>
          <w:szCs w:val="24"/>
        </w:rPr>
        <w:t>.</w:t>
      </w:r>
      <w:r w:rsidRPr="004A07C9">
        <w:rPr>
          <w:rFonts w:ascii="Trebuchet MS" w:hAnsi="Trebuchet MS" w:cs="Arial"/>
          <w:sz w:val="24"/>
          <w:szCs w:val="24"/>
        </w:rPr>
        <w:t xml:space="preserve">   </w:t>
      </w:r>
    </w:p>
    <w:p w:rsidR="004264D5" w:rsidRPr="004A07C9"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t>Legalizar y expedir copias certificadas de los documentos del Consejo cuando le sean solicitadas</w:t>
      </w:r>
      <w:r>
        <w:rPr>
          <w:rFonts w:ascii="Trebuchet MS" w:hAnsi="Trebuchet MS" w:cs="Arial"/>
          <w:sz w:val="24"/>
          <w:szCs w:val="24"/>
        </w:rPr>
        <w:t>.</w:t>
      </w:r>
    </w:p>
    <w:p w:rsidR="004264D5" w:rsidRDefault="004264D5" w:rsidP="00FF4E59">
      <w:pPr>
        <w:numPr>
          <w:ilvl w:val="0"/>
          <w:numId w:val="5"/>
        </w:numPr>
        <w:spacing w:after="0" w:line="240" w:lineRule="auto"/>
        <w:jc w:val="both"/>
        <w:rPr>
          <w:rFonts w:ascii="Trebuchet MS" w:hAnsi="Trebuchet MS" w:cs="Arial"/>
          <w:sz w:val="24"/>
          <w:szCs w:val="24"/>
        </w:rPr>
      </w:pPr>
      <w:r w:rsidRPr="004A07C9">
        <w:rPr>
          <w:rFonts w:ascii="Trebuchet MS" w:hAnsi="Trebuchet MS" w:cs="Arial"/>
          <w:sz w:val="24"/>
          <w:szCs w:val="24"/>
        </w:rPr>
        <w:lastRenderedPageBreak/>
        <w:t>Entregar a la Unidad de Transparencia del Instituto copias de las actas y acuerdos aprobados por el Consejo, en los términos que determine el Reglamento de la materia del Instituto</w:t>
      </w:r>
      <w:r>
        <w:rPr>
          <w:rFonts w:ascii="Trebuchet MS" w:hAnsi="Trebuchet MS" w:cs="Arial"/>
          <w:sz w:val="24"/>
          <w:szCs w:val="24"/>
        </w:rPr>
        <w:t>.</w:t>
      </w:r>
    </w:p>
    <w:p w:rsidR="004264D5" w:rsidRPr="004264D5" w:rsidRDefault="004264D5" w:rsidP="00FF4E59">
      <w:pPr>
        <w:numPr>
          <w:ilvl w:val="0"/>
          <w:numId w:val="5"/>
        </w:numPr>
        <w:spacing w:after="0" w:line="240" w:lineRule="auto"/>
        <w:jc w:val="both"/>
        <w:rPr>
          <w:rFonts w:ascii="Trebuchet MS" w:hAnsi="Trebuchet MS" w:cs="Arial"/>
          <w:sz w:val="24"/>
          <w:szCs w:val="24"/>
        </w:rPr>
      </w:pPr>
      <w:r w:rsidRPr="004264D5">
        <w:rPr>
          <w:rFonts w:ascii="Trebuchet MS" w:hAnsi="Trebuchet MS" w:cs="Arial"/>
          <w:sz w:val="24"/>
          <w:szCs w:val="24"/>
        </w:rPr>
        <w:t xml:space="preserve">Las demás que le sean conferidas por el Consejo General, el Código, los Lineamientos, el Reglamento, el Consejo o el presidente. </w:t>
      </w:r>
    </w:p>
    <w:p w:rsidR="004264D5" w:rsidRDefault="004264D5" w:rsidP="00FF4E59">
      <w:pPr>
        <w:spacing w:after="0" w:line="240" w:lineRule="auto"/>
        <w:jc w:val="center"/>
        <w:rPr>
          <w:rFonts w:ascii="Trebuchet MS" w:hAnsi="Trebuchet MS" w:cs="Arial"/>
          <w:b/>
          <w:sz w:val="28"/>
          <w:szCs w:val="20"/>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c</w:t>
      </w:r>
      <w:r w:rsidRPr="004A07C9">
        <w:rPr>
          <w:rFonts w:ascii="Trebuchet MS" w:hAnsi="Trebuchet MS" w:cs="Arial"/>
          <w:b/>
          <w:sz w:val="24"/>
          <w:szCs w:val="24"/>
        </w:rPr>
        <w:t>uarto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De los tipos de sesiones, su duración y lugar</w:t>
      </w:r>
    </w:p>
    <w:p w:rsidR="004264D5" w:rsidRPr="004A07C9" w:rsidRDefault="004264D5" w:rsidP="00FF4E59">
      <w:pPr>
        <w:spacing w:after="0" w:line="240" w:lineRule="auto"/>
        <w:jc w:val="center"/>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Pr>
          <w:rFonts w:ascii="Trebuchet MS" w:hAnsi="Trebuchet MS" w:cs="Arial"/>
          <w:b/>
          <w:sz w:val="24"/>
          <w:szCs w:val="24"/>
        </w:rPr>
        <w:t>Artículo 14</w:t>
      </w:r>
    </w:p>
    <w:p w:rsidR="004264D5"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Las sesiones del Consejo podrán ser ordinarias, extraordinarias y especiales:</w:t>
      </w:r>
    </w:p>
    <w:p w:rsidR="004264D5" w:rsidRPr="004A07C9" w:rsidRDefault="004264D5" w:rsidP="00FF4E59">
      <w:pPr>
        <w:numPr>
          <w:ilvl w:val="0"/>
          <w:numId w:val="11"/>
        </w:numPr>
        <w:spacing w:after="0" w:line="240" w:lineRule="auto"/>
        <w:jc w:val="both"/>
        <w:rPr>
          <w:rFonts w:ascii="Trebuchet MS" w:hAnsi="Trebuchet MS" w:cs="Arial"/>
          <w:sz w:val="24"/>
          <w:szCs w:val="24"/>
        </w:rPr>
      </w:pPr>
      <w:r w:rsidRPr="004A07C9">
        <w:rPr>
          <w:rFonts w:ascii="Trebuchet MS" w:hAnsi="Trebuchet MS" w:cs="Arial"/>
          <w:sz w:val="24"/>
          <w:szCs w:val="24"/>
        </w:rPr>
        <w:t>Son ordinarias aquellas que deban celebrarse periódicamente de acuerdo con el Código, por lo menos una cada mes desde la instalación hasta la desinstalación del Consejo.</w:t>
      </w:r>
    </w:p>
    <w:p w:rsidR="004264D5" w:rsidRPr="004A07C9" w:rsidRDefault="004264D5" w:rsidP="00FF4E59">
      <w:pPr>
        <w:numPr>
          <w:ilvl w:val="0"/>
          <w:numId w:val="11"/>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Son extraordinarias aquellas convocadas por la o el </w:t>
      </w:r>
      <w:r>
        <w:rPr>
          <w:rFonts w:ascii="Trebuchet MS" w:hAnsi="Trebuchet MS" w:cs="Arial"/>
          <w:sz w:val="24"/>
          <w:szCs w:val="24"/>
        </w:rPr>
        <w:t>p</w:t>
      </w:r>
      <w:r w:rsidRPr="004A07C9">
        <w:rPr>
          <w:rFonts w:ascii="Trebuchet MS" w:hAnsi="Trebuchet MS" w:cs="Arial"/>
          <w:sz w:val="24"/>
          <w:szCs w:val="24"/>
        </w:rPr>
        <w:t xml:space="preserve">residente cuando lo estime necesario o a petición que le formule la mayoría de las y los </w:t>
      </w:r>
      <w:r>
        <w:rPr>
          <w:rFonts w:ascii="Trebuchet MS" w:hAnsi="Trebuchet MS" w:cs="Arial"/>
          <w:sz w:val="24"/>
          <w:szCs w:val="24"/>
        </w:rPr>
        <w:t>c</w:t>
      </w:r>
      <w:r w:rsidRPr="004A07C9">
        <w:rPr>
          <w:rFonts w:ascii="Trebuchet MS" w:hAnsi="Trebuchet MS" w:cs="Arial"/>
          <w:sz w:val="24"/>
          <w:szCs w:val="24"/>
        </w:rPr>
        <w:t xml:space="preserve">onsejeros o </w:t>
      </w:r>
      <w:r>
        <w:rPr>
          <w:rFonts w:ascii="Trebuchet MS" w:hAnsi="Trebuchet MS" w:cs="Arial"/>
          <w:sz w:val="24"/>
          <w:szCs w:val="24"/>
        </w:rPr>
        <w:t>r</w:t>
      </w:r>
      <w:r w:rsidRPr="004A07C9">
        <w:rPr>
          <w:rFonts w:ascii="Trebuchet MS" w:hAnsi="Trebuchet MS" w:cs="Arial"/>
          <w:sz w:val="24"/>
          <w:szCs w:val="24"/>
        </w:rPr>
        <w:t xml:space="preserve">epresentantes, conjunta o indistintamente. </w:t>
      </w:r>
    </w:p>
    <w:p w:rsidR="004264D5" w:rsidRPr="004A07C9" w:rsidRDefault="004264D5" w:rsidP="00FF4E59">
      <w:pPr>
        <w:numPr>
          <w:ilvl w:val="0"/>
          <w:numId w:val="11"/>
        </w:numPr>
        <w:spacing w:after="0" w:line="240" w:lineRule="auto"/>
        <w:jc w:val="both"/>
        <w:rPr>
          <w:rFonts w:ascii="Trebuchet MS" w:hAnsi="Trebuchet MS" w:cs="Arial"/>
          <w:sz w:val="24"/>
          <w:szCs w:val="24"/>
        </w:rPr>
      </w:pPr>
      <w:r w:rsidRPr="004A07C9">
        <w:rPr>
          <w:rFonts w:ascii="Trebuchet MS" w:hAnsi="Trebuchet MS" w:cs="Arial"/>
          <w:sz w:val="24"/>
          <w:szCs w:val="24"/>
        </w:rPr>
        <w:t>Son especiales las que se convoquen en los términos de lo establecido en el artículo 172, párrafo 1, fracción III del Código.</w:t>
      </w:r>
    </w:p>
    <w:p w:rsidR="004264D5" w:rsidRPr="004A07C9" w:rsidRDefault="004264D5" w:rsidP="00FF4E59">
      <w:pPr>
        <w:spacing w:after="0" w:line="240" w:lineRule="auto"/>
        <w:ind w:left="540"/>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Pr>
          <w:rFonts w:ascii="Trebuchet MS" w:hAnsi="Trebuchet MS" w:cs="Arial"/>
          <w:b/>
          <w:sz w:val="24"/>
          <w:szCs w:val="24"/>
        </w:rPr>
        <w:t xml:space="preserve">Artículo </w:t>
      </w:r>
      <w:r w:rsidR="00172031">
        <w:rPr>
          <w:rFonts w:ascii="Trebuchet MS" w:hAnsi="Trebuchet MS" w:cs="Arial"/>
          <w:b/>
          <w:sz w:val="24"/>
          <w:szCs w:val="24"/>
        </w:rPr>
        <w:t>1</w:t>
      </w:r>
      <w:r>
        <w:rPr>
          <w:rFonts w:ascii="Trebuchet MS" w:hAnsi="Trebuchet MS" w:cs="Arial"/>
          <w:b/>
          <w:sz w:val="24"/>
          <w:szCs w:val="24"/>
        </w:rPr>
        <w:t>5</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Las sesiones tendrán una duración máxima de ocho horas; cuando transcurrido dicho tiempo no se hayan agotado los puntos de la orden del día, con el acuerdo de la mayoría de las y los integrantes con derecho a voto se podrán prolongar hasta por tres horas y</w:t>
      </w:r>
      <w:r>
        <w:rPr>
          <w:rFonts w:ascii="Trebuchet MS" w:hAnsi="Trebuchet MS" w:cs="Arial"/>
          <w:sz w:val="24"/>
          <w:szCs w:val="24"/>
        </w:rPr>
        <w:t>,</w:t>
      </w:r>
      <w:r w:rsidRPr="004A07C9">
        <w:rPr>
          <w:rFonts w:ascii="Trebuchet MS" w:hAnsi="Trebuchet MS" w:cs="Arial"/>
          <w:sz w:val="24"/>
          <w:szCs w:val="24"/>
        </w:rPr>
        <w:t xml:space="preserve"> si aún hubiera asuntos a tratar, mediante el mismo procedimiento el Consejo podrá decidir la suspensión o la continuación. Toda sesión que sea suspendida deberá ser continuada dentro de las siguientes veinticuatro horas, salvo que por causa justificada se acuerde otro plazo para reanudarla. </w:t>
      </w:r>
    </w:p>
    <w:p w:rsidR="00E82497" w:rsidRDefault="00E82497"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2. Cuando el Consejo se haya declarado en sesión especial permanente no operará el límite de tiempo establecido en el párrafo anterior.</w:t>
      </w:r>
    </w:p>
    <w:p w:rsidR="00E82497" w:rsidRDefault="00E82497"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16</w:t>
      </w:r>
    </w:p>
    <w:p w:rsidR="004264D5"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Las sesiones se llevarán a cabo en la sala del Consejo, salvo que por causas justificadas en la convocatoria se señale un lugar distinto para su celebración.</w:t>
      </w:r>
    </w:p>
    <w:p w:rsidR="004264D5"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A115C3">
        <w:rPr>
          <w:rFonts w:ascii="Trebuchet MS" w:hAnsi="Trebuchet MS" w:cs="Arial"/>
          <w:sz w:val="24"/>
          <w:szCs w:val="24"/>
        </w:rPr>
        <w:t xml:space="preserve">2. </w:t>
      </w:r>
      <w:r w:rsidRPr="00A115C3">
        <w:rPr>
          <w:rFonts w:ascii="Trebuchet MS" w:hAnsi="Trebuchet MS" w:cstheme="minorHAnsi"/>
          <w:sz w:val="24"/>
          <w:szCs w:val="24"/>
        </w:rPr>
        <w:t>En caso de que el Consejo determine que la sesión de cómputo se realice en una sede alterna</w:t>
      </w:r>
      <w:r w:rsidRPr="00A115C3">
        <w:rPr>
          <w:rFonts w:ascii="Trebuchet MS" w:hAnsi="Trebuchet MS" w:cs="Arial"/>
          <w:sz w:val="24"/>
          <w:szCs w:val="24"/>
        </w:rPr>
        <w:t xml:space="preserve"> se estará a lo establecido en los Lineamientos.</w:t>
      </w:r>
    </w:p>
    <w:p w:rsidR="004264D5" w:rsidRPr="004A07C9" w:rsidRDefault="004264D5" w:rsidP="00FF4E59">
      <w:pPr>
        <w:spacing w:after="0" w:line="240" w:lineRule="auto"/>
        <w:jc w:val="center"/>
        <w:rPr>
          <w:rFonts w:ascii="Trebuchet MS" w:hAnsi="Trebuchet MS" w:cs="Arial"/>
          <w:b/>
          <w:sz w:val="24"/>
          <w:szCs w:val="24"/>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q</w:t>
      </w:r>
      <w:r w:rsidRPr="004A07C9">
        <w:rPr>
          <w:rFonts w:ascii="Trebuchet MS" w:hAnsi="Trebuchet MS" w:cs="Arial"/>
          <w:b/>
          <w:sz w:val="24"/>
          <w:szCs w:val="24"/>
        </w:rPr>
        <w:t>uinto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De la convocatoria de las sesiones</w:t>
      </w:r>
    </w:p>
    <w:p w:rsidR="004264D5" w:rsidRPr="004A07C9" w:rsidRDefault="004264D5" w:rsidP="00FF4E59">
      <w:pPr>
        <w:spacing w:after="0" w:line="240" w:lineRule="auto"/>
        <w:jc w:val="center"/>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17</w:t>
      </w:r>
      <w:r w:rsidR="004264D5" w:rsidRPr="004A07C9">
        <w:rPr>
          <w:rFonts w:ascii="Trebuchet MS" w:hAnsi="Trebuchet MS" w:cs="Arial"/>
          <w:b/>
          <w:sz w:val="24"/>
          <w:szCs w:val="24"/>
        </w:rPr>
        <w:t xml:space="preserve"> </w:t>
      </w:r>
    </w:p>
    <w:p w:rsidR="004264D5"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Para la celebración de las sesiones del Consejo, el </w:t>
      </w:r>
      <w:r>
        <w:rPr>
          <w:rFonts w:ascii="Trebuchet MS" w:hAnsi="Trebuchet MS" w:cs="Arial"/>
          <w:sz w:val="24"/>
          <w:szCs w:val="24"/>
        </w:rPr>
        <w:t>p</w:t>
      </w:r>
      <w:r w:rsidRPr="004A07C9">
        <w:rPr>
          <w:rFonts w:ascii="Trebuchet MS" w:hAnsi="Trebuchet MS" w:cs="Arial"/>
          <w:sz w:val="24"/>
          <w:szCs w:val="24"/>
        </w:rPr>
        <w:t xml:space="preserve">residente deberá convocar por escrito a cada uno de los </w:t>
      </w:r>
      <w:r>
        <w:rPr>
          <w:rFonts w:ascii="Trebuchet MS" w:hAnsi="Trebuchet MS" w:cs="Arial"/>
          <w:sz w:val="24"/>
          <w:szCs w:val="24"/>
        </w:rPr>
        <w:t>c</w:t>
      </w:r>
      <w:r w:rsidRPr="004A07C9">
        <w:rPr>
          <w:rFonts w:ascii="Trebuchet MS" w:hAnsi="Trebuchet MS" w:cs="Arial"/>
          <w:sz w:val="24"/>
          <w:szCs w:val="24"/>
        </w:rPr>
        <w:t xml:space="preserve">onsejeros y </w:t>
      </w:r>
      <w:r>
        <w:rPr>
          <w:rFonts w:ascii="Trebuchet MS" w:hAnsi="Trebuchet MS" w:cs="Arial"/>
          <w:sz w:val="24"/>
          <w:szCs w:val="24"/>
        </w:rPr>
        <w:t>r</w:t>
      </w:r>
      <w:r w:rsidRPr="004A07C9">
        <w:rPr>
          <w:rFonts w:ascii="Trebuchet MS" w:hAnsi="Trebuchet MS" w:cs="Arial"/>
          <w:sz w:val="24"/>
          <w:szCs w:val="24"/>
        </w:rPr>
        <w:t xml:space="preserve">epresentantes que formen parte del cuerpo colegiado, por lo menos con veinticuatro horas de anticipación. </w:t>
      </w:r>
    </w:p>
    <w:p w:rsidR="00CA0C29" w:rsidRDefault="00CA0C29" w:rsidP="00FF4E59">
      <w:pPr>
        <w:spacing w:after="0" w:line="240" w:lineRule="auto"/>
        <w:jc w:val="both"/>
        <w:rPr>
          <w:rFonts w:ascii="Trebuchet MS" w:hAnsi="Trebuchet MS" w:cs="Arial"/>
          <w:sz w:val="24"/>
          <w:szCs w:val="24"/>
        </w:rPr>
      </w:pPr>
    </w:p>
    <w:p w:rsidR="00CA0C29" w:rsidRPr="00AA7F50" w:rsidRDefault="00CA0C29" w:rsidP="00CA0C29">
      <w:pPr>
        <w:spacing w:after="0" w:line="240" w:lineRule="auto"/>
        <w:jc w:val="both"/>
        <w:rPr>
          <w:rFonts w:ascii="Trebuchet MS" w:hAnsi="Trebuchet MS" w:cs="Arial"/>
          <w:sz w:val="24"/>
          <w:szCs w:val="24"/>
        </w:rPr>
      </w:pPr>
      <w:r w:rsidRPr="00AA7F50">
        <w:rPr>
          <w:rFonts w:ascii="Trebuchet MS" w:hAnsi="Trebuchet MS" w:cs="Arial"/>
          <w:sz w:val="24"/>
          <w:szCs w:val="24"/>
        </w:rPr>
        <w:lastRenderedPageBreak/>
        <w:t>2. En aquellos casos que el Presidente considere de extrema urgencia o gravedad, podrá convocar a sesión extraordinaria urgente fuera del plazo señalado en el párrafo 1 del presente artículo, e incluso no será necesaria convocatoria escrita cuando se encuentren presentes en un mismo local todos los integrantes del Consejo.</w:t>
      </w:r>
    </w:p>
    <w:p w:rsidR="00CA0C29" w:rsidRPr="00AA7F50" w:rsidRDefault="00CA0C29" w:rsidP="00CA0C29">
      <w:pPr>
        <w:spacing w:after="0" w:line="240" w:lineRule="auto"/>
        <w:jc w:val="both"/>
        <w:rPr>
          <w:rFonts w:ascii="Trebuchet MS" w:hAnsi="Trebuchet MS" w:cs="Arial"/>
          <w:sz w:val="24"/>
          <w:szCs w:val="24"/>
        </w:rPr>
      </w:pPr>
    </w:p>
    <w:p w:rsidR="00CA0C29" w:rsidRPr="00AA7F50" w:rsidRDefault="00CA0C29" w:rsidP="00CA0C29">
      <w:pPr>
        <w:spacing w:after="0" w:line="240" w:lineRule="auto"/>
        <w:jc w:val="both"/>
        <w:rPr>
          <w:rFonts w:ascii="Trebuchet MS" w:hAnsi="Trebuchet MS" w:cs="Arial"/>
          <w:sz w:val="24"/>
          <w:szCs w:val="24"/>
        </w:rPr>
      </w:pPr>
      <w:r w:rsidRPr="00AA7F50">
        <w:rPr>
          <w:rFonts w:ascii="Trebuchet MS" w:hAnsi="Trebuchet MS" w:cs="Arial"/>
          <w:sz w:val="24"/>
          <w:szCs w:val="24"/>
        </w:rPr>
        <w:t>3. En el supuesto que una sentencia dictada por el Tribunal Electoral determine un plazo inmediato para que el Consejo discuta un asunto en particular, el Presidente podrá convocar a la sesión, fuera del plazo previsto de veinticuatro horas.</w:t>
      </w:r>
    </w:p>
    <w:p w:rsidR="00E82497" w:rsidRPr="00AA7F50" w:rsidRDefault="00E82497" w:rsidP="00FF4E59">
      <w:pPr>
        <w:spacing w:after="0" w:line="240" w:lineRule="auto"/>
        <w:jc w:val="both"/>
        <w:rPr>
          <w:rFonts w:ascii="Trebuchet MS" w:hAnsi="Trebuchet MS" w:cs="Arial"/>
          <w:b/>
          <w:sz w:val="24"/>
          <w:szCs w:val="24"/>
        </w:rPr>
      </w:pPr>
    </w:p>
    <w:p w:rsidR="004264D5" w:rsidRPr="00AA7F50" w:rsidRDefault="004264D5" w:rsidP="00FF4E59">
      <w:pPr>
        <w:spacing w:after="0" w:line="240" w:lineRule="auto"/>
        <w:jc w:val="both"/>
        <w:rPr>
          <w:rFonts w:ascii="Trebuchet MS" w:hAnsi="Trebuchet MS" w:cs="Arial"/>
          <w:b/>
          <w:sz w:val="24"/>
          <w:szCs w:val="24"/>
        </w:rPr>
      </w:pPr>
      <w:r w:rsidRPr="00AA7F50">
        <w:rPr>
          <w:rFonts w:ascii="Trebuchet MS" w:hAnsi="Trebuchet MS" w:cs="Arial"/>
          <w:b/>
          <w:sz w:val="24"/>
          <w:szCs w:val="24"/>
        </w:rPr>
        <w:t xml:space="preserve">Artículo </w:t>
      </w:r>
      <w:r w:rsidR="00B330E6" w:rsidRPr="00AA7F50">
        <w:rPr>
          <w:rFonts w:ascii="Trebuchet MS" w:hAnsi="Trebuchet MS" w:cs="Arial"/>
          <w:b/>
          <w:sz w:val="24"/>
          <w:szCs w:val="24"/>
        </w:rPr>
        <w:t>18</w:t>
      </w:r>
      <w:r w:rsidRPr="00AA7F50">
        <w:rPr>
          <w:rFonts w:ascii="Trebuchet MS" w:hAnsi="Trebuchet MS" w:cs="Arial"/>
          <w:b/>
          <w:sz w:val="24"/>
          <w:szCs w:val="24"/>
        </w:rPr>
        <w:t xml:space="preserve"> </w:t>
      </w:r>
    </w:p>
    <w:p w:rsidR="00E82497" w:rsidRDefault="004264D5" w:rsidP="00FF4E59">
      <w:pPr>
        <w:spacing w:after="0" w:line="240" w:lineRule="auto"/>
        <w:jc w:val="both"/>
        <w:rPr>
          <w:rFonts w:ascii="Trebuchet MS" w:hAnsi="Trebuchet MS" w:cs="Arial"/>
          <w:sz w:val="24"/>
          <w:szCs w:val="24"/>
          <w:lang w:eastAsia="es-ES"/>
        </w:rPr>
      </w:pPr>
      <w:r w:rsidRPr="00AA7F50">
        <w:rPr>
          <w:rFonts w:ascii="Trebuchet MS" w:hAnsi="Trebuchet MS" w:cs="Arial"/>
          <w:bCs/>
          <w:sz w:val="24"/>
          <w:szCs w:val="24"/>
          <w:lang w:eastAsia="es-ES"/>
        </w:rPr>
        <w:t>1.</w:t>
      </w:r>
      <w:r w:rsidRPr="00AA7F50">
        <w:rPr>
          <w:rFonts w:ascii="Trebuchet MS" w:hAnsi="Trebuchet MS" w:cs="Arial"/>
          <w:sz w:val="24"/>
          <w:szCs w:val="24"/>
          <w:lang w:eastAsia="es-ES"/>
        </w:rPr>
        <w:t xml:space="preserve"> Las y los integrantes del Consejo deberán designar domicilio para recibir notificaciones dentro de la cabecera</w:t>
      </w:r>
      <w:r w:rsidR="001A77EA" w:rsidRPr="00AA7F50">
        <w:rPr>
          <w:rFonts w:ascii="Trebuchet MS" w:hAnsi="Trebuchet MS" w:cs="Arial"/>
          <w:sz w:val="24"/>
          <w:szCs w:val="24"/>
          <w:lang w:eastAsia="es-ES"/>
        </w:rPr>
        <w:t xml:space="preserve"> del municipio sede del Consejo</w:t>
      </w:r>
      <w:r w:rsidR="001A77EA" w:rsidRPr="00AA7F50">
        <w:t xml:space="preserve"> </w:t>
      </w:r>
      <w:r w:rsidR="001A77EA" w:rsidRPr="00AA7F50">
        <w:rPr>
          <w:rFonts w:ascii="Trebuchet MS" w:hAnsi="Trebuchet MS" w:cs="Arial"/>
          <w:sz w:val="24"/>
          <w:szCs w:val="24"/>
          <w:lang w:eastAsia="es-ES"/>
        </w:rPr>
        <w:t>o área metropolitana correspondiente,</w:t>
      </w:r>
      <w:r w:rsidRPr="00AA7F50">
        <w:rPr>
          <w:rFonts w:ascii="Trebuchet MS" w:hAnsi="Trebuchet MS" w:cs="Arial"/>
          <w:sz w:val="24"/>
          <w:szCs w:val="24"/>
          <w:lang w:eastAsia="es-ES"/>
        </w:rPr>
        <w:t xml:space="preserve"> así como número de teléfono y dirección de correo electrónico.</w:t>
      </w:r>
    </w:p>
    <w:p w:rsidR="001A77EA" w:rsidRDefault="001A77EA" w:rsidP="00FF4E59">
      <w:pPr>
        <w:spacing w:after="0" w:line="240" w:lineRule="auto"/>
        <w:jc w:val="both"/>
        <w:rPr>
          <w:rFonts w:ascii="Trebuchet MS" w:hAnsi="Trebuchet MS" w:cs="Arial"/>
          <w:sz w:val="24"/>
          <w:szCs w:val="24"/>
          <w:lang w:eastAsia="es-ES"/>
        </w:rPr>
      </w:pPr>
    </w:p>
    <w:p w:rsidR="004264D5" w:rsidRPr="004A07C9" w:rsidRDefault="004264D5" w:rsidP="00FF4E59">
      <w:pPr>
        <w:spacing w:after="0" w:line="240" w:lineRule="auto"/>
        <w:jc w:val="both"/>
        <w:rPr>
          <w:rFonts w:ascii="Trebuchet MS" w:eastAsia="Times New Roman" w:hAnsi="Trebuchet MS" w:cs="Arial"/>
          <w:sz w:val="24"/>
          <w:szCs w:val="24"/>
          <w:lang w:eastAsia="es-ES"/>
        </w:rPr>
      </w:pPr>
      <w:r w:rsidRPr="004A07C9">
        <w:rPr>
          <w:rFonts w:ascii="Trebuchet MS" w:eastAsia="Times New Roman" w:hAnsi="Trebuchet MS" w:cs="Arial"/>
          <w:sz w:val="24"/>
          <w:szCs w:val="24"/>
          <w:lang w:eastAsia="es-ES"/>
        </w:rPr>
        <w:t>2. La notificación de la convocatoria se realizará en el domicilio señalado y, adicionalmente, se publicará en los estrados de la sede del Consejo.</w:t>
      </w:r>
    </w:p>
    <w:p w:rsidR="004264D5" w:rsidRPr="004A07C9" w:rsidRDefault="004264D5" w:rsidP="00FF4E59">
      <w:pPr>
        <w:spacing w:after="0" w:line="240" w:lineRule="auto"/>
        <w:jc w:val="both"/>
        <w:rPr>
          <w:rFonts w:ascii="Trebuchet MS" w:hAnsi="Trebuchet MS" w:cs="Arial"/>
          <w:b/>
          <w:sz w:val="24"/>
          <w:szCs w:val="24"/>
        </w:rPr>
      </w:pPr>
    </w:p>
    <w:p w:rsidR="004264D5" w:rsidRPr="004A07C9"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 xml:space="preserve">Artículo </w:t>
      </w:r>
      <w:r w:rsidR="00B330E6">
        <w:rPr>
          <w:rFonts w:ascii="Trebuchet MS" w:hAnsi="Trebuchet MS" w:cs="Arial"/>
          <w:b/>
          <w:sz w:val="24"/>
          <w:szCs w:val="24"/>
        </w:rPr>
        <w:t>19</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La convocatoria a sesión deberá indicar: el día, la hora y lugar en que se deba celebrar, tipo de sesión, así como el proyecto del orden del día formulado por la o el Secretario y el apercibimiento referido en el párrafo 3 del artículo 176 del Código, asimismo le serán anexados los documentos necesarios para el análisis de los puntos a tratar. </w:t>
      </w:r>
    </w:p>
    <w:p w:rsidR="004264D5" w:rsidRPr="004A07C9" w:rsidRDefault="004264D5" w:rsidP="00FF4E59">
      <w:pPr>
        <w:spacing w:after="0" w:line="240" w:lineRule="auto"/>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2. Los anexos se entregarán preferentemente en medios electrónicos o digitales, conforme a los acuerdos específicos que emita el Consejo, o bien, en forma impresa</w:t>
      </w:r>
      <w:r>
        <w:rPr>
          <w:rFonts w:ascii="Trebuchet MS" w:hAnsi="Trebuchet MS" w:cs="Arial"/>
          <w:sz w:val="24"/>
          <w:szCs w:val="24"/>
        </w:rPr>
        <w:t>,</w:t>
      </w:r>
      <w:r w:rsidRPr="004A07C9">
        <w:rPr>
          <w:rFonts w:ascii="Trebuchet MS" w:hAnsi="Trebuchet MS" w:cs="Arial"/>
          <w:sz w:val="24"/>
          <w:szCs w:val="24"/>
        </w:rPr>
        <w:t xml:space="preserve"> cuando previamente así le haya sido solicitado a</w:t>
      </w:r>
      <w:r>
        <w:rPr>
          <w:rFonts w:ascii="Trebuchet MS" w:hAnsi="Trebuchet MS" w:cs="Arial"/>
          <w:sz w:val="24"/>
          <w:szCs w:val="24"/>
        </w:rPr>
        <w:t>l Secretario mediante escrito.</w:t>
      </w:r>
    </w:p>
    <w:p w:rsidR="00E51989" w:rsidRPr="004A07C9" w:rsidRDefault="00E51989"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3. </w:t>
      </w:r>
      <w:r>
        <w:rPr>
          <w:rFonts w:ascii="Trebuchet MS" w:hAnsi="Trebuchet MS" w:cs="Arial"/>
          <w:sz w:val="24"/>
          <w:szCs w:val="24"/>
        </w:rPr>
        <w:t>La o el</w:t>
      </w:r>
      <w:r w:rsidRPr="004A07C9">
        <w:rPr>
          <w:rFonts w:ascii="Trebuchet MS" w:hAnsi="Trebuchet MS" w:cs="Arial"/>
          <w:sz w:val="24"/>
          <w:szCs w:val="24"/>
        </w:rPr>
        <w:t xml:space="preserve"> Secretario enlistará los puntos del orden del día ordenando cronológicamente los que guarden relación entre sí.</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4. Las áreas y órganos del Instituto remitirán a</w:t>
      </w:r>
      <w:r>
        <w:rPr>
          <w:rFonts w:ascii="Trebuchet MS" w:hAnsi="Trebuchet MS" w:cs="Arial"/>
          <w:sz w:val="24"/>
          <w:szCs w:val="24"/>
        </w:rPr>
        <w:t xml:space="preserve"> la o a</w:t>
      </w:r>
      <w:r w:rsidRPr="004A07C9">
        <w:rPr>
          <w:rFonts w:ascii="Trebuchet MS" w:hAnsi="Trebuchet MS" w:cs="Arial"/>
          <w:sz w:val="24"/>
          <w:szCs w:val="24"/>
        </w:rPr>
        <w:t>l Secretario por lo menos con veinticuatro horas de anticipación a la expedición de la convocatoria, los documentos y anexos necesarios para el análisis de los puntos a tratar.</w:t>
      </w:r>
    </w:p>
    <w:p w:rsidR="004264D5" w:rsidRPr="004A07C9" w:rsidRDefault="004264D5"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2</w:t>
      </w:r>
      <w:r w:rsidR="00B330E6">
        <w:rPr>
          <w:rFonts w:ascii="Trebuchet MS" w:hAnsi="Trebuchet MS" w:cs="Arial"/>
          <w:b/>
          <w:sz w:val="24"/>
          <w:szCs w:val="24"/>
        </w:rPr>
        <w:t>0</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Cuando por el volumen de los documentos no sea posible anexarlos a la convocatoria, se deberá indicar el órgano que los resguarda en </w:t>
      </w:r>
      <w:r>
        <w:rPr>
          <w:rFonts w:ascii="Trebuchet MS" w:hAnsi="Trebuchet MS" w:cs="Arial"/>
          <w:sz w:val="24"/>
          <w:szCs w:val="24"/>
        </w:rPr>
        <w:t>ésta</w:t>
      </w:r>
      <w:r w:rsidRPr="004A07C9">
        <w:rPr>
          <w:rFonts w:ascii="Trebuchet MS" w:hAnsi="Trebuchet MS" w:cs="Arial"/>
          <w:sz w:val="24"/>
          <w:szCs w:val="24"/>
        </w:rPr>
        <w:t>, así como el lugar y horario en que pueden ser consultados.</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2. Todo asunto del orden del día identificará al órgano del Instituto o integrante del Consejo del cual provenga.</w:t>
      </w:r>
    </w:p>
    <w:p w:rsidR="004264D5" w:rsidRDefault="004264D5" w:rsidP="00FF4E59">
      <w:pPr>
        <w:spacing w:after="0" w:line="240" w:lineRule="auto"/>
        <w:jc w:val="both"/>
        <w:rPr>
          <w:rFonts w:ascii="Trebuchet MS" w:hAnsi="Trebuchet MS" w:cs="Arial"/>
          <w:sz w:val="24"/>
          <w:szCs w:val="24"/>
        </w:rPr>
      </w:pPr>
    </w:p>
    <w:p w:rsidR="00AA7F50" w:rsidRDefault="00AA7F50" w:rsidP="00FF4E59">
      <w:pPr>
        <w:spacing w:after="0" w:line="240" w:lineRule="auto"/>
        <w:jc w:val="both"/>
        <w:rPr>
          <w:rFonts w:ascii="Trebuchet MS" w:hAnsi="Trebuchet MS" w:cs="Arial"/>
          <w:sz w:val="24"/>
          <w:szCs w:val="24"/>
        </w:rPr>
      </w:pPr>
    </w:p>
    <w:p w:rsidR="00AA7F50" w:rsidRDefault="00AA7F50" w:rsidP="00FF4E59">
      <w:pPr>
        <w:spacing w:after="0" w:line="240" w:lineRule="auto"/>
        <w:jc w:val="both"/>
        <w:rPr>
          <w:rFonts w:ascii="Trebuchet MS" w:hAnsi="Trebuchet MS" w:cs="Arial"/>
          <w:sz w:val="24"/>
          <w:szCs w:val="24"/>
        </w:rPr>
      </w:pPr>
    </w:p>
    <w:p w:rsidR="00AA7F50" w:rsidRPr="004A07C9" w:rsidRDefault="00AA7F50" w:rsidP="00FF4E59">
      <w:pPr>
        <w:spacing w:after="0" w:line="240" w:lineRule="auto"/>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lastRenderedPageBreak/>
        <w:t>Artículo 2</w:t>
      </w:r>
      <w:r w:rsidR="00B330E6">
        <w:rPr>
          <w:rFonts w:ascii="Trebuchet MS" w:hAnsi="Trebuchet MS" w:cs="Arial"/>
          <w:b/>
          <w:sz w:val="24"/>
          <w:szCs w:val="24"/>
        </w:rPr>
        <w:t>1</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Cualquiera de los integrantes del Consejo podrá solicitar </w:t>
      </w:r>
      <w:r>
        <w:rPr>
          <w:rFonts w:ascii="Trebuchet MS" w:hAnsi="Trebuchet MS" w:cs="Arial"/>
          <w:sz w:val="24"/>
          <w:szCs w:val="24"/>
        </w:rPr>
        <w:t xml:space="preserve">a la o </w:t>
      </w:r>
      <w:r w:rsidRPr="004A07C9">
        <w:rPr>
          <w:rFonts w:ascii="Trebuchet MS" w:hAnsi="Trebuchet MS" w:cs="Arial"/>
          <w:sz w:val="24"/>
          <w:szCs w:val="24"/>
        </w:rPr>
        <w:t xml:space="preserve">al Secretario la inclusión de asuntos en el orden del día de sesión ordinaria, a la solicitud se deberán acompañar los documentos necesarios para su discusión. </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2. En las sesiones extraordinarias y especiales, solamente se ventilarán los asuntos para las que fueron convocados.</w:t>
      </w:r>
    </w:p>
    <w:p w:rsidR="004264D5" w:rsidRPr="004A07C9" w:rsidRDefault="004264D5"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22</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En las sesiones ordinarias, en el punto de asuntos generales, se podrán someter a discusión aquellos puntos que no requieran examen previo de documentos o que se consideren de urgente resolución y así sea solicitado por cualquier integrante del Consejo.  </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pStyle w:val="Prrafodelista"/>
        <w:numPr>
          <w:ilvl w:val="0"/>
          <w:numId w:val="15"/>
        </w:numPr>
        <w:tabs>
          <w:tab w:val="left" w:pos="426"/>
        </w:tabs>
        <w:ind w:left="0" w:firstLine="0"/>
        <w:jc w:val="both"/>
        <w:rPr>
          <w:rFonts w:ascii="Trebuchet MS" w:hAnsi="Trebuchet MS" w:cs="Arial"/>
        </w:rPr>
      </w:pPr>
      <w:r>
        <w:rPr>
          <w:rFonts w:ascii="Trebuchet MS" w:hAnsi="Trebuchet MS" w:cs="Arial"/>
        </w:rPr>
        <w:t>E</w:t>
      </w:r>
      <w:r w:rsidRPr="004A07C9">
        <w:rPr>
          <w:rFonts w:ascii="Trebuchet MS" w:hAnsi="Trebuchet MS" w:cs="Arial"/>
        </w:rPr>
        <w:t xml:space="preserve">l </w:t>
      </w:r>
      <w:r>
        <w:rPr>
          <w:rFonts w:ascii="Trebuchet MS" w:hAnsi="Trebuchet MS" w:cs="Arial"/>
        </w:rPr>
        <w:t>p</w:t>
      </w:r>
      <w:r w:rsidRPr="004A07C9">
        <w:rPr>
          <w:rFonts w:ascii="Trebuchet MS" w:hAnsi="Trebuchet MS" w:cs="Arial"/>
        </w:rPr>
        <w:t xml:space="preserve">residente someterá dichas solicitudes a la aprobación del </w:t>
      </w:r>
      <w:r>
        <w:rPr>
          <w:rFonts w:ascii="Trebuchet MS" w:hAnsi="Trebuchet MS" w:cs="Arial"/>
        </w:rPr>
        <w:t>C</w:t>
      </w:r>
      <w:r w:rsidRPr="004A07C9">
        <w:rPr>
          <w:rFonts w:ascii="Trebuchet MS" w:hAnsi="Trebuchet MS" w:cs="Arial"/>
        </w:rPr>
        <w:t xml:space="preserve">onsejo para que </w:t>
      </w:r>
      <w:r>
        <w:rPr>
          <w:rFonts w:ascii="Trebuchet MS" w:hAnsi="Trebuchet MS" w:cs="Arial"/>
        </w:rPr>
        <w:t>é</w:t>
      </w:r>
      <w:r w:rsidRPr="004A07C9">
        <w:rPr>
          <w:rFonts w:ascii="Trebuchet MS" w:hAnsi="Trebuchet MS" w:cs="Arial"/>
        </w:rPr>
        <w:t xml:space="preserve">ste decida, sin debate, sobre su discusión.  </w:t>
      </w:r>
    </w:p>
    <w:p w:rsidR="00B330E6" w:rsidRDefault="00B330E6" w:rsidP="00FF4E59">
      <w:pPr>
        <w:spacing w:after="0" w:line="240" w:lineRule="auto"/>
        <w:jc w:val="center"/>
        <w:rPr>
          <w:rFonts w:ascii="Trebuchet MS" w:hAnsi="Trebuchet MS" w:cs="Arial"/>
          <w:b/>
          <w:sz w:val="24"/>
          <w:szCs w:val="24"/>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s</w:t>
      </w:r>
      <w:r w:rsidRPr="004A07C9">
        <w:rPr>
          <w:rFonts w:ascii="Trebuchet MS" w:hAnsi="Trebuchet MS" w:cs="Arial"/>
          <w:b/>
          <w:sz w:val="24"/>
          <w:szCs w:val="24"/>
        </w:rPr>
        <w:t>exto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De la instalación y desarrollo de la sesión</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23</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En el día y lugar fijado para la sesión se reunirán los integrantes del Consejo. </w:t>
      </w:r>
      <w:r>
        <w:rPr>
          <w:rFonts w:ascii="Trebuchet MS" w:hAnsi="Trebuchet MS" w:cs="Arial"/>
          <w:sz w:val="24"/>
          <w:szCs w:val="24"/>
        </w:rPr>
        <w:t>E</w:t>
      </w:r>
      <w:r w:rsidRPr="004A07C9">
        <w:rPr>
          <w:rFonts w:ascii="Trebuchet MS" w:hAnsi="Trebuchet MS" w:cs="Arial"/>
          <w:sz w:val="24"/>
          <w:szCs w:val="24"/>
        </w:rPr>
        <w:t xml:space="preserve">l </w:t>
      </w:r>
      <w:r>
        <w:rPr>
          <w:rFonts w:ascii="Trebuchet MS" w:hAnsi="Trebuchet MS" w:cs="Arial"/>
          <w:sz w:val="24"/>
          <w:szCs w:val="24"/>
        </w:rPr>
        <w:t>p</w:t>
      </w:r>
      <w:r w:rsidRPr="004A07C9">
        <w:rPr>
          <w:rFonts w:ascii="Trebuchet MS" w:hAnsi="Trebuchet MS" w:cs="Arial"/>
          <w:sz w:val="24"/>
          <w:szCs w:val="24"/>
        </w:rPr>
        <w:t xml:space="preserve">residente, previa verificación de asistencia y certificación de la </w:t>
      </w:r>
      <w:r w:rsidRPr="004A07C9">
        <w:rPr>
          <w:rFonts w:ascii="Trebuchet MS" w:hAnsi="Trebuchet MS" w:cs="Arial"/>
          <w:color w:val="000000" w:themeColor="text1"/>
          <w:sz w:val="24"/>
          <w:szCs w:val="24"/>
        </w:rPr>
        <w:t xml:space="preserve">existencia </w:t>
      </w:r>
      <w:r w:rsidRPr="004A07C9">
        <w:rPr>
          <w:rFonts w:ascii="Trebuchet MS" w:hAnsi="Trebuchet MS" w:cs="Arial"/>
          <w:sz w:val="24"/>
          <w:szCs w:val="24"/>
        </w:rPr>
        <w:t xml:space="preserve">del quórum legal por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s</w:t>
      </w:r>
      <w:r w:rsidRPr="004A07C9">
        <w:rPr>
          <w:rFonts w:ascii="Trebuchet MS" w:hAnsi="Trebuchet MS" w:cs="Arial"/>
          <w:sz w:val="24"/>
          <w:szCs w:val="24"/>
        </w:rPr>
        <w:t xml:space="preserve">ecretario, declarará instalada la sesión. </w:t>
      </w:r>
    </w:p>
    <w:p w:rsidR="004264D5" w:rsidRPr="004A07C9" w:rsidRDefault="004264D5" w:rsidP="00FF4E59">
      <w:pPr>
        <w:spacing w:after="0" w:line="240" w:lineRule="auto"/>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2</w:t>
      </w:r>
      <w:r w:rsidR="00B330E6">
        <w:rPr>
          <w:rFonts w:ascii="Trebuchet MS" w:hAnsi="Trebuchet MS" w:cs="Arial"/>
          <w:b/>
          <w:sz w:val="24"/>
          <w:szCs w:val="24"/>
        </w:rPr>
        <w:t>4</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Las sesiones del Consejo serán públicas.</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2. En las sesiones sólo podrán participar y hacer uso de la palabra los integrantes del Consejo.</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color w:val="FF0000"/>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3.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 xml:space="preserve">residente podrá requerir la comparecencia del personal adscrito al Consejo, y les otorgará el uso de la palabra exclusivamente para que aclaren, informen o ilustren al Consejo sobre cuestiones relacionadas con su responsabilidad. </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4. El público asistente deberá guardar orden en el recinto donde se celebren las sesiones, permanecer en silencio y abstenerse de cualquier manifestación. Para garantizar el orden la o el </w:t>
      </w:r>
      <w:r>
        <w:rPr>
          <w:rFonts w:ascii="Trebuchet MS" w:hAnsi="Trebuchet MS" w:cs="Arial"/>
          <w:sz w:val="24"/>
          <w:szCs w:val="24"/>
        </w:rPr>
        <w:t>p</w:t>
      </w:r>
      <w:r w:rsidRPr="004A07C9">
        <w:rPr>
          <w:rFonts w:ascii="Trebuchet MS" w:hAnsi="Trebuchet MS" w:cs="Arial"/>
          <w:sz w:val="24"/>
          <w:szCs w:val="24"/>
        </w:rPr>
        <w:t xml:space="preserve">residente podrá tomar las siguientes medidas: </w:t>
      </w:r>
    </w:p>
    <w:p w:rsidR="004264D5" w:rsidRPr="004A07C9" w:rsidRDefault="004264D5" w:rsidP="00FF4E59">
      <w:pPr>
        <w:numPr>
          <w:ilvl w:val="0"/>
          <w:numId w:val="12"/>
        </w:numPr>
        <w:spacing w:after="0" w:line="240" w:lineRule="auto"/>
        <w:jc w:val="both"/>
        <w:rPr>
          <w:rFonts w:ascii="Trebuchet MS" w:hAnsi="Trebuchet MS" w:cs="Arial"/>
          <w:sz w:val="24"/>
          <w:szCs w:val="24"/>
        </w:rPr>
      </w:pPr>
      <w:r w:rsidRPr="004A07C9">
        <w:rPr>
          <w:rFonts w:ascii="Trebuchet MS" w:hAnsi="Trebuchet MS" w:cs="Arial"/>
          <w:sz w:val="24"/>
          <w:szCs w:val="24"/>
        </w:rPr>
        <w:t>Exhortar a guardar el orden</w:t>
      </w:r>
      <w:r>
        <w:rPr>
          <w:rFonts w:ascii="Trebuchet MS" w:hAnsi="Trebuchet MS" w:cs="Arial"/>
          <w:sz w:val="24"/>
          <w:szCs w:val="24"/>
        </w:rPr>
        <w:t>.</w:t>
      </w:r>
    </w:p>
    <w:p w:rsidR="004264D5" w:rsidRPr="004A07C9" w:rsidRDefault="004264D5" w:rsidP="00FF4E59">
      <w:pPr>
        <w:numPr>
          <w:ilvl w:val="0"/>
          <w:numId w:val="12"/>
        </w:numPr>
        <w:spacing w:after="0" w:line="240" w:lineRule="auto"/>
        <w:jc w:val="both"/>
        <w:rPr>
          <w:rFonts w:ascii="Trebuchet MS" w:hAnsi="Trebuchet MS" w:cs="Arial"/>
          <w:sz w:val="24"/>
          <w:szCs w:val="24"/>
        </w:rPr>
      </w:pPr>
      <w:r w:rsidRPr="004A07C9">
        <w:rPr>
          <w:rFonts w:ascii="Trebuchet MS" w:hAnsi="Trebuchet MS" w:cs="Arial"/>
          <w:sz w:val="24"/>
          <w:szCs w:val="24"/>
        </w:rPr>
        <w:t>Conminar a abandonar el local</w:t>
      </w:r>
      <w:r>
        <w:rPr>
          <w:rFonts w:ascii="Trebuchet MS" w:hAnsi="Trebuchet MS" w:cs="Arial"/>
          <w:sz w:val="24"/>
          <w:szCs w:val="24"/>
        </w:rPr>
        <w:t>.</w:t>
      </w:r>
    </w:p>
    <w:p w:rsidR="004264D5" w:rsidRPr="004A07C9" w:rsidRDefault="004264D5" w:rsidP="00FF4E59">
      <w:pPr>
        <w:numPr>
          <w:ilvl w:val="0"/>
          <w:numId w:val="12"/>
        </w:numPr>
        <w:spacing w:after="0" w:line="240" w:lineRule="auto"/>
        <w:jc w:val="both"/>
        <w:rPr>
          <w:rFonts w:ascii="Trebuchet MS" w:hAnsi="Trebuchet MS" w:cs="Arial"/>
          <w:sz w:val="24"/>
          <w:szCs w:val="24"/>
        </w:rPr>
      </w:pPr>
      <w:r w:rsidRPr="004A07C9">
        <w:rPr>
          <w:rFonts w:ascii="Trebuchet MS" w:hAnsi="Trebuchet MS" w:cs="Arial"/>
          <w:sz w:val="24"/>
          <w:szCs w:val="24"/>
        </w:rPr>
        <w:t>Solicitar el auxilio de la fuerza pública para restablecer el orden y expulsar a quienes lo hayan alterado.</w:t>
      </w:r>
    </w:p>
    <w:p w:rsidR="004264D5" w:rsidRPr="004A07C9" w:rsidRDefault="004264D5" w:rsidP="00FF4E59">
      <w:pPr>
        <w:spacing w:after="0" w:line="240" w:lineRule="auto"/>
        <w:ind w:left="540"/>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5.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residente podrá suspender la sesión por grave alteración del orden en el salón de sesiones, en tal caso deberá reanudarse antes de veinticuatro horas, salvo que el Consejo acuerde otro plazo para su continuación.</w:t>
      </w:r>
    </w:p>
    <w:p w:rsidR="004264D5" w:rsidRPr="004A07C9" w:rsidRDefault="004264D5" w:rsidP="00FF4E59">
      <w:pPr>
        <w:spacing w:after="0" w:line="240" w:lineRule="auto"/>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lastRenderedPageBreak/>
        <w:t>Artículo 2</w:t>
      </w:r>
      <w:r w:rsidR="00B330E6">
        <w:rPr>
          <w:rFonts w:ascii="Trebuchet MS" w:hAnsi="Trebuchet MS" w:cs="Arial"/>
          <w:b/>
          <w:sz w:val="24"/>
          <w:szCs w:val="24"/>
        </w:rPr>
        <w:t>5</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Instalada la sesión, se pondrá a consideración del Consejo el contenido del orden del día. El Consejo, a solicitud de alguno de sus integrantes, podrá modificar el orden de los asuntos y sólo por causa justificada podrá retirarse un punto de la orden del día, para tal efecto se deberán exponer las consideraciones de hecho y de derecho que funden y motiven la solicitud, a fin de que, sin debate, el Consejo resuelva sobre la exclusión del punto. </w:t>
      </w:r>
    </w:p>
    <w:p w:rsidR="00E82497" w:rsidRDefault="00E82497"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2</w:t>
      </w:r>
      <w:r w:rsidR="00B330E6">
        <w:rPr>
          <w:rFonts w:ascii="Trebuchet MS" w:hAnsi="Trebuchet MS" w:cs="Arial"/>
          <w:b/>
          <w:sz w:val="24"/>
          <w:szCs w:val="24"/>
        </w:rPr>
        <w:t>6</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Los asuntos contenidos en el orden del día serán discutidos y, en su caso, votados, salvo cuando</w:t>
      </w:r>
      <w:r>
        <w:rPr>
          <w:rFonts w:ascii="Trebuchet MS" w:hAnsi="Trebuchet MS" w:cs="Arial"/>
          <w:sz w:val="24"/>
          <w:szCs w:val="24"/>
        </w:rPr>
        <w:t>,</w:t>
      </w:r>
      <w:r w:rsidRPr="004A07C9">
        <w:rPr>
          <w:rFonts w:ascii="Trebuchet MS" w:hAnsi="Trebuchet MS" w:cs="Arial"/>
          <w:sz w:val="24"/>
          <w:szCs w:val="24"/>
        </w:rPr>
        <w:t xml:space="preserve"> con base en consideraciones fundadas, el Consejo acuerde posponer la discusión o votación de algún asunto en particular, en cuyo caso deberá incluirse en el orden del día de la siguiente sesión.</w:t>
      </w:r>
    </w:p>
    <w:p w:rsidR="004264D5" w:rsidRDefault="004264D5"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2</w:t>
      </w:r>
      <w:r w:rsidR="00B330E6">
        <w:rPr>
          <w:rFonts w:ascii="Trebuchet MS" w:hAnsi="Trebuchet MS" w:cs="Arial"/>
          <w:b/>
          <w:sz w:val="24"/>
          <w:szCs w:val="24"/>
        </w:rPr>
        <w:t>7</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Al aprobarse el orden del día, se consultará en votación económica si se dispensa la lectura de los documentos que hayan sido previamente circulados. Sin embargo, el Consejo podrá decidir, sin debate y a petición de cualquiera de sus integrantes, darles lectura en forma completa o particular, para ilustrar mejor sus argumentos.</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 xml:space="preserve">Artículo </w:t>
      </w:r>
      <w:r w:rsidR="00B330E6">
        <w:rPr>
          <w:rFonts w:ascii="Trebuchet MS" w:hAnsi="Trebuchet MS" w:cs="Arial"/>
          <w:b/>
          <w:sz w:val="24"/>
          <w:szCs w:val="24"/>
        </w:rPr>
        <w:t>28</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Los</w:t>
      </w:r>
      <w:r w:rsidRPr="004A07C9">
        <w:rPr>
          <w:rFonts w:ascii="Trebuchet MS" w:hAnsi="Trebuchet MS" w:cs="Arial"/>
          <w:color w:val="FF0000"/>
          <w:sz w:val="24"/>
          <w:szCs w:val="24"/>
        </w:rPr>
        <w:t xml:space="preserve"> </w:t>
      </w:r>
      <w:r w:rsidRPr="004A07C9">
        <w:rPr>
          <w:rFonts w:ascii="Trebuchet MS" w:hAnsi="Trebuchet MS" w:cs="Arial"/>
          <w:sz w:val="24"/>
          <w:szCs w:val="24"/>
        </w:rPr>
        <w:t xml:space="preserve">integrantes del Consejo que tengan interés en realizar observaciones, sugerencias o propuestas de modificación a los proyectos de acuerdo del propio órgano de dirección, podrán presentarlas por escrito </w:t>
      </w:r>
      <w:r>
        <w:rPr>
          <w:rFonts w:ascii="Trebuchet MS" w:hAnsi="Trebuchet MS" w:cs="Arial"/>
          <w:sz w:val="24"/>
          <w:szCs w:val="24"/>
        </w:rPr>
        <w:t xml:space="preserve">a la o </w:t>
      </w:r>
      <w:r w:rsidRPr="004A07C9">
        <w:rPr>
          <w:rFonts w:ascii="Trebuchet MS" w:hAnsi="Trebuchet MS" w:cs="Arial"/>
          <w:sz w:val="24"/>
          <w:szCs w:val="24"/>
        </w:rPr>
        <w:t>al Secretario, de manera previa o durante el desarrollo de la sesión, sin perjuicio de que durante la discusión del punto presenten nuevas observaciones, sugerencias o propuestas.</w:t>
      </w:r>
    </w:p>
    <w:p w:rsidR="00B330E6" w:rsidRDefault="00B330E6"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2. Cuando en el transcurso de la sesión se presenten propuestas cuya complejidad haga difícil su redacción inmediata, </w:t>
      </w:r>
      <w:r>
        <w:rPr>
          <w:rFonts w:ascii="Trebuchet MS" w:hAnsi="Trebuchet MS" w:cs="Arial"/>
          <w:sz w:val="24"/>
          <w:szCs w:val="24"/>
        </w:rPr>
        <w:t>la o e</w:t>
      </w:r>
      <w:r w:rsidRPr="004A07C9">
        <w:rPr>
          <w:rFonts w:ascii="Trebuchet MS" w:hAnsi="Trebuchet MS" w:cs="Arial"/>
          <w:sz w:val="24"/>
          <w:szCs w:val="24"/>
        </w:rPr>
        <w:t xml:space="preserve">l </w:t>
      </w:r>
      <w:r>
        <w:rPr>
          <w:rFonts w:ascii="Trebuchet MS" w:hAnsi="Trebuchet MS" w:cs="Arial"/>
          <w:sz w:val="24"/>
          <w:szCs w:val="24"/>
        </w:rPr>
        <w:t>p</w:t>
      </w:r>
      <w:r w:rsidRPr="004A07C9">
        <w:rPr>
          <w:rFonts w:ascii="Trebuchet MS" w:hAnsi="Trebuchet MS" w:cs="Arial"/>
          <w:sz w:val="24"/>
          <w:szCs w:val="24"/>
        </w:rPr>
        <w:t xml:space="preserve">residente podrá declarar un receso para efectuar el engrose o bien, mediante acuerdo del Consejo, para que </w:t>
      </w:r>
      <w:r>
        <w:rPr>
          <w:rFonts w:ascii="Trebuchet MS" w:hAnsi="Trebuchet MS" w:cs="Arial"/>
          <w:sz w:val="24"/>
          <w:szCs w:val="24"/>
        </w:rPr>
        <w:t xml:space="preserve">la o </w:t>
      </w:r>
      <w:r w:rsidRPr="004A07C9">
        <w:rPr>
          <w:rFonts w:ascii="Trebuchet MS" w:hAnsi="Trebuchet MS" w:cs="Arial"/>
          <w:sz w:val="24"/>
          <w:szCs w:val="24"/>
        </w:rPr>
        <w:t xml:space="preserve">el Secretario lo haga con posterioridad. </w:t>
      </w:r>
    </w:p>
    <w:p w:rsidR="00B330E6" w:rsidRDefault="00B330E6"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 xml:space="preserve">Artículo </w:t>
      </w:r>
      <w:r w:rsidR="00B330E6">
        <w:rPr>
          <w:rFonts w:ascii="Trebuchet MS" w:hAnsi="Trebuchet MS" w:cs="Arial"/>
          <w:b/>
          <w:sz w:val="24"/>
          <w:szCs w:val="24"/>
        </w:rPr>
        <w:t>29</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w:t>
      </w:r>
      <w:r>
        <w:rPr>
          <w:rFonts w:ascii="Trebuchet MS" w:hAnsi="Trebuchet MS" w:cs="Arial"/>
          <w:sz w:val="24"/>
          <w:szCs w:val="24"/>
        </w:rPr>
        <w:t>L</w:t>
      </w:r>
      <w:r w:rsidRPr="004A07C9">
        <w:rPr>
          <w:rFonts w:ascii="Trebuchet MS" w:hAnsi="Trebuchet MS" w:cs="Arial"/>
          <w:sz w:val="24"/>
          <w:szCs w:val="24"/>
        </w:rPr>
        <w:t>os integrantes del Consejo sólo podrán hacer uso de la palab</w:t>
      </w:r>
      <w:r>
        <w:rPr>
          <w:rFonts w:ascii="Trebuchet MS" w:hAnsi="Trebuchet MS" w:cs="Arial"/>
          <w:sz w:val="24"/>
          <w:szCs w:val="24"/>
        </w:rPr>
        <w:t xml:space="preserve">ra con la autorización previa </w:t>
      </w:r>
      <w:r w:rsidRPr="004A07C9">
        <w:rPr>
          <w:rFonts w:ascii="Trebuchet MS" w:hAnsi="Trebuchet MS" w:cs="Arial"/>
          <w:sz w:val="24"/>
          <w:szCs w:val="24"/>
        </w:rPr>
        <w:t>de</w:t>
      </w:r>
      <w:r>
        <w:rPr>
          <w:rFonts w:ascii="Trebuchet MS" w:hAnsi="Trebuchet MS" w:cs="Arial"/>
          <w:sz w:val="24"/>
          <w:szCs w:val="24"/>
        </w:rPr>
        <w:t xml:space="preserve"> la o de</w:t>
      </w:r>
      <w:r w:rsidRPr="004A07C9">
        <w:rPr>
          <w:rFonts w:ascii="Trebuchet MS" w:hAnsi="Trebuchet MS" w:cs="Arial"/>
          <w:sz w:val="24"/>
          <w:szCs w:val="24"/>
        </w:rPr>
        <w:t xml:space="preserve">l </w:t>
      </w:r>
      <w:r>
        <w:rPr>
          <w:rFonts w:ascii="Trebuchet MS" w:hAnsi="Trebuchet MS" w:cs="Arial"/>
          <w:sz w:val="24"/>
          <w:szCs w:val="24"/>
        </w:rPr>
        <w:t>p</w:t>
      </w:r>
      <w:r w:rsidRPr="004A07C9">
        <w:rPr>
          <w:rFonts w:ascii="Trebuchet MS" w:hAnsi="Trebuchet MS" w:cs="Arial"/>
          <w:sz w:val="24"/>
          <w:szCs w:val="24"/>
        </w:rPr>
        <w:t>residente.</w:t>
      </w:r>
    </w:p>
    <w:p w:rsidR="004264D5" w:rsidRPr="004A07C9" w:rsidRDefault="004264D5"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3</w:t>
      </w:r>
      <w:r w:rsidR="00B330E6">
        <w:rPr>
          <w:rFonts w:ascii="Trebuchet MS" w:hAnsi="Trebuchet MS" w:cs="Arial"/>
          <w:b/>
          <w:sz w:val="24"/>
          <w:szCs w:val="24"/>
        </w:rPr>
        <w:t>0</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En caso de que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p</w:t>
      </w:r>
      <w:r w:rsidRPr="004A07C9">
        <w:rPr>
          <w:rFonts w:ascii="Trebuchet MS" w:hAnsi="Trebuchet MS" w:cs="Arial"/>
          <w:sz w:val="24"/>
          <w:szCs w:val="24"/>
        </w:rPr>
        <w:t xml:space="preserve">residente se ausente momentáneamente de la mesa de deliberaciones, designará a </w:t>
      </w:r>
      <w:r>
        <w:rPr>
          <w:rFonts w:ascii="Trebuchet MS" w:hAnsi="Trebuchet MS" w:cs="Arial"/>
          <w:sz w:val="24"/>
          <w:szCs w:val="24"/>
        </w:rPr>
        <w:t xml:space="preserve">una o </w:t>
      </w:r>
      <w:r w:rsidRPr="004A07C9">
        <w:rPr>
          <w:rFonts w:ascii="Trebuchet MS" w:hAnsi="Trebuchet MS" w:cs="Arial"/>
          <w:sz w:val="24"/>
          <w:szCs w:val="24"/>
        </w:rPr>
        <w:t xml:space="preserve">un </w:t>
      </w:r>
      <w:r>
        <w:rPr>
          <w:rFonts w:ascii="Trebuchet MS" w:hAnsi="Trebuchet MS" w:cs="Arial"/>
          <w:sz w:val="24"/>
          <w:szCs w:val="24"/>
        </w:rPr>
        <w:t>c</w:t>
      </w:r>
      <w:r w:rsidRPr="004A07C9">
        <w:rPr>
          <w:rFonts w:ascii="Trebuchet MS" w:hAnsi="Trebuchet MS" w:cs="Arial"/>
          <w:sz w:val="24"/>
          <w:szCs w:val="24"/>
        </w:rPr>
        <w:t>onsejero para que auxilie en la conducción de la sesión.</w:t>
      </w:r>
    </w:p>
    <w:p w:rsidR="00B330E6" w:rsidRDefault="00B330E6"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3</w:t>
      </w:r>
      <w:r w:rsidR="00B330E6">
        <w:rPr>
          <w:rFonts w:ascii="Trebuchet MS" w:hAnsi="Trebuchet MS" w:cs="Arial"/>
          <w:b/>
          <w:sz w:val="24"/>
          <w:szCs w:val="24"/>
        </w:rPr>
        <w:t>1</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En el supuesto de que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p</w:t>
      </w:r>
      <w:r w:rsidRPr="004A07C9">
        <w:rPr>
          <w:rFonts w:ascii="Trebuchet MS" w:hAnsi="Trebuchet MS" w:cs="Arial"/>
          <w:sz w:val="24"/>
          <w:szCs w:val="24"/>
        </w:rPr>
        <w:t xml:space="preserve">residente no asista o se ausente en forma definitiva de la sesión, el Consejo designará a una persona de entre los </w:t>
      </w:r>
      <w:r>
        <w:rPr>
          <w:rFonts w:ascii="Trebuchet MS" w:hAnsi="Trebuchet MS" w:cs="Arial"/>
          <w:sz w:val="24"/>
          <w:szCs w:val="24"/>
        </w:rPr>
        <w:t>c</w:t>
      </w:r>
      <w:r w:rsidRPr="004A07C9">
        <w:rPr>
          <w:rFonts w:ascii="Trebuchet MS" w:hAnsi="Trebuchet MS" w:cs="Arial"/>
          <w:sz w:val="24"/>
          <w:szCs w:val="24"/>
        </w:rPr>
        <w:t>onsejeros presentes para que la presida y,</w:t>
      </w:r>
      <w:r>
        <w:rPr>
          <w:rFonts w:ascii="Trebuchet MS" w:hAnsi="Trebuchet MS" w:cs="Arial"/>
          <w:sz w:val="24"/>
          <w:szCs w:val="24"/>
        </w:rPr>
        <w:t xml:space="preserve"> </w:t>
      </w:r>
      <w:r w:rsidRPr="004A07C9">
        <w:rPr>
          <w:rFonts w:ascii="Trebuchet MS" w:hAnsi="Trebuchet MS" w:cs="Arial"/>
          <w:sz w:val="24"/>
          <w:szCs w:val="24"/>
        </w:rPr>
        <w:t>una vez aprobada la propuesta, ejerza las atribuciones a que se refiere el presente Reglamento.</w:t>
      </w:r>
    </w:p>
    <w:p w:rsidR="004264D5" w:rsidRDefault="004264D5" w:rsidP="00FF4E59">
      <w:pPr>
        <w:spacing w:after="0" w:line="240" w:lineRule="auto"/>
        <w:jc w:val="both"/>
        <w:rPr>
          <w:rFonts w:ascii="Trebuchet MS" w:hAnsi="Trebuchet MS" w:cs="Arial"/>
          <w:sz w:val="24"/>
          <w:szCs w:val="24"/>
        </w:rPr>
      </w:pPr>
    </w:p>
    <w:p w:rsidR="00AA7F50" w:rsidRPr="004A07C9" w:rsidRDefault="00AA7F50"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lastRenderedPageBreak/>
        <w:t>Artículo 32</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w:t>
      </w:r>
      <w:r w:rsidRPr="004A07C9">
        <w:rPr>
          <w:rFonts w:ascii="Trebuchet MS" w:hAnsi="Trebuchet MS" w:cs="Arial"/>
          <w:sz w:val="24"/>
          <w:szCs w:val="24"/>
          <w:lang w:eastAsia="es-ES"/>
        </w:rPr>
        <w:t xml:space="preserve">En caso de ausencia </w:t>
      </w:r>
      <w:r>
        <w:rPr>
          <w:rFonts w:ascii="Trebuchet MS" w:hAnsi="Trebuchet MS" w:cs="Arial"/>
          <w:sz w:val="24"/>
          <w:szCs w:val="24"/>
          <w:lang w:eastAsia="es-ES"/>
        </w:rPr>
        <w:t xml:space="preserve">de la o </w:t>
      </w:r>
      <w:r w:rsidRPr="004A07C9">
        <w:rPr>
          <w:rFonts w:ascii="Trebuchet MS" w:hAnsi="Trebuchet MS" w:cs="Arial"/>
          <w:sz w:val="24"/>
          <w:szCs w:val="24"/>
          <w:lang w:eastAsia="es-ES"/>
        </w:rPr>
        <w:t xml:space="preserve">del </w:t>
      </w:r>
      <w:r w:rsidR="007935C3">
        <w:rPr>
          <w:rFonts w:ascii="Trebuchet MS" w:hAnsi="Trebuchet MS" w:cs="Arial"/>
          <w:sz w:val="24"/>
          <w:szCs w:val="24"/>
          <w:lang w:eastAsia="es-ES"/>
        </w:rPr>
        <w:t>s</w:t>
      </w:r>
      <w:r w:rsidRPr="004A07C9">
        <w:rPr>
          <w:rFonts w:ascii="Trebuchet MS" w:hAnsi="Trebuchet MS" w:cs="Arial"/>
          <w:sz w:val="24"/>
          <w:szCs w:val="24"/>
          <w:lang w:eastAsia="es-ES"/>
        </w:rPr>
        <w:t xml:space="preserve">ecretario a la sesión, sus atribuciones en ésta serán realizadas por </w:t>
      </w:r>
      <w:r>
        <w:rPr>
          <w:rFonts w:ascii="Trebuchet MS" w:hAnsi="Trebuchet MS" w:cs="Arial"/>
          <w:sz w:val="24"/>
          <w:szCs w:val="24"/>
          <w:lang w:eastAsia="es-ES"/>
        </w:rPr>
        <w:t xml:space="preserve">la o </w:t>
      </w:r>
      <w:r w:rsidRPr="004A07C9">
        <w:rPr>
          <w:rFonts w:ascii="Trebuchet MS" w:hAnsi="Trebuchet MS" w:cs="Arial"/>
          <w:sz w:val="24"/>
          <w:szCs w:val="24"/>
          <w:lang w:eastAsia="es-ES"/>
        </w:rPr>
        <w:t xml:space="preserve">el </w:t>
      </w:r>
      <w:r>
        <w:rPr>
          <w:rFonts w:ascii="Trebuchet MS" w:hAnsi="Trebuchet MS" w:cs="Arial"/>
          <w:sz w:val="24"/>
          <w:szCs w:val="24"/>
          <w:lang w:eastAsia="es-ES"/>
        </w:rPr>
        <w:t xml:space="preserve">servidor público del Instituto </w:t>
      </w:r>
      <w:r w:rsidRPr="004A07C9">
        <w:rPr>
          <w:rFonts w:ascii="Trebuchet MS" w:hAnsi="Trebuchet MS" w:cs="Arial"/>
          <w:sz w:val="24"/>
          <w:szCs w:val="24"/>
          <w:lang w:eastAsia="es-ES"/>
        </w:rPr>
        <w:t xml:space="preserve">que, a propuesta </w:t>
      </w:r>
      <w:r>
        <w:rPr>
          <w:rFonts w:ascii="Trebuchet MS" w:hAnsi="Trebuchet MS" w:cs="Arial"/>
          <w:sz w:val="24"/>
          <w:szCs w:val="24"/>
          <w:lang w:eastAsia="es-ES"/>
        </w:rPr>
        <w:t xml:space="preserve">de la o </w:t>
      </w:r>
      <w:r w:rsidRPr="004A07C9">
        <w:rPr>
          <w:rFonts w:ascii="Trebuchet MS" w:hAnsi="Trebuchet MS" w:cs="Arial"/>
          <w:sz w:val="24"/>
          <w:szCs w:val="24"/>
          <w:lang w:eastAsia="es-ES"/>
        </w:rPr>
        <w:t>del Presidente, designe y apruebe el Consejo para esa sesión.</w:t>
      </w:r>
      <w:r w:rsidRPr="004A07C9">
        <w:rPr>
          <w:rFonts w:ascii="Trebuchet MS" w:hAnsi="Trebuchet MS" w:cs="Arial"/>
          <w:color w:val="FF0000"/>
          <w:sz w:val="24"/>
          <w:szCs w:val="24"/>
          <w:lang w:eastAsia="es-ES"/>
        </w:rPr>
        <w:t xml:space="preserve"> </w:t>
      </w:r>
    </w:p>
    <w:p w:rsidR="00B330E6" w:rsidRDefault="00B330E6"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33</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En la discusión de cada punto del orden del día,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p</w:t>
      </w:r>
      <w:r w:rsidRPr="004A07C9">
        <w:rPr>
          <w:rFonts w:ascii="Trebuchet MS" w:hAnsi="Trebuchet MS" w:cs="Arial"/>
          <w:sz w:val="24"/>
          <w:szCs w:val="24"/>
        </w:rPr>
        <w:t>residente concederá el uso de la palabra a los integrantes del Consejo que así lo soliciten. La intervención será en el orden que haya sido solicitado. Quien formule la propuesta del asunto tendrá preferencia para iniciar la primera ronda.</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2. En la primera ronda los oradores podrán hacer uso de la palab</w:t>
      </w:r>
      <w:r>
        <w:rPr>
          <w:rFonts w:ascii="Trebuchet MS" w:hAnsi="Trebuchet MS" w:cs="Arial"/>
          <w:sz w:val="24"/>
          <w:szCs w:val="24"/>
        </w:rPr>
        <w:t>ra por diez minutos como máximo, salvo lo dispuesto para la sesión de cómputo establecido en los Lineamientos.</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34</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Después de haber intervenido, en su totalidad, las y los oradores inscritos en la primera ronda, </w:t>
      </w:r>
      <w:r>
        <w:rPr>
          <w:rFonts w:ascii="Trebuchet MS" w:hAnsi="Trebuchet MS" w:cs="Arial"/>
          <w:sz w:val="24"/>
          <w:szCs w:val="24"/>
        </w:rPr>
        <w:t xml:space="preserve">la o </w:t>
      </w:r>
      <w:r w:rsidRPr="004A07C9">
        <w:rPr>
          <w:rFonts w:ascii="Trebuchet MS" w:hAnsi="Trebuchet MS" w:cs="Arial"/>
          <w:sz w:val="24"/>
          <w:szCs w:val="24"/>
        </w:rPr>
        <w:t>el Presidente preguntará si el punto está suficientemente discutido y</w:t>
      </w:r>
      <w:r>
        <w:rPr>
          <w:rFonts w:ascii="Trebuchet MS" w:hAnsi="Trebuchet MS" w:cs="Arial"/>
          <w:sz w:val="24"/>
          <w:szCs w:val="24"/>
        </w:rPr>
        <w:t>,</w:t>
      </w:r>
      <w:r w:rsidRPr="004A07C9">
        <w:rPr>
          <w:rFonts w:ascii="Trebuchet MS" w:hAnsi="Trebuchet MS" w:cs="Arial"/>
          <w:sz w:val="24"/>
          <w:szCs w:val="24"/>
        </w:rPr>
        <w:t xml:space="preserve"> en caso de no ser así, se realizará una segunda o tercera ronda de debates. Bastará que una o un integrante del Consejo pida la palabra, para que la segunda o tercera ronda se lleve a efecto. En la segunda o tercera ronda, las y los oradores participarán de acuerdo con las reglas para la primera, pero sus intervenciones no podrán exceder de cinco minutos en la segunda,</w:t>
      </w:r>
      <w:r>
        <w:rPr>
          <w:rFonts w:ascii="Trebuchet MS" w:hAnsi="Trebuchet MS" w:cs="Arial"/>
          <w:sz w:val="24"/>
          <w:szCs w:val="24"/>
        </w:rPr>
        <w:t xml:space="preserve"> y de tres minutos en la tercera, salvo lo dispuesto para la sesión de cómputo establecido en los Lineamientos.</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35</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w:t>
      </w:r>
      <w:r>
        <w:rPr>
          <w:rFonts w:ascii="Trebuchet MS" w:hAnsi="Trebuchet MS" w:cs="Arial"/>
          <w:sz w:val="24"/>
          <w:szCs w:val="24"/>
        </w:rPr>
        <w:t>La o el</w:t>
      </w:r>
      <w:r w:rsidRPr="004A07C9">
        <w:rPr>
          <w:rFonts w:ascii="Trebuchet MS" w:hAnsi="Trebuchet MS" w:cs="Arial"/>
          <w:sz w:val="24"/>
          <w:szCs w:val="24"/>
        </w:rPr>
        <w:t xml:space="preserve"> Secretario podrá solicitar el uso de la palabra en cada uno de los puntos a tratar, sus intervenciones se ajustarán a los tiempos fijados para cada ronda, sin perjuicio de que en el transcurso del debate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p</w:t>
      </w:r>
      <w:r w:rsidRPr="004A07C9">
        <w:rPr>
          <w:rFonts w:ascii="Trebuchet MS" w:hAnsi="Trebuchet MS" w:cs="Arial"/>
          <w:sz w:val="24"/>
          <w:szCs w:val="24"/>
        </w:rPr>
        <w:t>residente o cualquiera de los Consejeros solicite que informe o aclare alguna cuestión.</w:t>
      </w:r>
    </w:p>
    <w:p w:rsidR="004264D5" w:rsidRPr="004A07C9" w:rsidRDefault="004264D5"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 xml:space="preserve">Artículo </w:t>
      </w:r>
      <w:r w:rsidR="00B330E6">
        <w:rPr>
          <w:rFonts w:ascii="Trebuchet MS" w:hAnsi="Trebuchet MS" w:cs="Arial"/>
          <w:b/>
          <w:sz w:val="24"/>
          <w:szCs w:val="24"/>
        </w:rPr>
        <w:t>36</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Los asuntos en los que nadie solicite el uso de la palabra se tendrán por vistos y se darán por concluidos; y</w:t>
      </w:r>
      <w:r>
        <w:rPr>
          <w:rFonts w:ascii="Trebuchet MS" w:hAnsi="Trebuchet MS" w:cs="Arial"/>
          <w:sz w:val="24"/>
          <w:szCs w:val="24"/>
        </w:rPr>
        <w:t>,</w:t>
      </w:r>
      <w:r w:rsidRPr="004A07C9">
        <w:rPr>
          <w:rFonts w:ascii="Trebuchet MS" w:hAnsi="Trebuchet MS" w:cs="Arial"/>
          <w:sz w:val="24"/>
          <w:szCs w:val="24"/>
        </w:rPr>
        <w:t xml:space="preserve"> en su caso, los que así lo ameriten, se someterán a votación de inmediato.</w:t>
      </w:r>
    </w:p>
    <w:p w:rsidR="004264D5" w:rsidRDefault="004264D5"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37</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Los integrantes del Consejo se abstendrán de entablar polémicas o debates en forma de diálogo durante el curso de las deliberaciones, así como realizar alusiones personales que pudiesen generar controversias o discusiones ajenas a los asuntos agendados en el orden del día.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residente podrá interrumpir las manifestaciones de quienes cometan las referidas conductas conminándolos a que se conduzcan en los términos previstos en este Reglamento.</w:t>
      </w:r>
    </w:p>
    <w:p w:rsidR="004264D5" w:rsidRDefault="004264D5" w:rsidP="00FF4E59">
      <w:pPr>
        <w:spacing w:after="0" w:line="240" w:lineRule="auto"/>
        <w:jc w:val="both"/>
        <w:rPr>
          <w:rFonts w:ascii="Trebuchet MS" w:hAnsi="Trebuchet MS" w:cs="Arial"/>
          <w:b/>
          <w:sz w:val="24"/>
          <w:szCs w:val="24"/>
        </w:rPr>
      </w:pPr>
    </w:p>
    <w:p w:rsidR="00AA7F50" w:rsidRDefault="00AA7F50" w:rsidP="00FF4E59">
      <w:pPr>
        <w:spacing w:after="0" w:line="240" w:lineRule="auto"/>
        <w:jc w:val="both"/>
        <w:rPr>
          <w:rFonts w:ascii="Trebuchet MS" w:hAnsi="Trebuchet MS" w:cs="Arial"/>
          <w:b/>
          <w:sz w:val="24"/>
          <w:szCs w:val="24"/>
        </w:rPr>
      </w:pPr>
    </w:p>
    <w:p w:rsidR="00AA7F50" w:rsidRPr="004A07C9" w:rsidRDefault="00AA7F50" w:rsidP="00FF4E59">
      <w:pPr>
        <w:spacing w:after="0" w:line="240" w:lineRule="auto"/>
        <w:jc w:val="both"/>
        <w:rPr>
          <w:rFonts w:ascii="Trebuchet MS" w:hAnsi="Trebuchet MS" w:cs="Arial"/>
          <w:b/>
          <w:sz w:val="24"/>
          <w:szCs w:val="24"/>
        </w:rPr>
      </w:pPr>
      <w:bookmarkStart w:id="0" w:name="_GoBack"/>
      <w:bookmarkEnd w:id="0"/>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lastRenderedPageBreak/>
        <w:t>Artículo 38</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w:t>
      </w:r>
      <w:r>
        <w:rPr>
          <w:rFonts w:ascii="Trebuchet MS" w:hAnsi="Trebuchet MS" w:cs="Arial"/>
          <w:sz w:val="24"/>
          <w:szCs w:val="24"/>
        </w:rPr>
        <w:t>Las y l</w:t>
      </w:r>
      <w:r w:rsidRPr="004A07C9">
        <w:rPr>
          <w:rFonts w:ascii="Trebuchet MS" w:hAnsi="Trebuchet MS" w:cs="Arial"/>
          <w:sz w:val="24"/>
          <w:szCs w:val="24"/>
        </w:rPr>
        <w:t>os oradores no serán interrumpidos, salvo por una moción acorde a las reglas establecidas en los artículos 4</w:t>
      </w:r>
      <w:r w:rsidR="00172031">
        <w:rPr>
          <w:rFonts w:ascii="Trebuchet MS" w:hAnsi="Trebuchet MS" w:cs="Arial"/>
          <w:sz w:val="24"/>
          <w:szCs w:val="24"/>
        </w:rPr>
        <w:t>0</w:t>
      </w:r>
      <w:r w:rsidRPr="004A07C9">
        <w:rPr>
          <w:rFonts w:ascii="Trebuchet MS" w:hAnsi="Trebuchet MS" w:cs="Arial"/>
          <w:sz w:val="24"/>
          <w:szCs w:val="24"/>
        </w:rPr>
        <w:t xml:space="preserve"> al 4</w:t>
      </w:r>
      <w:r w:rsidR="00172031">
        <w:rPr>
          <w:rFonts w:ascii="Trebuchet MS" w:hAnsi="Trebuchet MS" w:cs="Arial"/>
          <w:sz w:val="24"/>
          <w:szCs w:val="24"/>
        </w:rPr>
        <w:t>3</w:t>
      </w:r>
      <w:r w:rsidRPr="004A07C9">
        <w:rPr>
          <w:rFonts w:ascii="Trebuchet MS" w:hAnsi="Trebuchet MS" w:cs="Arial"/>
          <w:sz w:val="24"/>
          <w:szCs w:val="24"/>
        </w:rPr>
        <w:t xml:space="preserve"> de</w:t>
      </w:r>
      <w:r>
        <w:rPr>
          <w:rFonts w:ascii="Trebuchet MS" w:hAnsi="Trebuchet MS" w:cs="Arial"/>
          <w:sz w:val="24"/>
          <w:szCs w:val="24"/>
        </w:rPr>
        <w:t xml:space="preserve">l presente </w:t>
      </w:r>
      <w:r w:rsidRPr="004A07C9">
        <w:rPr>
          <w:rFonts w:ascii="Trebuchet MS" w:hAnsi="Trebuchet MS" w:cs="Arial"/>
          <w:sz w:val="24"/>
          <w:szCs w:val="24"/>
        </w:rPr>
        <w:t xml:space="preserve">Reglamento, o por la intervención </w:t>
      </w:r>
      <w:r>
        <w:rPr>
          <w:rFonts w:ascii="Trebuchet MS" w:hAnsi="Trebuchet MS" w:cs="Arial"/>
          <w:sz w:val="24"/>
          <w:szCs w:val="24"/>
        </w:rPr>
        <w:t xml:space="preserve">de la o </w:t>
      </w:r>
      <w:r w:rsidRPr="004A07C9">
        <w:rPr>
          <w:rFonts w:ascii="Trebuchet MS" w:hAnsi="Trebuchet MS" w:cs="Arial"/>
          <w:sz w:val="24"/>
          <w:szCs w:val="24"/>
        </w:rPr>
        <w:t xml:space="preserve">del </w:t>
      </w:r>
      <w:r>
        <w:rPr>
          <w:rFonts w:ascii="Trebuchet MS" w:hAnsi="Trebuchet MS" w:cs="Arial"/>
          <w:sz w:val="24"/>
          <w:szCs w:val="24"/>
        </w:rPr>
        <w:t>p</w:t>
      </w:r>
      <w:r w:rsidRPr="004A07C9">
        <w:rPr>
          <w:rFonts w:ascii="Trebuchet MS" w:hAnsi="Trebuchet MS" w:cs="Arial"/>
          <w:sz w:val="24"/>
          <w:szCs w:val="24"/>
        </w:rPr>
        <w:t xml:space="preserve">residente para conminarlo a que se conduzca conforme a los supuestos previstos por el presente ordenamiento. </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39</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Si </w:t>
      </w:r>
      <w:r>
        <w:rPr>
          <w:rFonts w:ascii="Trebuchet MS" w:hAnsi="Trebuchet MS" w:cs="Arial"/>
          <w:sz w:val="24"/>
          <w:szCs w:val="24"/>
        </w:rPr>
        <w:t xml:space="preserve">la o el </w:t>
      </w:r>
      <w:r w:rsidRPr="004A07C9">
        <w:rPr>
          <w:rFonts w:ascii="Trebuchet MS" w:hAnsi="Trebuchet MS" w:cs="Arial"/>
          <w:sz w:val="24"/>
          <w:szCs w:val="24"/>
        </w:rPr>
        <w:t xml:space="preserve">orador se aparta de la cuestión a debate o hace referencia que ofenda a cualquiera de los integrantes del Consejo,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p</w:t>
      </w:r>
      <w:r w:rsidRPr="004A07C9">
        <w:rPr>
          <w:rFonts w:ascii="Trebuchet MS" w:hAnsi="Trebuchet MS" w:cs="Arial"/>
          <w:sz w:val="24"/>
          <w:szCs w:val="24"/>
        </w:rPr>
        <w:t>residente le prevendrá sobre el retiro del uso de la palabra. Si persiste en su conducta, podrá formularle una segunda prevención o retirarle el uso de la palabra en el punto a discusión.</w:t>
      </w:r>
    </w:p>
    <w:p w:rsidR="00B330E6" w:rsidRDefault="00B330E6" w:rsidP="00FF4E59">
      <w:pPr>
        <w:spacing w:after="0" w:line="240" w:lineRule="auto"/>
        <w:jc w:val="center"/>
        <w:rPr>
          <w:rFonts w:ascii="Trebuchet MS" w:hAnsi="Trebuchet MS" w:cs="Arial"/>
          <w:b/>
          <w:sz w:val="24"/>
          <w:szCs w:val="24"/>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s</w:t>
      </w:r>
      <w:r w:rsidRPr="004A07C9">
        <w:rPr>
          <w:rFonts w:ascii="Trebuchet MS" w:hAnsi="Trebuchet MS" w:cs="Arial"/>
          <w:b/>
          <w:sz w:val="24"/>
          <w:szCs w:val="24"/>
        </w:rPr>
        <w:t>éptimo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De las mociones</w:t>
      </w:r>
    </w:p>
    <w:p w:rsidR="004264D5" w:rsidRPr="004A07C9" w:rsidRDefault="004264D5" w:rsidP="00FF4E59">
      <w:pPr>
        <w:spacing w:after="0" w:line="240" w:lineRule="auto"/>
        <w:jc w:val="center"/>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40</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Es moción de orden toda proposición que tenga alguno de los objetivos siguientes:</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Solicitar aplazar la discusión de un asunto por tiempo determinado o indeterminado</w:t>
      </w:r>
      <w:r>
        <w:rPr>
          <w:rFonts w:ascii="Trebuchet MS" w:hAnsi="Trebuchet MS" w:cs="Arial"/>
          <w:sz w:val="24"/>
          <w:szCs w:val="24"/>
        </w:rPr>
        <w:t>.</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Solicitar algún receso durante la sesión</w:t>
      </w:r>
      <w:r>
        <w:rPr>
          <w:rFonts w:ascii="Trebuchet MS" w:hAnsi="Trebuchet MS" w:cs="Arial"/>
          <w:sz w:val="24"/>
          <w:szCs w:val="24"/>
        </w:rPr>
        <w:t>.</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Solicitar que el debate atienda en particular un aspecto de la resolución</w:t>
      </w:r>
      <w:r>
        <w:rPr>
          <w:rFonts w:ascii="Trebuchet MS" w:hAnsi="Trebuchet MS" w:cs="Arial"/>
          <w:sz w:val="24"/>
          <w:szCs w:val="24"/>
        </w:rPr>
        <w:t>.</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 xml:space="preserve">Solicitar la suspensión de la sesión por alguna de las causas establecidas en </w:t>
      </w:r>
      <w:r>
        <w:rPr>
          <w:rFonts w:ascii="Trebuchet MS" w:hAnsi="Trebuchet MS" w:cs="Arial"/>
          <w:sz w:val="24"/>
          <w:szCs w:val="24"/>
        </w:rPr>
        <w:t xml:space="preserve">el presente </w:t>
      </w:r>
      <w:r w:rsidRPr="004A07C9">
        <w:rPr>
          <w:rFonts w:ascii="Trebuchet MS" w:hAnsi="Trebuchet MS" w:cs="Arial"/>
          <w:sz w:val="24"/>
          <w:szCs w:val="24"/>
        </w:rPr>
        <w:t>Reglamento</w:t>
      </w:r>
      <w:r>
        <w:rPr>
          <w:rFonts w:ascii="Trebuchet MS" w:hAnsi="Trebuchet MS" w:cs="Arial"/>
          <w:sz w:val="24"/>
          <w:szCs w:val="24"/>
        </w:rPr>
        <w:t>.</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Pedir la suspensión de una intervención que no se ajuste al orden, que se aparte del punto a discusión, o que sea ofensiva o calumniosa para algún miembro del Consejo</w:t>
      </w:r>
      <w:r>
        <w:rPr>
          <w:rFonts w:ascii="Trebuchet MS" w:hAnsi="Trebuchet MS" w:cs="Arial"/>
          <w:sz w:val="24"/>
          <w:szCs w:val="24"/>
        </w:rPr>
        <w:t>.</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Ilustrar la discusión con la lectura breve de algún documento</w:t>
      </w:r>
      <w:r>
        <w:rPr>
          <w:rFonts w:ascii="Trebuchet MS" w:hAnsi="Trebuchet MS" w:cs="Arial"/>
          <w:sz w:val="24"/>
          <w:szCs w:val="24"/>
        </w:rPr>
        <w:t>.</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Solicitar la aclaración del procedimiento específico de votación de un punto en particular</w:t>
      </w:r>
      <w:r>
        <w:rPr>
          <w:rFonts w:ascii="Trebuchet MS" w:hAnsi="Trebuchet MS" w:cs="Arial"/>
          <w:sz w:val="24"/>
          <w:szCs w:val="24"/>
        </w:rPr>
        <w:t>.</w:t>
      </w:r>
    </w:p>
    <w:p w:rsidR="004264D5" w:rsidRPr="004A07C9" w:rsidRDefault="004264D5" w:rsidP="00FF4E59">
      <w:pPr>
        <w:numPr>
          <w:ilvl w:val="0"/>
          <w:numId w:val="13"/>
        </w:numPr>
        <w:spacing w:after="0" w:line="240" w:lineRule="auto"/>
        <w:jc w:val="both"/>
        <w:rPr>
          <w:rFonts w:ascii="Trebuchet MS" w:hAnsi="Trebuchet MS" w:cs="Arial"/>
          <w:sz w:val="24"/>
          <w:szCs w:val="24"/>
        </w:rPr>
      </w:pPr>
      <w:r w:rsidRPr="004A07C9">
        <w:rPr>
          <w:rFonts w:ascii="Trebuchet MS" w:hAnsi="Trebuchet MS" w:cs="Arial"/>
          <w:sz w:val="24"/>
          <w:szCs w:val="24"/>
        </w:rPr>
        <w:t>Pedir la aplicación del Reglamento.</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41</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Toda moción de orden deberá dirigirse </w:t>
      </w:r>
      <w:r>
        <w:rPr>
          <w:rFonts w:ascii="Trebuchet MS" w:hAnsi="Trebuchet MS" w:cs="Arial"/>
          <w:sz w:val="24"/>
          <w:szCs w:val="24"/>
        </w:rPr>
        <w:t xml:space="preserve">a la o </w:t>
      </w:r>
      <w:r w:rsidRPr="004A07C9">
        <w:rPr>
          <w:rFonts w:ascii="Trebuchet MS" w:hAnsi="Trebuchet MS" w:cs="Arial"/>
          <w:sz w:val="24"/>
          <w:szCs w:val="24"/>
        </w:rPr>
        <w:t xml:space="preserve">al </w:t>
      </w:r>
      <w:r>
        <w:rPr>
          <w:rFonts w:ascii="Trebuchet MS" w:hAnsi="Trebuchet MS" w:cs="Arial"/>
          <w:sz w:val="24"/>
          <w:szCs w:val="24"/>
        </w:rPr>
        <w:t>p</w:t>
      </w:r>
      <w:r w:rsidRPr="004A07C9">
        <w:rPr>
          <w:rFonts w:ascii="Trebuchet MS" w:hAnsi="Trebuchet MS" w:cs="Arial"/>
          <w:sz w:val="24"/>
          <w:szCs w:val="24"/>
        </w:rPr>
        <w:t xml:space="preserve">residente, quien la aceptará o la negará. Cuando la acepte tomará las medidas pertinentes para que se lleve a cabo; de no ser así, la sesión seguirá su curso. De estimarlo conveniente o a solicitud de algún integrante del Consejo distinto de aquél a quien se dirige la moción,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p</w:t>
      </w:r>
      <w:r w:rsidRPr="004A07C9">
        <w:rPr>
          <w:rFonts w:ascii="Trebuchet MS" w:hAnsi="Trebuchet MS" w:cs="Arial"/>
          <w:sz w:val="24"/>
          <w:szCs w:val="24"/>
        </w:rPr>
        <w:t>residente deberá someter a votación la moción de orden solicitada, para que se decida su admisión o rechazo.</w:t>
      </w:r>
    </w:p>
    <w:p w:rsidR="004264D5" w:rsidRPr="004A07C9" w:rsidRDefault="004264D5"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sidRPr="004A07C9">
        <w:rPr>
          <w:rFonts w:ascii="Trebuchet MS" w:hAnsi="Trebuchet MS" w:cs="Arial"/>
          <w:b/>
          <w:sz w:val="24"/>
          <w:szCs w:val="24"/>
        </w:rPr>
        <w:t>Artículo 4</w:t>
      </w:r>
      <w:r w:rsidR="00B330E6">
        <w:rPr>
          <w:rFonts w:ascii="Trebuchet MS" w:hAnsi="Trebuchet MS" w:cs="Arial"/>
          <w:b/>
          <w:sz w:val="24"/>
          <w:szCs w:val="24"/>
        </w:rPr>
        <w:t>2</w:t>
      </w:r>
      <w:r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Cualquier integrante del Consejo podrá realizar mociones </w:t>
      </w:r>
      <w:r>
        <w:rPr>
          <w:rFonts w:ascii="Trebuchet MS" w:hAnsi="Trebuchet MS" w:cs="Arial"/>
          <w:sz w:val="24"/>
          <w:szCs w:val="24"/>
        </w:rPr>
        <w:t xml:space="preserve">a la o </w:t>
      </w:r>
      <w:r w:rsidRPr="004A07C9">
        <w:rPr>
          <w:rFonts w:ascii="Trebuchet MS" w:hAnsi="Trebuchet MS" w:cs="Arial"/>
          <w:sz w:val="24"/>
          <w:szCs w:val="24"/>
        </w:rPr>
        <w:t>al orador que esté haciendo uso de la palabra, con objeto de hacerle una pregunta o solicitarle una aclaración sobre algún punto de su intervención.</w:t>
      </w:r>
    </w:p>
    <w:p w:rsidR="004264D5" w:rsidRPr="004A07C9" w:rsidRDefault="004264D5"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43</w:t>
      </w:r>
      <w:r w:rsidR="004264D5">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Las mociones al orador deberán dirigirse </w:t>
      </w:r>
      <w:r>
        <w:rPr>
          <w:rFonts w:ascii="Trebuchet MS" w:hAnsi="Trebuchet MS" w:cs="Arial"/>
          <w:sz w:val="24"/>
          <w:szCs w:val="24"/>
        </w:rPr>
        <w:t xml:space="preserve">a la o </w:t>
      </w:r>
      <w:r w:rsidRPr="004A07C9">
        <w:rPr>
          <w:rFonts w:ascii="Trebuchet MS" w:hAnsi="Trebuchet MS" w:cs="Arial"/>
          <w:sz w:val="24"/>
          <w:szCs w:val="24"/>
        </w:rPr>
        <w:t xml:space="preserve">al </w:t>
      </w:r>
      <w:r>
        <w:rPr>
          <w:rFonts w:ascii="Trebuchet MS" w:hAnsi="Trebuchet MS" w:cs="Arial"/>
          <w:sz w:val="24"/>
          <w:szCs w:val="24"/>
        </w:rPr>
        <w:t>p</w:t>
      </w:r>
      <w:r w:rsidRPr="004A07C9">
        <w:rPr>
          <w:rFonts w:ascii="Trebuchet MS" w:hAnsi="Trebuchet MS" w:cs="Arial"/>
          <w:sz w:val="24"/>
          <w:szCs w:val="24"/>
        </w:rPr>
        <w:t xml:space="preserve">residente y contar con la anuencia de aquella persona a quien se hacen. En caso de ser aceptadas, la intervención </w:t>
      </w:r>
      <w:r>
        <w:rPr>
          <w:rFonts w:ascii="Trebuchet MS" w:hAnsi="Trebuchet MS" w:cs="Arial"/>
          <w:sz w:val="24"/>
          <w:szCs w:val="24"/>
        </w:rPr>
        <w:t xml:space="preserve">de la o </w:t>
      </w:r>
      <w:r w:rsidRPr="004A07C9">
        <w:rPr>
          <w:rFonts w:ascii="Trebuchet MS" w:hAnsi="Trebuchet MS" w:cs="Arial"/>
          <w:sz w:val="24"/>
          <w:szCs w:val="24"/>
        </w:rPr>
        <w:t xml:space="preserve">del </w:t>
      </w:r>
      <w:proofErr w:type="spellStart"/>
      <w:r w:rsidRPr="004A07C9">
        <w:rPr>
          <w:rFonts w:ascii="Trebuchet MS" w:hAnsi="Trebuchet MS" w:cs="Arial"/>
          <w:sz w:val="24"/>
          <w:szCs w:val="24"/>
        </w:rPr>
        <w:t>promovente</w:t>
      </w:r>
      <w:proofErr w:type="spellEnd"/>
      <w:r w:rsidRPr="004A07C9">
        <w:rPr>
          <w:rFonts w:ascii="Trebuchet MS" w:hAnsi="Trebuchet MS" w:cs="Arial"/>
          <w:sz w:val="24"/>
          <w:szCs w:val="24"/>
        </w:rPr>
        <w:t xml:space="preserve"> no podrá durar más de dos minutos.</w:t>
      </w:r>
    </w:p>
    <w:p w:rsidR="004264D5" w:rsidRPr="004A07C9" w:rsidRDefault="004264D5" w:rsidP="00FF4E59">
      <w:pPr>
        <w:spacing w:after="0" w:line="240" w:lineRule="auto"/>
        <w:jc w:val="both"/>
        <w:rPr>
          <w:rFonts w:ascii="Trebuchet MS" w:hAnsi="Trebuchet MS" w:cs="Arial"/>
          <w:b/>
          <w:sz w:val="24"/>
          <w:szCs w:val="24"/>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o</w:t>
      </w:r>
      <w:r w:rsidRPr="004A07C9">
        <w:rPr>
          <w:rFonts w:ascii="Trebuchet MS" w:hAnsi="Trebuchet MS" w:cs="Arial"/>
          <w:b/>
          <w:sz w:val="24"/>
          <w:szCs w:val="24"/>
        </w:rPr>
        <w:t>ctavo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De las votaciones</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44</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residente, así como</w:t>
      </w:r>
      <w:r>
        <w:rPr>
          <w:rFonts w:ascii="Trebuchet MS" w:hAnsi="Trebuchet MS" w:cs="Arial"/>
          <w:sz w:val="24"/>
          <w:szCs w:val="24"/>
        </w:rPr>
        <w:t xml:space="preserve"> las y</w:t>
      </w:r>
      <w:r w:rsidRPr="004A07C9">
        <w:rPr>
          <w:rFonts w:ascii="Trebuchet MS" w:hAnsi="Trebuchet MS" w:cs="Arial"/>
          <w:sz w:val="24"/>
          <w:szCs w:val="24"/>
        </w:rPr>
        <w:t xml:space="preserve"> los </w:t>
      </w:r>
      <w:r>
        <w:rPr>
          <w:rFonts w:ascii="Trebuchet MS" w:hAnsi="Trebuchet MS" w:cs="Arial"/>
          <w:sz w:val="24"/>
          <w:szCs w:val="24"/>
        </w:rPr>
        <w:t>c</w:t>
      </w:r>
      <w:r w:rsidRPr="004A07C9">
        <w:rPr>
          <w:rFonts w:ascii="Trebuchet MS" w:hAnsi="Trebuchet MS" w:cs="Arial"/>
          <w:sz w:val="24"/>
          <w:szCs w:val="24"/>
        </w:rPr>
        <w:t>onsejeros</w:t>
      </w:r>
      <w:r>
        <w:rPr>
          <w:rFonts w:ascii="Trebuchet MS" w:hAnsi="Trebuchet MS" w:cs="Arial"/>
          <w:sz w:val="24"/>
          <w:szCs w:val="24"/>
        </w:rPr>
        <w:t>,</w:t>
      </w:r>
      <w:r w:rsidRPr="004A07C9">
        <w:rPr>
          <w:rFonts w:ascii="Trebuchet MS" w:hAnsi="Trebuchet MS" w:cs="Arial"/>
          <w:sz w:val="24"/>
          <w:szCs w:val="24"/>
        </w:rPr>
        <w:t xml:space="preserve"> deberán votar todo proyecto de acuerdo, programa o dictamen que se ponga a su consideración, las abstenciones se computarán en el sentido de la mayoría, excepto cuando medie algún impedimento en términos de la Ley de Responsabilidades de los Servidores Públicos del Estado de Jalisco o de cualquier otra disposición legal. </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45</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Los acuerdos del Consejo se tomarán por mayoría simple. </w:t>
      </w:r>
    </w:p>
    <w:p w:rsidR="004264D5" w:rsidRPr="004A07C9" w:rsidRDefault="004264D5" w:rsidP="00FF4E59">
      <w:pPr>
        <w:spacing w:after="0" w:line="240" w:lineRule="auto"/>
        <w:jc w:val="both"/>
        <w:rPr>
          <w:rFonts w:ascii="Trebuchet MS" w:hAnsi="Trebuchet MS" w:cs="Arial"/>
          <w:b/>
          <w:sz w:val="24"/>
          <w:szCs w:val="24"/>
        </w:rPr>
      </w:pPr>
    </w:p>
    <w:p w:rsidR="004264D5" w:rsidRDefault="004264D5" w:rsidP="00FF4E59">
      <w:pPr>
        <w:spacing w:after="0" w:line="240" w:lineRule="auto"/>
        <w:jc w:val="both"/>
        <w:rPr>
          <w:rFonts w:ascii="Trebuchet MS" w:hAnsi="Trebuchet MS" w:cs="Arial"/>
          <w:b/>
          <w:sz w:val="24"/>
          <w:szCs w:val="24"/>
        </w:rPr>
      </w:pPr>
      <w:r>
        <w:rPr>
          <w:rFonts w:ascii="Trebuchet MS" w:hAnsi="Trebuchet MS" w:cs="Arial"/>
          <w:b/>
          <w:sz w:val="24"/>
          <w:szCs w:val="24"/>
        </w:rPr>
        <w:t>Artícu</w:t>
      </w:r>
      <w:r w:rsidR="00B330E6">
        <w:rPr>
          <w:rFonts w:ascii="Trebuchet MS" w:hAnsi="Trebuchet MS" w:cs="Arial"/>
          <w:b/>
          <w:sz w:val="24"/>
          <w:szCs w:val="24"/>
        </w:rPr>
        <w:t>lo 46</w:t>
      </w:r>
    </w:p>
    <w:p w:rsidR="004264D5"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En caso de empate </w:t>
      </w:r>
      <w:r>
        <w:rPr>
          <w:rFonts w:ascii="Trebuchet MS" w:hAnsi="Trebuchet MS" w:cs="Arial"/>
          <w:sz w:val="24"/>
          <w:szCs w:val="24"/>
        </w:rPr>
        <w:t>la o el presidente tendrá voto de calidad.</w:t>
      </w:r>
      <w:r w:rsidRPr="004A07C9">
        <w:rPr>
          <w:rFonts w:ascii="Trebuchet MS" w:hAnsi="Trebuchet MS" w:cs="Arial"/>
          <w:sz w:val="24"/>
          <w:szCs w:val="24"/>
        </w:rPr>
        <w:t xml:space="preserve"> </w:t>
      </w:r>
    </w:p>
    <w:p w:rsidR="00B330E6" w:rsidRPr="004A07C9" w:rsidRDefault="00B330E6" w:rsidP="00FF4E59">
      <w:pPr>
        <w:spacing w:after="0" w:line="240" w:lineRule="auto"/>
        <w:jc w:val="both"/>
        <w:rPr>
          <w:rFonts w:ascii="Trebuchet MS" w:hAnsi="Trebuchet MS" w:cs="Arial"/>
          <w:color w:val="FF0000"/>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47</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La votación se hará en lo general y en lo particular, siempre y cuando así lo solicite alguna o algún </w:t>
      </w:r>
      <w:r>
        <w:rPr>
          <w:rFonts w:ascii="Trebuchet MS" w:hAnsi="Trebuchet MS" w:cs="Arial"/>
          <w:sz w:val="24"/>
          <w:szCs w:val="24"/>
        </w:rPr>
        <w:t>c</w:t>
      </w:r>
      <w:r w:rsidRPr="004A07C9">
        <w:rPr>
          <w:rFonts w:ascii="Trebuchet MS" w:hAnsi="Trebuchet MS" w:cs="Arial"/>
          <w:sz w:val="24"/>
          <w:szCs w:val="24"/>
        </w:rPr>
        <w:t>onsejero.</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2. Toda propuesta que implique modificación o adición a los proyectos de acuerdo deberá someterse a votación del Consejo.</w:t>
      </w:r>
    </w:p>
    <w:p w:rsidR="004264D5" w:rsidRPr="004A07C9" w:rsidRDefault="004264D5" w:rsidP="00FF4E59">
      <w:pPr>
        <w:spacing w:after="0" w:line="240" w:lineRule="auto"/>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sz w:val="24"/>
          <w:szCs w:val="24"/>
        </w:rPr>
      </w:pPr>
      <w:r>
        <w:rPr>
          <w:rFonts w:ascii="Trebuchet MS" w:hAnsi="Trebuchet MS" w:cs="Arial"/>
          <w:sz w:val="24"/>
          <w:szCs w:val="24"/>
        </w:rPr>
        <w:t>3</w:t>
      </w:r>
      <w:r w:rsidRPr="004A07C9">
        <w:rPr>
          <w:rFonts w:ascii="Trebuchet MS" w:hAnsi="Trebuchet MS" w:cs="Arial"/>
          <w:sz w:val="24"/>
          <w:szCs w:val="24"/>
        </w:rPr>
        <w:t xml:space="preserve">. Se considerará unanimidad aquella votación en la que las y los </w:t>
      </w:r>
      <w:r>
        <w:rPr>
          <w:rFonts w:ascii="Trebuchet MS" w:hAnsi="Trebuchet MS" w:cs="Arial"/>
          <w:sz w:val="24"/>
          <w:szCs w:val="24"/>
        </w:rPr>
        <w:t>c</w:t>
      </w:r>
      <w:r w:rsidRPr="004A07C9">
        <w:rPr>
          <w:rFonts w:ascii="Trebuchet MS" w:hAnsi="Trebuchet MS" w:cs="Arial"/>
          <w:sz w:val="24"/>
          <w:szCs w:val="24"/>
        </w:rPr>
        <w:t>onsejeros, en su totalidad, se pronuncien en el mismo sentido, ya sea a favor o en contra.</w:t>
      </w:r>
    </w:p>
    <w:p w:rsidR="00B330E6" w:rsidRPr="004A07C9" w:rsidRDefault="00B330E6"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Pr>
          <w:rFonts w:ascii="Trebuchet MS" w:hAnsi="Trebuchet MS" w:cs="Arial"/>
          <w:sz w:val="24"/>
          <w:szCs w:val="24"/>
        </w:rPr>
        <w:t>4</w:t>
      </w:r>
      <w:r w:rsidRPr="004A07C9">
        <w:rPr>
          <w:rFonts w:ascii="Trebuchet MS" w:hAnsi="Trebuchet MS" w:cs="Arial"/>
          <w:sz w:val="24"/>
          <w:szCs w:val="24"/>
        </w:rPr>
        <w:t xml:space="preserve">. Se entenderá por mayoría, ya sea a favor o en contra, cuando se cuente con el voto de la mitad más uno de las y los </w:t>
      </w:r>
      <w:r>
        <w:rPr>
          <w:rFonts w:ascii="Trebuchet MS" w:hAnsi="Trebuchet MS" w:cs="Arial"/>
          <w:sz w:val="24"/>
          <w:szCs w:val="24"/>
        </w:rPr>
        <w:t>c</w:t>
      </w:r>
      <w:r w:rsidRPr="004A07C9">
        <w:rPr>
          <w:rFonts w:ascii="Trebuchet MS" w:hAnsi="Trebuchet MS" w:cs="Arial"/>
          <w:sz w:val="24"/>
          <w:szCs w:val="24"/>
        </w:rPr>
        <w:t xml:space="preserve">onsejeros. </w:t>
      </w:r>
    </w:p>
    <w:p w:rsidR="00B330E6" w:rsidRDefault="00B330E6"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48</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La votación se tomará contando en primer término el número de votos a favor y, en su caso, el número de votos en contra. El sentido de la votación quedará asentado en el acta.</w:t>
      </w:r>
    </w:p>
    <w:p w:rsidR="004264D5" w:rsidRPr="004A07C9" w:rsidRDefault="004264D5"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49</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 xml:space="preserve">1. </w:t>
      </w:r>
      <w:r>
        <w:rPr>
          <w:rFonts w:ascii="Trebuchet MS" w:hAnsi="Trebuchet MS" w:cs="Arial"/>
          <w:sz w:val="24"/>
          <w:szCs w:val="24"/>
        </w:rPr>
        <w:t>L</w:t>
      </w:r>
      <w:r w:rsidRPr="004A07C9">
        <w:rPr>
          <w:rFonts w:ascii="Trebuchet MS" w:hAnsi="Trebuchet MS" w:cs="Arial"/>
          <w:sz w:val="24"/>
          <w:szCs w:val="24"/>
        </w:rPr>
        <w:t xml:space="preserve">os </w:t>
      </w:r>
      <w:r>
        <w:rPr>
          <w:rFonts w:ascii="Trebuchet MS" w:hAnsi="Trebuchet MS" w:cs="Arial"/>
          <w:sz w:val="24"/>
          <w:szCs w:val="24"/>
        </w:rPr>
        <w:t>c</w:t>
      </w:r>
      <w:r w:rsidRPr="004A07C9">
        <w:rPr>
          <w:rFonts w:ascii="Trebuchet MS" w:hAnsi="Trebuchet MS" w:cs="Arial"/>
          <w:sz w:val="24"/>
          <w:szCs w:val="24"/>
        </w:rPr>
        <w:t xml:space="preserve">onsejeros </w:t>
      </w:r>
      <w:r>
        <w:rPr>
          <w:rFonts w:ascii="Trebuchet MS" w:hAnsi="Trebuchet MS" w:cs="Arial"/>
          <w:sz w:val="24"/>
          <w:szCs w:val="24"/>
        </w:rPr>
        <w:t>e</w:t>
      </w:r>
      <w:r w:rsidRPr="004A07C9">
        <w:rPr>
          <w:rFonts w:ascii="Trebuchet MS" w:hAnsi="Trebuchet MS" w:cs="Arial"/>
          <w:sz w:val="24"/>
          <w:szCs w:val="24"/>
        </w:rPr>
        <w:t xml:space="preserve">lectorales votarán manifestando el </w:t>
      </w:r>
      <w:r>
        <w:rPr>
          <w:rFonts w:ascii="Trebuchet MS" w:hAnsi="Trebuchet MS" w:cs="Arial"/>
          <w:sz w:val="24"/>
          <w:szCs w:val="24"/>
        </w:rPr>
        <w:t xml:space="preserve">sentido de su voto a pregunta </w:t>
      </w:r>
      <w:r w:rsidRPr="004A07C9">
        <w:rPr>
          <w:rFonts w:ascii="Trebuchet MS" w:hAnsi="Trebuchet MS" w:cs="Arial"/>
          <w:sz w:val="24"/>
          <w:szCs w:val="24"/>
        </w:rPr>
        <w:t xml:space="preserve">del </w:t>
      </w:r>
      <w:r>
        <w:rPr>
          <w:rFonts w:ascii="Trebuchet MS" w:hAnsi="Trebuchet MS" w:cs="Arial"/>
          <w:sz w:val="24"/>
          <w:szCs w:val="24"/>
        </w:rPr>
        <w:t>s</w:t>
      </w:r>
      <w:r w:rsidRPr="004A07C9">
        <w:rPr>
          <w:rFonts w:ascii="Trebuchet MS" w:hAnsi="Trebuchet MS" w:cs="Arial"/>
          <w:sz w:val="24"/>
          <w:szCs w:val="24"/>
        </w:rPr>
        <w:t xml:space="preserve">ecretario. El sentido de la votación quedará asentado en el acta.   </w:t>
      </w:r>
    </w:p>
    <w:p w:rsidR="004264D5" w:rsidRPr="004A07C9" w:rsidRDefault="004264D5" w:rsidP="00FF4E59">
      <w:pPr>
        <w:spacing w:after="0" w:line="240" w:lineRule="auto"/>
        <w:jc w:val="both"/>
        <w:rPr>
          <w:rFonts w:ascii="Trebuchet MS" w:hAnsi="Trebuchet MS" w:cs="Arial"/>
          <w:color w:val="FF0000"/>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50</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1.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residente</w:t>
      </w:r>
      <w:r>
        <w:rPr>
          <w:rFonts w:ascii="Trebuchet MS" w:hAnsi="Trebuchet MS" w:cs="Arial"/>
          <w:sz w:val="24"/>
          <w:szCs w:val="24"/>
        </w:rPr>
        <w:t>,</w:t>
      </w:r>
      <w:r w:rsidRPr="004A07C9">
        <w:rPr>
          <w:rFonts w:ascii="Trebuchet MS" w:hAnsi="Trebuchet MS" w:cs="Arial"/>
          <w:sz w:val="24"/>
          <w:szCs w:val="24"/>
        </w:rPr>
        <w:t xml:space="preserve"> o cualquiera de </w:t>
      </w:r>
      <w:r>
        <w:rPr>
          <w:rFonts w:ascii="Trebuchet MS" w:hAnsi="Trebuchet MS" w:cs="Arial"/>
          <w:sz w:val="24"/>
          <w:szCs w:val="24"/>
        </w:rPr>
        <w:t xml:space="preserve">las y </w:t>
      </w:r>
      <w:r w:rsidRPr="004A07C9">
        <w:rPr>
          <w:rFonts w:ascii="Trebuchet MS" w:hAnsi="Trebuchet MS" w:cs="Arial"/>
          <w:sz w:val="24"/>
          <w:szCs w:val="24"/>
        </w:rPr>
        <w:t xml:space="preserve">los </w:t>
      </w:r>
      <w:r>
        <w:rPr>
          <w:rFonts w:ascii="Trebuchet MS" w:hAnsi="Trebuchet MS" w:cs="Arial"/>
          <w:sz w:val="24"/>
          <w:szCs w:val="24"/>
        </w:rPr>
        <w:t>c</w:t>
      </w:r>
      <w:r w:rsidRPr="004A07C9">
        <w:rPr>
          <w:rFonts w:ascii="Trebuchet MS" w:hAnsi="Trebuchet MS" w:cs="Arial"/>
          <w:sz w:val="24"/>
          <w:szCs w:val="24"/>
        </w:rPr>
        <w:t>onsejeros, estarán impedidos para intervenir, en cualquier forma en la atención, trámite o resolución de asuntos en los que tengan interés personal, familiar o de negocios, incluyendo aqu</w:t>
      </w:r>
      <w:r>
        <w:rPr>
          <w:rFonts w:ascii="Trebuchet MS" w:hAnsi="Trebuchet MS" w:cs="Arial"/>
          <w:sz w:val="24"/>
          <w:szCs w:val="24"/>
        </w:rPr>
        <w:t>e</w:t>
      </w:r>
      <w:r w:rsidRPr="004A07C9">
        <w:rPr>
          <w:rFonts w:ascii="Trebuchet MS" w:hAnsi="Trebuchet MS" w:cs="Arial"/>
          <w:sz w:val="24"/>
          <w:szCs w:val="24"/>
        </w:rPr>
        <w:t>llos de los que pueda resultar algún beneficio para ella o él, su cónyuge o parientes consanguíneos o por afinidad hasta el cuarto grado, o parientes civiles, o para terceros con los que tenga relaciones profesionales, laborales o de negocios, o para socios o sociedades de las que dicho servidor público o las personas antes referidas formen o hayan formado parte.</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2. Cuando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p</w:t>
      </w:r>
      <w:r w:rsidRPr="004A07C9">
        <w:rPr>
          <w:rFonts w:ascii="Trebuchet MS" w:hAnsi="Trebuchet MS" w:cs="Arial"/>
          <w:sz w:val="24"/>
          <w:szCs w:val="24"/>
        </w:rPr>
        <w:t xml:space="preserve">residente o cualquiera de </w:t>
      </w:r>
      <w:r>
        <w:rPr>
          <w:rFonts w:ascii="Trebuchet MS" w:hAnsi="Trebuchet MS" w:cs="Arial"/>
          <w:sz w:val="24"/>
          <w:szCs w:val="24"/>
        </w:rPr>
        <w:t xml:space="preserve">las y </w:t>
      </w:r>
      <w:r w:rsidRPr="004A07C9">
        <w:rPr>
          <w:rFonts w:ascii="Trebuchet MS" w:hAnsi="Trebuchet MS" w:cs="Arial"/>
          <w:sz w:val="24"/>
          <w:szCs w:val="24"/>
        </w:rPr>
        <w:t xml:space="preserve">los </w:t>
      </w:r>
      <w:r>
        <w:rPr>
          <w:rFonts w:ascii="Trebuchet MS" w:hAnsi="Trebuchet MS" w:cs="Arial"/>
          <w:sz w:val="24"/>
          <w:szCs w:val="24"/>
        </w:rPr>
        <w:t>c</w:t>
      </w:r>
      <w:r w:rsidRPr="004A07C9">
        <w:rPr>
          <w:rFonts w:ascii="Trebuchet MS" w:hAnsi="Trebuchet MS" w:cs="Arial"/>
          <w:sz w:val="24"/>
          <w:szCs w:val="24"/>
        </w:rPr>
        <w:t>onsejeros se encuentre en alguno de los supuestos enunciados en el párrafo anterior, deberá excusarse.</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3. Para el conocimiento y la calificación del impedimento, se observarán las reglas siguientes:</w:t>
      </w:r>
    </w:p>
    <w:p w:rsidR="004264D5" w:rsidRPr="004A07C9" w:rsidRDefault="004264D5" w:rsidP="00FF4E59">
      <w:pPr>
        <w:numPr>
          <w:ilvl w:val="0"/>
          <w:numId w:val="14"/>
        </w:numPr>
        <w:spacing w:after="0" w:line="240" w:lineRule="auto"/>
        <w:jc w:val="both"/>
        <w:rPr>
          <w:rFonts w:ascii="Trebuchet MS" w:hAnsi="Trebuchet MS" w:cs="Arial"/>
          <w:sz w:val="24"/>
          <w:szCs w:val="24"/>
        </w:rPr>
      </w:pP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 xml:space="preserve">residente o </w:t>
      </w:r>
      <w:r>
        <w:rPr>
          <w:rFonts w:ascii="Trebuchet MS" w:hAnsi="Trebuchet MS" w:cs="Arial"/>
          <w:sz w:val="24"/>
          <w:szCs w:val="24"/>
        </w:rPr>
        <w:t xml:space="preserve">la o </w:t>
      </w:r>
      <w:r w:rsidRPr="004A07C9">
        <w:rPr>
          <w:rFonts w:ascii="Trebuchet MS" w:hAnsi="Trebuchet MS" w:cs="Arial"/>
          <w:sz w:val="24"/>
          <w:szCs w:val="24"/>
        </w:rPr>
        <w:t xml:space="preserve">el </w:t>
      </w:r>
      <w:r>
        <w:rPr>
          <w:rFonts w:ascii="Trebuchet MS" w:hAnsi="Trebuchet MS" w:cs="Arial"/>
          <w:sz w:val="24"/>
          <w:szCs w:val="24"/>
        </w:rPr>
        <w:t>c</w:t>
      </w:r>
      <w:r w:rsidRPr="004A07C9">
        <w:rPr>
          <w:rFonts w:ascii="Trebuchet MS" w:hAnsi="Trebuchet MS" w:cs="Arial"/>
          <w:sz w:val="24"/>
          <w:szCs w:val="24"/>
        </w:rPr>
        <w:t>onsejero que se considere en impedimento deberá manifestarlo al Consejo, previamente a la discusión del punto exponiendo las consideraciones fácticas o legales por las que no puede conocer del asunto.</w:t>
      </w:r>
    </w:p>
    <w:p w:rsidR="004264D5" w:rsidRPr="004A07C9" w:rsidRDefault="004264D5" w:rsidP="00FF4E59">
      <w:pPr>
        <w:spacing w:after="0" w:line="240" w:lineRule="auto"/>
        <w:ind w:left="540"/>
        <w:jc w:val="both"/>
        <w:rPr>
          <w:rFonts w:ascii="Trebuchet MS" w:hAnsi="Trebuchet MS" w:cs="Arial"/>
          <w:sz w:val="24"/>
          <w:szCs w:val="24"/>
        </w:rPr>
      </w:pPr>
    </w:p>
    <w:p w:rsidR="004264D5" w:rsidRPr="004A07C9" w:rsidRDefault="004264D5" w:rsidP="00FF4E59">
      <w:pPr>
        <w:numPr>
          <w:ilvl w:val="0"/>
          <w:numId w:val="14"/>
        </w:numPr>
        <w:spacing w:after="0" w:line="240" w:lineRule="auto"/>
        <w:jc w:val="both"/>
        <w:rPr>
          <w:rFonts w:ascii="Trebuchet MS" w:hAnsi="Trebuchet MS" w:cs="Arial"/>
          <w:sz w:val="24"/>
          <w:szCs w:val="24"/>
        </w:rPr>
      </w:pP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p</w:t>
      </w:r>
      <w:r w:rsidRPr="004A07C9">
        <w:rPr>
          <w:rFonts w:ascii="Trebuchet MS" w:hAnsi="Trebuchet MS" w:cs="Arial"/>
          <w:sz w:val="24"/>
          <w:szCs w:val="24"/>
        </w:rPr>
        <w:t>residente pondrá a consideración de los integrantes del Consejo las manifestaciones vertidas y, una vez analizadas</w:t>
      </w:r>
      <w:r>
        <w:rPr>
          <w:rFonts w:ascii="Trebuchet MS" w:hAnsi="Trebuchet MS" w:cs="Arial"/>
          <w:sz w:val="24"/>
          <w:szCs w:val="24"/>
        </w:rPr>
        <w:t>,</w:t>
      </w:r>
      <w:r w:rsidRPr="004A07C9">
        <w:rPr>
          <w:rFonts w:ascii="Trebuchet MS" w:hAnsi="Trebuchet MS" w:cs="Arial"/>
          <w:sz w:val="24"/>
          <w:szCs w:val="24"/>
        </w:rPr>
        <w:t xml:space="preserve"> deberá realizarse la calificación del impedimento sometiéndose a votación el acuerdo correspondiente. </w:t>
      </w:r>
    </w:p>
    <w:p w:rsidR="004264D5" w:rsidRPr="004A07C9" w:rsidRDefault="004264D5" w:rsidP="00FF4E59">
      <w:pPr>
        <w:spacing w:after="0" w:line="240" w:lineRule="auto"/>
        <w:ind w:left="540"/>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4. Cualquier integrante del Consejo</w:t>
      </w:r>
      <w:r>
        <w:rPr>
          <w:rFonts w:ascii="Trebuchet MS" w:hAnsi="Trebuchet MS" w:cs="Arial"/>
          <w:sz w:val="24"/>
          <w:szCs w:val="24"/>
        </w:rPr>
        <w:t>,</w:t>
      </w:r>
      <w:r w:rsidRPr="004A07C9">
        <w:rPr>
          <w:rFonts w:ascii="Trebuchet MS" w:hAnsi="Trebuchet MS" w:cs="Arial"/>
          <w:sz w:val="24"/>
          <w:szCs w:val="24"/>
        </w:rPr>
        <w:t xml:space="preserve"> cuando tenga conocimiento de una causa de impedimento</w:t>
      </w:r>
      <w:r>
        <w:rPr>
          <w:rFonts w:ascii="Trebuchet MS" w:hAnsi="Trebuchet MS" w:cs="Arial"/>
          <w:sz w:val="24"/>
          <w:szCs w:val="24"/>
        </w:rPr>
        <w:t>,</w:t>
      </w:r>
      <w:r w:rsidRPr="004A07C9">
        <w:rPr>
          <w:rFonts w:ascii="Trebuchet MS" w:hAnsi="Trebuchet MS" w:cs="Arial"/>
          <w:sz w:val="24"/>
          <w:szCs w:val="24"/>
        </w:rPr>
        <w:t xml:space="preserve"> podrá recusar del conocimiento, intervención, trámite o resolución de algún asunto a cualquiera de</w:t>
      </w:r>
      <w:r>
        <w:rPr>
          <w:rFonts w:ascii="Trebuchet MS" w:hAnsi="Trebuchet MS" w:cs="Arial"/>
          <w:sz w:val="24"/>
          <w:szCs w:val="24"/>
        </w:rPr>
        <w:t xml:space="preserve"> las y</w:t>
      </w:r>
      <w:r w:rsidRPr="004A07C9">
        <w:rPr>
          <w:rFonts w:ascii="Trebuchet MS" w:hAnsi="Trebuchet MS" w:cs="Arial"/>
          <w:sz w:val="24"/>
          <w:szCs w:val="24"/>
        </w:rPr>
        <w:t xml:space="preserve"> los </w:t>
      </w:r>
      <w:r>
        <w:rPr>
          <w:rFonts w:ascii="Trebuchet MS" w:hAnsi="Trebuchet MS" w:cs="Arial"/>
          <w:sz w:val="24"/>
          <w:szCs w:val="24"/>
        </w:rPr>
        <w:t>c</w:t>
      </w:r>
      <w:r w:rsidRPr="004A07C9">
        <w:rPr>
          <w:rFonts w:ascii="Trebuchet MS" w:hAnsi="Trebuchet MS" w:cs="Arial"/>
          <w:sz w:val="24"/>
          <w:szCs w:val="24"/>
        </w:rPr>
        <w:t>onsejeros</w:t>
      </w:r>
      <w:r>
        <w:rPr>
          <w:rFonts w:ascii="Trebuchet MS" w:hAnsi="Trebuchet MS" w:cs="Arial"/>
          <w:sz w:val="24"/>
          <w:szCs w:val="24"/>
        </w:rPr>
        <w:t>,</w:t>
      </w:r>
      <w:r w:rsidRPr="004A07C9">
        <w:rPr>
          <w:rFonts w:ascii="Trebuchet MS" w:hAnsi="Trebuchet MS" w:cs="Arial"/>
          <w:color w:val="FF0000"/>
          <w:sz w:val="24"/>
          <w:szCs w:val="24"/>
        </w:rPr>
        <w:t xml:space="preserve"> </w:t>
      </w:r>
      <w:r w:rsidRPr="004A07C9">
        <w:rPr>
          <w:rFonts w:ascii="Trebuchet MS" w:hAnsi="Trebuchet MS" w:cs="Arial"/>
          <w:sz w:val="24"/>
          <w:szCs w:val="24"/>
        </w:rPr>
        <w:t>siempre y cuando lo haga previamente a la discusión del caso en particular. La recusación procederá cuando esté debidamente fundada y motivada y sea sustentada en elementos de prueba idóneos que soporten la causa.</w:t>
      </w:r>
      <w:r w:rsidRPr="004A07C9">
        <w:rPr>
          <w:rFonts w:ascii="Trebuchet MS" w:hAnsi="Trebuchet MS" w:cs="Arial"/>
          <w:color w:val="FF0000"/>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5. El Consejo resolverá la procedencia de la excusa o recusación antes de iniciar la discusión del asunto con el que tenga relación.</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51</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1. Si el Consejo aprueba argumentos, consideraciones o razonamientos distintos o adicionales a los contenidos en el asunto que se debate,</w:t>
      </w:r>
      <w:r>
        <w:rPr>
          <w:rFonts w:ascii="Trebuchet MS" w:hAnsi="Trebuchet MS" w:cs="Arial"/>
          <w:sz w:val="24"/>
          <w:szCs w:val="24"/>
        </w:rPr>
        <w:t xml:space="preserve"> la o</w:t>
      </w:r>
      <w:r w:rsidRPr="004A07C9">
        <w:rPr>
          <w:rFonts w:ascii="Trebuchet MS" w:hAnsi="Trebuchet MS" w:cs="Arial"/>
          <w:sz w:val="24"/>
          <w:szCs w:val="24"/>
        </w:rPr>
        <w:t xml:space="preserve"> el Secretario hará el engrose respectivo y notificará personalmente a las y los integrantes del Consejo.</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color w:val="FF0000"/>
          <w:sz w:val="24"/>
          <w:szCs w:val="24"/>
        </w:rPr>
      </w:pPr>
      <w:r w:rsidRPr="004A07C9">
        <w:rPr>
          <w:rFonts w:ascii="Trebuchet MS" w:hAnsi="Trebuchet MS" w:cs="Arial"/>
          <w:sz w:val="24"/>
          <w:szCs w:val="24"/>
        </w:rPr>
        <w:t>2.</w:t>
      </w:r>
      <w:r w:rsidRPr="004A07C9">
        <w:rPr>
          <w:rFonts w:ascii="Trebuchet MS" w:hAnsi="Trebuchet MS"/>
          <w:sz w:val="24"/>
          <w:szCs w:val="24"/>
        </w:rPr>
        <w:t xml:space="preserve"> </w:t>
      </w:r>
      <w:r>
        <w:rPr>
          <w:rFonts w:ascii="Trebuchet MS" w:hAnsi="Trebuchet MS"/>
          <w:sz w:val="24"/>
          <w:szCs w:val="24"/>
        </w:rPr>
        <w:t>La o el</w:t>
      </w:r>
      <w:r w:rsidRPr="004A07C9">
        <w:rPr>
          <w:rFonts w:ascii="Trebuchet MS" w:hAnsi="Trebuchet MS" w:cs="Arial"/>
          <w:sz w:val="24"/>
          <w:szCs w:val="24"/>
        </w:rPr>
        <w:t xml:space="preserve"> </w:t>
      </w:r>
      <w:r>
        <w:rPr>
          <w:rFonts w:ascii="Trebuchet MS" w:hAnsi="Trebuchet MS" w:cs="Arial"/>
          <w:sz w:val="24"/>
          <w:szCs w:val="24"/>
        </w:rPr>
        <w:t>c</w:t>
      </w:r>
      <w:r w:rsidRPr="004A07C9">
        <w:rPr>
          <w:rFonts w:ascii="Trebuchet MS" w:hAnsi="Trebuchet MS" w:cs="Arial"/>
          <w:sz w:val="24"/>
          <w:szCs w:val="24"/>
        </w:rPr>
        <w:t>onsejero que disienta de la decisión tomada por la mayoría podrá formular voto particular a fin de dejar constancia por escrito de su disenso respecto del sentido del acuerdo</w:t>
      </w:r>
      <w:r>
        <w:rPr>
          <w:rFonts w:ascii="Trebuchet MS" w:hAnsi="Trebuchet MS" w:cs="Arial"/>
          <w:sz w:val="24"/>
          <w:szCs w:val="24"/>
        </w:rPr>
        <w:t>.</w:t>
      </w:r>
      <w:r w:rsidRPr="004A07C9">
        <w:rPr>
          <w:rFonts w:ascii="Trebuchet MS" w:hAnsi="Trebuchet MS" w:cs="Arial"/>
          <w:color w:val="FF0000"/>
          <w:sz w:val="24"/>
          <w:szCs w:val="24"/>
        </w:rPr>
        <w:t xml:space="preserve"> </w:t>
      </w:r>
    </w:p>
    <w:p w:rsidR="004264D5" w:rsidRPr="004A07C9" w:rsidRDefault="004264D5"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3. En el caso que la discrepancia </w:t>
      </w:r>
      <w:r>
        <w:rPr>
          <w:rFonts w:ascii="Trebuchet MS" w:hAnsi="Trebuchet MS" w:cs="Arial"/>
          <w:sz w:val="24"/>
          <w:szCs w:val="24"/>
        </w:rPr>
        <w:t xml:space="preserve">de la o </w:t>
      </w:r>
      <w:r w:rsidRPr="004A07C9">
        <w:rPr>
          <w:rFonts w:ascii="Trebuchet MS" w:hAnsi="Trebuchet MS" w:cs="Arial"/>
          <w:sz w:val="24"/>
          <w:szCs w:val="24"/>
        </w:rPr>
        <w:t xml:space="preserve">del </w:t>
      </w:r>
      <w:r>
        <w:rPr>
          <w:rFonts w:ascii="Trebuchet MS" w:hAnsi="Trebuchet MS" w:cs="Arial"/>
          <w:sz w:val="24"/>
          <w:szCs w:val="24"/>
        </w:rPr>
        <w:t>c</w:t>
      </w:r>
      <w:r w:rsidRPr="004A07C9">
        <w:rPr>
          <w:rFonts w:ascii="Trebuchet MS" w:hAnsi="Trebuchet MS" w:cs="Arial"/>
          <w:sz w:val="24"/>
          <w:szCs w:val="24"/>
        </w:rPr>
        <w:t>onsejero se centre exclusivamente en la parte argumentativa</w:t>
      </w:r>
      <w:r>
        <w:rPr>
          <w:rFonts w:ascii="Trebuchet MS" w:hAnsi="Trebuchet MS" w:cs="Arial"/>
          <w:sz w:val="24"/>
          <w:szCs w:val="24"/>
        </w:rPr>
        <w:t>,</w:t>
      </w:r>
      <w:r w:rsidRPr="004A07C9">
        <w:rPr>
          <w:rFonts w:ascii="Trebuchet MS" w:hAnsi="Trebuchet MS" w:cs="Arial"/>
          <w:sz w:val="24"/>
          <w:szCs w:val="24"/>
        </w:rPr>
        <w:t xml:space="preserve"> pero exista coincidencia en el sentido de la decisión final, podrá formular un voto concurrente respecto de la parte del acuerdo que fue motivo de su disenso.</w:t>
      </w:r>
    </w:p>
    <w:p w:rsidR="00B330E6" w:rsidRDefault="00B330E6"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4. </w:t>
      </w:r>
      <w:r>
        <w:rPr>
          <w:rFonts w:ascii="Trebuchet MS" w:hAnsi="Trebuchet MS" w:cs="Arial"/>
          <w:sz w:val="24"/>
          <w:szCs w:val="24"/>
        </w:rPr>
        <w:t>La o el</w:t>
      </w:r>
      <w:r w:rsidRPr="004A07C9">
        <w:rPr>
          <w:rFonts w:ascii="Trebuchet MS" w:hAnsi="Trebuchet MS" w:cs="Arial"/>
          <w:sz w:val="24"/>
          <w:szCs w:val="24"/>
        </w:rPr>
        <w:t xml:space="preserve"> </w:t>
      </w:r>
      <w:r>
        <w:rPr>
          <w:rFonts w:ascii="Trebuchet MS" w:hAnsi="Trebuchet MS" w:cs="Arial"/>
          <w:sz w:val="24"/>
          <w:szCs w:val="24"/>
        </w:rPr>
        <w:t>c</w:t>
      </w:r>
      <w:r w:rsidRPr="004A07C9">
        <w:rPr>
          <w:rFonts w:ascii="Trebuchet MS" w:hAnsi="Trebuchet MS" w:cs="Arial"/>
          <w:sz w:val="24"/>
          <w:szCs w:val="24"/>
        </w:rPr>
        <w:t>onsejero que coincida con los argumentos expresados y con el sentido del acuerdo, pero que considere necesario agregar diversos razonamientos que fortalezcan la argumentación jurídica, podrá formular un voto razonado.</w:t>
      </w:r>
    </w:p>
    <w:p w:rsidR="00B330E6" w:rsidRDefault="00B330E6" w:rsidP="00FF4E59">
      <w:pPr>
        <w:spacing w:after="0" w:line="240" w:lineRule="auto"/>
        <w:jc w:val="both"/>
        <w:rPr>
          <w:rFonts w:ascii="Trebuchet MS" w:hAnsi="Trebuchet MS" w:cs="Arial"/>
          <w:sz w:val="24"/>
          <w:szCs w:val="24"/>
        </w:rPr>
      </w:pPr>
    </w:p>
    <w:p w:rsidR="004264D5" w:rsidRDefault="004264D5" w:rsidP="00FF4E59">
      <w:pPr>
        <w:spacing w:after="0" w:line="240" w:lineRule="auto"/>
        <w:jc w:val="both"/>
        <w:rPr>
          <w:rFonts w:ascii="Trebuchet MS" w:hAnsi="Trebuchet MS" w:cs="Arial"/>
          <w:sz w:val="24"/>
          <w:szCs w:val="24"/>
        </w:rPr>
      </w:pPr>
      <w:r w:rsidRPr="004A07C9">
        <w:rPr>
          <w:rFonts w:ascii="Trebuchet MS" w:hAnsi="Trebuchet MS" w:cs="Arial"/>
          <w:sz w:val="24"/>
          <w:szCs w:val="24"/>
        </w:rPr>
        <w:t xml:space="preserve">5. El voto particular, el voto concurrente y el voto razonado que en su caso formulen </w:t>
      </w:r>
      <w:r>
        <w:rPr>
          <w:rFonts w:ascii="Trebuchet MS" w:hAnsi="Trebuchet MS" w:cs="Arial"/>
          <w:sz w:val="24"/>
          <w:szCs w:val="24"/>
        </w:rPr>
        <w:t xml:space="preserve">las y </w:t>
      </w:r>
      <w:r w:rsidRPr="004A07C9">
        <w:rPr>
          <w:rFonts w:ascii="Trebuchet MS" w:hAnsi="Trebuchet MS" w:cs="Arial"/>
          <w:sz w:val="24"/>
          <w:szCs w:val="24"/>
        </w:rPr>
        <w:t xml:space="preserve">los Consejeros, deberá remitirse </w:t>
      </w:r>
      <w:r>
        <w:rPr>
          <w:rFonts w:ascii="Trebuchet MS" w:hAnsi="Trebuchet MS" w:cs="Arial"/>
          <w:sz w:val="24"/>
          <w:szCs w:val="24"/>
        </w:rPr>
        <w:t xml:space="preserve">a la o </w:t>
      </w:r>
      <w:r w:rsidRPr="004A07C9">
        <w:rPr>
          <w:rFonts w:ascii="Trebuchet MS" w:hAnsi="Trebuchet MS" w:cs="Arial"/>
          <w:sz w:val="24"/>
          <w:szCs w:val="24"/>
        </w:rPr>
        <w:t xml:space="preserve">al Secretario dentro de </w:t>
      </w:r>
      <w:r w:rsidRPr="004A07C9">
        <w:rPr>
          <w:rFonts w:ascii="Trebuchet MS" w:hAnsi="Trebuchet MS" w:cs="Arial"/>
          <w:sz w:val="24"/>
          <w:szCs w:val="24"/>
        </w:rPr>
        <w:lastRenderedPageBreak/>
        <w:t xml:space="preserve">las siguientes doce horas a la conclusión de la sesión, a efecto de que se inserte al final del acuerdo. </w:t>
      </w:r>
    </w:p>
    <w:p w:rsidR="00B330E6" w:rsidRPr="004A07C9" w:rsidRDefault="00B330E6" w:rsidP="00FF4E59">
      <w:pPr>
        <w:spacing w:after="0" w:line="240" w:lineRule="auto"/>
        <w:jc w:val="both"/>
        <w:rPr>
          <w:rFonts w:ascii="Trebuchet MS" w:hAnsi="Trebuchet MS" w:cs="Arial"/>
          <w:sz w:val="24"/>
          <w:szCs w:val="24"/>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n</w:t>
      </w:r>
      <w:r w:rsidRPr="004A07C9">
        <w:rPr>
          <w:rFonts w:ascii="Trebuchet MS" w:hAnsi="Trebuchet MS" w:cs="Arial"/>
          <w:b/>
          <w:sz w:val="24"/>
          <w:szCs w:val="24"/>
        </w:rPr>
        <w:t>oveno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Notificaciones</w:t>
      </w:r>
    </w:p>
    <w:p w:rsidR="004264D5" w:rsidRPr="004A07C9" w:rsidRDefault="004264D5"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52</w:t>
      </w:r>
      <w:r w:rsidR="004264D5" w:rsidRPr="004A07C9">
        <w:rPr>
          <w:rFonts w:ascii="Trebuchet MS" w:hAnsi="Trebuchet MS" w:cs="Arial"/>
          <w:b/>
          <w:sz w:val="24"/>
          <w:szCs w:val="24"/>
        </w:rPr>
        <w:t xml:space="preserve"> </w:t>
      </w:r>
    </w:p>
    <w:p w:rsidR="004264D5" w:rsidRPr="004A07C9" w:rsidRDefault="004264D5" w:rsidP="00FF4E59">
      <w:pPr>
        <w:spacing w:after="0" w:line="240" w:lineRule="auto"/>
        <w:jc w:val="both"/>
        <w:rPr>
          <w:rFonts w:ascii="Trebuchet MS" w:eastAsia="Times New Roman" w:hAnsi="Trebuchet MS" w:cs="Arial"/>
          <w:color w:val="FF0000"/>
          <w:sz w:val="24"/>
          <w:szCs w:val="24"/>
          <w:lang w:eastAsia="es-ES"/>
        </w:rPr>
      </w:pPr>
      <w:r w:rsidRPr="004A07C9">
        <w:rPr>
          <w:rFonts w:ascii="Trebuchet MS" w:hAnsi="Trebuchet MS" w:cs="Arial"/>
          <w:sz w:val="24"/>
          <w:szCs w:val="24"/>
        </w:rPr>
        <w:t xml:space="preserve">1. Los acuerdos del Consejo que deban ser notificados </w:t>
      </w:r>
      <w:r>
        <w:rPr>
          <w:rFonts w:ascii="Trebuchet MS" w:hAnsi="Trebuchet MS" w:cs="Arial"/>
          <w:sz w:val="24"/>
          <w:szCs w:val="24"/>
        </w:rPr>
        <w:t xml:space="preserve">a las y </w:t>
      </w:r>
      <w:r w:rsidRPr="004A07C9">
        <w:rPr>
          <w:rFonts w:ascii="Trebuchet MS" w:hAnsi="Trebuchet MS" w:cs="Arial"/>
          <w:sz w:val="24"/>
          <w:szCs w:val="24"/>
        </w:rPr>
        <w:t>los representantes será dentro de las setenta y dos horas posteriores a la conclusión de la sesión.</w:t>
      </w:r>
      <w:r w:rsidRPr="004A07C9">
        <w:rPr>
          <w:rFonts w:ascii="Trebuchet MS" w:eastAsia="Times New Roman" w:hAnsi="Trebuchet MS" w:cs="Arial"/>
          <w:sz w:val="24"/>
          <w:szCs w:val="24"/>
          <w:lang w:eastAsia="es-ES"/>
        </w:rPr>
        <w:t xml:space="preserve"> </w:t>
      </w:r>
    </w:p>
    <w:p w:rsidR="004264D5" w:rsidRPr="004A07C9" w:rsidRDefault="004264D5" w:rsidP="00FF4E59">
      <w:pPr>
        <w:spacing w:after="0" w:line="240" w:lineRule="auto"/>
        <w:ind w:firstLine="288"/>
        <w:jc w:val="both"/>
        <w:rPr>
          <w:rFonts w:ascii="Trebuchet MS" w:eastAsia="Times New Roman" w:hAnsi="Trebuchet MS" w:cs="Arial"/>
          <w:sz w:val="24"/>
          <w:szCs w:val="24"/>
          <w:lang w:eastAsia="es-ES"/>
        </w:rPr>
      </w:pPr>
    </w:p>
    <w:p w:rsidR="004264D5" w:rsidRPr="004A07C9" w:rsidRDefault="004264D5" w:rsidP="00FF4E59">
      <w:pPr>
        <w:spacing w:after="0" w:line="240" w:lineRule="auto"/>
        <w:jc w:val="both"/>
        <w:rPr>
          <w:rFonts w:ascii="Trebuchet MS" w:hAnsi="Trebuchet MS" w:cs="Arial"/>
          <w:spacing w:val="-3"/>
          <w:sz w:val="24"/>
          <w:szCs w:val="24"/>
        </w:rPr>
      </w:pPr>
      <w:r w:rsidRPr="004A07C9">
        <w:rPr>
          <w:rFonts w:ascii="Trebuchet MS" w:eastAsia="Times New Roman" w:hAnsi="Trebuchet MS" w:cs="Arial"/>
          <w:sz w:val="24"/>
          <w:szCs w:val="24"/>
          <w:lang w:eastAsia="es-ES"/>
        </w:rPr>
        <w:t>2. El Consejo podrá determinar, cuando así lo estime necesario, que la Secretaría realice la notificación de los acuerdos en un plazo más breve.</w:t>
      </w:r>
    </w:p>
    <w:p w:rsidR="004264D5" w:rsidRPr="004A07C9" w:rsidRDefault="004264D5" w:rsidP="00FF4E59">
      <w:pPr>
        <w:spacing w:after="0" w:line="240" w:lineRule="auto"/>
        <w:jc w:val="both"/>
        <w:rPr>
          <w:rFonts w:ascii="Trebuchet MS" w:hAnsi="Trebuchet MS" w:cs="Arial"/>
          <w:spacing w:val="-3"/>
          <w:sz w:val="24"/>
          <w:szCs w:val="24"/>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 xml:space="preserve">Capítulo </w:t>
      </w:r>
      <w:r>
        <w:rPr>
          <w:rFonts w:ascii="Trebuchet MS" w:hAnsi="Trebuchet MS" w:cs="Arial"/>
          <w:b/>
          <w:sz w:val="24"/>
          <w:szCs w:val="24"/>
        </w:rPr>
        <w:t>d</w:t>
      </w:r>
      <w:r w:rsidRPr="004A07C9">
        <w:rPr>
          <w:rFonts w:ascii="Trebuchet MS" w:hAnsi="Trebuchet MS" w:cs="Arial"/>
          <w:b/>
          <w:sz w:val="24"/>
          <w:szCs w:val="24"/>
        </w:rPr>
        <w:t>écimo</w:t>
      </w: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De las actas de las sesiones</w:t>
      </w:r>
    </w:p>
    <w:p w:rsidR="004264D5" w:rsidRPr="004A07C9" w:rsidRDefault="004264D5" w:rsidP="00FF4E59">
      <w:pPr>
        <w:spacing w:after="0" w:line="240" w:lineRule="auto"/>
        <w:jc w:val="both"/>
        <w:rPr>
          <w:rFonts w:ascii="Trebuchet MS" w:hAnsi="Trebuchet MS" w:cs="Arial"/>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53</w:t>
      </w:r>
      <w:r w:rsidR="004264D5" w:rsidRPr="004A07C9">
        <w:rPr>
          <w:rFonts w:ascii="Trebuchet MS" w:hAnsi="Trebuchet MS" w:cs="Arial"/>
          <w:b/>
          <w:sz w:val="24"/>
          <w:szCs w:val="24"/>
        </w:rPr>
        <w:t xml:space="preserve"> </w:t>
      </w:r>
    </w:p>
    <w:p w:rsidR="004264D5" w:rsidRPr="004A07C9" w:rsidRDefault="004264D5" w:rsidP="00FF4E59">
      <w:pPr>
        <w:pStyle w:val="Prrafodelista"/>
        <w:numPr>
          <w:ilvl w:val="0"/>
          <w:numId w:val="16"/>
        </w:numPr>
        <w:tabs>
          <w:tab w:val="left" w:pos="284"/>
        </w:tabs>
        <w:ind w:left="0" w:firstLine="0"/>
        <w:jc w:val="both"/>
        <w:rPr>
          <w:rFonts w:ascii="Trebuchet MS" w:hAnsi="Trebuchet MS" w:cs="Arial"/>
        </w:rPr>
      </w:pPr>
      <w:r w:rsidRPr="004A07C9">
        <w:rPr>
          <w:rFonts w:ascii="Trebuchet MS" w:hAnsi="Trebuchet MS" w:cs="Arial"/>
        </w:rPr>
        <w:t>De toda sesión se efectuará una grabación de audio y en la medida de lo posible de video, que servirá de base para la formulación del proyecto de acta que deberá de someterse a la aprobación de</w:t>
      </w:r>
      <w:r>
        <w:rPr>
          <w:rFonts w:ascii="Trebuchet MS" w:hAnsi="Trebuchet MS" w:cs="Arial"/>
        </w:rPr>
        <w:t xml:space="preserve"> las y</w:t>
      </w:r>
      <w:r w:rsidRPr="004A07C9">
        <w:rPr>
          <w:rFonts w:ascii="Trebuchet MS" w:hAnsi="Trebuchet MS" w:cs="Arial"/>
        </w:rPr>
        <w:t xml:space="preserve"> los </w:t>
      </w:r>
      <w:r>
        <w:rPr>
          <w:rFonts w:ascii="Trebuchet MS" w:hAnsi="Trebuchet MS" w:cs="Arial"/>
        </w:rPr>
        <w:t>c</w:t>
      </w:r>
      <w:r w:rsidRPr="004A07C9">
        <w:rPr>
          <w:rFonts w:ascii="Trebuchet MS" w:hAnsi="Trebuchet MS" w:cs="Arial"/>
        </w:rPr>
        <w:t xml:space="preserve">onsejeros, preferentemente en la siguiente sesión. </w:t>
      </w:r>
    </w:p>
    <w:p w:rsidR="004264D5" w:rsidRPr="004A07C9" w:rsidRDefault="004264D5" w:rsidP="00FF4E59">
      <w:pPr>
        <w:pStyle w:val="Prrafodelista"/>
        <w:jc w:val="both"/>
        <w:rPr>
          <w:rFonts w:ascii="Trebuchet MS" w:hAnsi="Trebuchet MS" w:cs="Arial"/>
        </w:rPr>
      </w:pPr>
    </w:p>
    <w:p w:rsidR="004264D5" w:rsidRPr="004A07C9" w:rsidRDefault="004264D5" w:rsidP="00FF4E59">
      <w:pPr>
        <w:pStyle w:val="Prrafodelista"/>
        <w:numPr>
          <w:ilvl w:val="0"/>
          <w:numId w:val="16"/>
        </w:numPr>
        <w:tabs>
          <w:tab w:val="left" w:pos="284"/>
        </w:tabs>
        <w:ind w:left="0" w:firstLine="0"/>
        <w:jc w:val="both"/>
        <w:rPr>
          <w:rFonts w:ascii="Trebuchet MS" w:hAnsi="Trebuchet MS" w:cs="Arial"/>
          <w:lang w:eastAsia="es-ES"/>
        </w:rPr>
      </w:pPr>
      <w:r w:rsidRPr="004A07C9">
        <w:rPr>
          <w:rFonts w:ascii="Trebuchet MS" w:hAnsi="Trebuchet MS" w:cs="Arial"/>
        </w:rPr>
        <w:t xml:space="preserve">El acta contendrá íntegramente el tipo </w:t>
      </w:r>
      <w:r>
        <w:rPr>
          <w:rFonts w:ascii="Trebuchet MS" w:hAnsi="Trebuchet MS" w:cs="Arial"/>
        </w:rPr>
        <w:t>d</w:t>
      </w:r>
      <w:r w:rsidRPr="004A07C9">
        <w:rPr>
          <w:rFonts w:ascii="Trebuchet MS" w:hAnsi="Trebuchet MS" w:cs="Arial"/>
        </w:rPr>
        <w:t>e sesión, la fecha y hora de su inicio y conclusión, la lista de asistencia, los puntos del orden del día, intervenciones de los integrantes del Consejo, sentido del voto, así como los acuerdos aprobados.</w:t>
      </w:r>
    </w:p>
    <w:p w:rsidR="004264D5" w:rsidRPr="004A07C9" w:rsidRDefault="004264D5" w:rsidP="00FF4E59">
      <w:pPr>
        <w:pStyle w:val="Prrafodelista"/>
        <w:ind w:left="0"/>
        <w:jc w:val="both"/>
        <w:rPr>
          <w:rFonts w:ascii="Trebuchet MS" w:hAnsi="Trebuchet MS" w:cs="Arial"/>
          <w:lang w:eastAsia="es-ES"/>
        </w:rPr>
      </w:pPr>
    </w:p>
    <w:p w:rsidR="004264D5" w:rsidRPr="004A07C9" w:rsidRDefault="004264D5" w:rsidP="00FF4E59">
      <w:pPr>
        <w:pStyle w:val="Prrafodelista"/>
        <w:numPr>
          <w:ilvl w:val="0"/>
          <w:numId w:val="16"/>
        </w:numPr>
        <w:tabs>
          <w:tab w:val="left" w:pos="284"/>
        </w:tabs>
        <w:ind w:left="0" w:firstLine="0"/>
        <w:jc w:val="both"/>
        <w:rPr>
          <w:rFonts w:ascii="Trebuchet MS" w:hAnsi="Trebuchet MS" w:cs="Arial"/>
          <w:lang w:eastAsia="es-ES"/>
        </w:rPr>
      </w:pPr>
      <w:r>
        <w:rPr>
          <w:rFonts w:ascii="Trebuchet MS" w:hAnsi="Trebuchet MS" w:cs="Arial"/>
        </w:rPr>
        <w:t>La o el</w:t>
      </w:r>
      <w:r w:rsidRPr="004A07C9">
        <w:rPr>
          <w:rFonts w:ascii="Trebuchet MS" w:hAnsi="Trebuchet MS" w:cs="Arial"/>
        </w:rPr>
        <w:t xml:space="preserve"> </w:t>
      </w:r>
      <w:r>
        <w:rPr>
          <w:rFonts w:ascii="Trebuchet MS" w:hAnsi="Trebuchet MS" w:cs="Arial"/>
          <w:lang w:eastAsia="es-ES"/>
        </w:rPr>
        <w:t>s</w:t>
      </w:r>
      <w:r w:rsidRPr="004A07C9">
        <w:rPr>
          <w:rFonts w:ascii="Trebuchet MS" w:hAnsi="Trebuchet MS" w:cs="Arial"/>
          <w:lang w:eastAsia="es-ES"/>
        </w:rPr>
        <w:t xml:space="preserve">ecretario pondrá a disposición de los integrantes del Consejo, en la sede del mismo, el proyecto de acta dentro de las setenta y dos horas posteriores a la celebración de la sesión. </w:t>
      </w:r>
    </w:p>
    <w:p w:rsidR="004264D5" w:rsidRPr="004A07C9" w:rsidRDefault="004264D5" w:rsidP="00FF4E59">
      <w:pPr>
        <w:pStyle w:val="Prrafodelista"/>
        <w:rPr>
          <w:rFonts w:ascii="Trebuchet MS" w:hAnsi="Trebuchet MS" w:cs="Arial"/>
          <w:lang w:eastAsia="es-ES"/>
        </w:rPr>
      </w:pPr>
    </w:p>
    <w:p w:rsidR="004264D5" w:rsidRDefault="00B330E6" w:rsidP="00FF4E59">
      <w:pPr>
        <w:spacing w:after="0" w:line="240" w:lineRule="auto"/>
        <w:jc w:val="both"/>
        <w:rPr>
          <w:rFonts w:ascii="Trebuchet MS" w:hAnsi="Trebuchet MS" w:cs="Arial"/>
          <w:b/>
          <w:sz w:val="24"/>
          <w:szCs w:val="24"/>
          <w:lang w:eastAsia="ar-SA"/>
        </w:rPr>
      </w:pPr>
      <w:r>
        <w:rPr>
          <w:rFonts w:ascii="Trebuchet MS" w:hAnsi="Trebuchet MS" w:cs="Arial"/>
          <w:b/>
          <w:sz w:val="24"/>
          <w:szCs w:val="24"/>
        </w:rPr>
        <w:t>Artículo 54</w:t>
      </w:r>
      <w:r w:rsidR="004264D5" w:rsidRPr="004A07C9">
        <w:rPr>
          <w:rFonts w:ascii="Trebuchet MS" w:hAnsi="Trebuchet MS" w:cs="Arial"/>
          <w:b/>
          <w:sz w:val="24"/>
          <w:szCs w:val="24"/>
          <w:lang w:eastAsia="ar-SA"/>
        </w:rPr>
        <w:t xml:space="preserve"> </w:t>
      </w:r>
    </w:p>
    <w:p w:rsidR="004264D5" w:rsidRPr="004A07C9" w:rsidRDefault="004264D5" w:rsidP="00FF4E59">
      <w:pPr>
        <w:pStyle w:val="Prrafodelista"/>
        <w:ind w:left="0"/>
        <w:jc w:val="both"/>
        <w:rPr>
          <w:rFonts w:ascii="Trebuchet MS" w:hAnsi="Trebuchet MS" w:cs="Arial"/>
          <w:highlight w:val="yellow"/>
        </w:rPr>
      </w:pPr>
      <w:r w:rsidRPr="004A07C9">
        <w:rPr>
          <w:rFonts w:ascii="Trebuchet MS" w:hAnsi="Trebuchet MS" w:cs="Arial"/>
        </w:rPr>
        <w:t xml:space="preserve">1. El acta de la sesión de desintegración y desinstalación del Consejo deberá someterse a aprobación durante esa misma sesión.  </w:t>
      </w:r>
    </w:p>
    <w:p w:rsidR="004264D5" w:rsidRDefault="004264D5" w:rsidP="00FF4E59">
      <w:pPr>
        <w:spacing w:after="0" w:line="240" w:lineRule="auto"/>
        <w:jc w:val="center"/>
        <w:rPr>
          <w:rFonts w:ascii="Trebuchet MS" w:hAnsi="Trebuchet MS" w:cs="Arial"/>
          <w:b/>
          <w:sz w:val="24"/>
          <w:szCs w:val="24"/>
          <w:lang w:eastAsia="es-ES"/>
        </w:rPr>
      </w:pPr>
    </w:p>
    <w:p w:rsidR="004264D5" w:rsidRPr="004A07C9" w:rsidRDefault="004264D5" w:rsidP="00FF4E59">
      <w:pPr>
        <w:spacing w:after="0" w:line="240" w:lineRule="auto"/>
        <w:jc w:val="center"/>
        <w:rPr>
          <w:rFonts w:ascii="Trebuchet MS" w:hAnsi="Trebuchet MS" w:cs="Arial"/>
          <w:b/>
          <w:sz w:val="24"/>
          <w:szCs w:val="24"/>
          <w:lang w:eastAsia="es-ES"/>
        </w:rPr>
      </w:pPr>
      <w:r w:rsidRPr="004A07C9">
        <w:rPr>
          <w:rFonts w:ascii="Trebuchet MS" w:hAnsi="Trebuchet MS" w:cs="Arial"/>
          <w:b/>
          <w:sz w:val="24"/>
          <w:szCs w:val="24"/>
          <w:lang w:eastAsia="es-ES"/>
        </w:rPr>
        <w:t xml:space="preserve">Capítulo </w:t>
      </w:r>
      <w:r>
        <w:rPr>
          <w:rFonts w:ascii="Trebuchet MS" w:hAnsi="Trebuchet MS" w:cs="Arial"/>
          <w:b/>
          <w:sz w:val="24"/>
          <w:szCs w:val="24"/>
          <w:lang w:eastAsia="es-ES"/>
        </w:rPr>
        <w:t>d</w:t>
      </w:r>
      <w:r w:rsidRPr="004A07C9">
        <w:rPr>
          <w:rFonts w:ascii="Trebuchet MS" w:hAnsi="Trebuchet MS" w:cs="Arial"/>
          <w:b/>
          <w:sz w:val="24"/>
          <w:szCs w:val="24"/>
          <w:lang w:eastAsia="es-ES"/>
        </w:rPr>
        <w:t xml:space="preserve">écimo </w:t>
      </w:r>
      <w:r>
        <w:rPr>
          <w:rFonts w:ascii="Trebuchet MS" w:hAnsi="Trebuchet MS" w:cs="Arial"/>
          <w:b/>
          <w:sz w:val="24"/>
          <w:szCs w:val="24"/>
          <w:lang w:eastAsia="es-ES"/>
        </w:rPr>
        <w:t>p</w:t>
      </w:r>
      <w:r w:rsidRPr="004A07C9">
        <w:rPr>
          <w:rFonts w:ascii="Trebuchet MS" w:hAnsi="Trebuchet MS" w:cs="Arial"/>
          <w:b/>
          <w:sz w:val="24"/>
          <w:szCs w:val="24"/>
          <w:lang w:eastAsia="es-ES"/>
        </w:rPr>
        <w:t>rimero</w:t>
      </w:r>
    </w:p>
    <w:p w:rsidR="004264D5" w:rsidRDefault="004264D5" w:rsidP="00FF4E59">
      <w:pPr>
        <w:spacing w:after="0" w:line="240" w:lineRule="auto"/>
        <w:jc w:val="center"/>
        <w:rPr>
          <w:rFonts w:ascii="Trebuchet MS" w:hAnsi="Trebuchet MS" w:cs="Arial"/>
          <w:b/>
          <w:sz w:val="24"/>
          <w:szCs w:val="24"/>
          <w:lang w:eastAsia="es-ES"/>
        </w:rPr>
      </w:pPr>
      <w:r w:rsidRPr="004A07C9">
        <w:rPr>
          <w:rFonts w:ascii="Trebuchet MS" w:hAnsi="Trebuchet MS" w:cs="Arial"/>
          <w:b/>
          <w:sz w:val="24"/>
          <w:szCs w:val="24"/>
          <w:lang w:eastAsia="es-ES"/>
        </w:rPr>
        <w:t>De las comisiones</w:t>
      </w:r>
    </w:p>
    <w:p w:rsidR="004264D5" w:rsidRPr="004A07C9" w:rsidRDefault="004264D5" w:rsidP="00FF4E59">
      <w:pPr>
        <w:spacing w:after="0" w:line="240" w:lineRule="auto"/>
        <w:rPr>
          <w:rFonts w:ascii="Trebuchet MS" w:hAnsi="Trebuchet MS" w:cs="Arial"/>
          <w:sz w:val="24"/>
          <w:szCs w:val="24"/>
          <w:lang w:eastAsia="es-ES"/>
        </w:rPr>
      </w:pPr>
    </w:p>
    <w:p w:rsidR="004264D5" w:rsidRDefault="00B330E6" w:rsidP="00FF4E59">
      <w:pPr>
        <w:spacing w:after="0" w:line="240" w:lineRule="auto"/>
        <w:rPr>
          <w:rFonts w:ascii="Trebuchet MS" w:hAnsi="Trebuchet MS" w:cs="Arial"/>
          <w:b/>
          <w:sz w:val="24"/>
          <w:szCs w:val="24"/>
          <w:lang w:eastAsia="es-ES"/>
        </w:rPr>
      </w:pPr>
      <w:r>
        <w:rPr>
          <w:rFonts w:ascii="Trebuchet MS" w:hAnsi="Trebuchet MS" w:cs="Arial"/>
          <w:b/>
          <w:sz w:val="24"/>
          <w:szCs w:val="24"/>
          <w:lang w:eastAsia="es-ES"/>
        </w:rPr>
        <w:t>Artículo 55</w:t>
      </w:r>
    </w:p>
    <w:p w:rsidR="004264D5" w:rsidRPr="004A07C9" w:rsidRDefault="004264D5" w:rsidP="00FF4E59">
      <w:pPr>
        <w:spacing w:after="0" w:line="240" w:lineRule="auto"/>
        <w:jc w:val="both"/>
        <w:rPr>
          <w:rFonts w:ascii="Trebuchet MS" w:hAnsi="Trebuchet MS" w:cs="Arial"/>
          <w:sz w:val="24"/>
          <w:szCs w:val="24"/>
          <w:lang w:eastAsia="es-ES"/>
        </w:rPr>
      </w:pPr>
      <w:r w:rsidRPr="004A07C9">
        <w:rPr>
          <w:rFonts w:ascii="Trebuchet MS" w:hAnsi="Trebuchet MS" w:cs="Arial"/>
          <w:sz w:val="24"/>
          <w:szCs w:val="24"/>
          <w:lang w:eastAsia="es-ES"/>
        </w:rPr>
        <w:t>1. El Consejo nombrará las comisiones que sean necesarias para llevar a cabo las tareas de preparación, organización y vigilancia del proceso electoral en el ámbito de su competencia.</w:t>
      </w:r>
    </w:p>
    <w:p w:rsidR="004264D5" w:rsidRPr="004A07C9" w:rsidRDefault="004264D5" w:rsidP="00FF4E59">
      <w:pPr>
        <w:spacing w:after="0" w:line="240" w:lineRule="auto"/>
        <w:rPr>
          <w:rFonts w:ascii="Trebuchet MS" w:hAnsi="Trebuchet MS" w:cs="Arial"/>
          <w:sz w:val="24"/>
          <w:szCs w:val="24"/>
          <w:lang w:eastAsia="es-ES"/>
        </w:rPr>
      </w:pPr>
    </w:p>
    <w:p w:rsidR="004264D5" w:rsidRPr="004A07C9" w:rsidRDefault="004264D5" w:rsidP="00FF4E59">
      <w:pPr>
        <w:spacing w:after="0" w:line="240" w:lineRule="auto"/>
        <w:rPr>
          <w:rFonts w:ascii="Trebuchet MS" w:hAnsi="Trebuchet MS" w:cs="Arial"/>
          <w:sz w:val="24"/>
          <w:szCs w:val="24"/>
          <w:lang w:eastAsia="es-ES"/>
        </w:rPr>
      </w:pPr>
      <w:r w:rsidRPr="004A07C9">
        <w:rPr>
          <w:rFonts w:ascii="Trebuchet MS" w:hAnsi="Trebuchet MS" w:cs="Arial"/>
          <w:sz w:val="24"/>
          <w:szCs w:val="24"/>
          <w:lang w:eastAsia="es-ES"/>
        </w:rPr>
        <w:t>2. El número de integrantes de las comisiones será determinado por el Consejo, y en ningún caso será inferior a tres.</w:t>
      </w:r>
    </w:p>
    <w:p w:rsidR="004264D5" w:rsidRPr="004A07C9" w:rsidRDefault="004264D5" w:rsidP="00FF4E59">
      <w:pPr>
        <w:spacing w:after="0" w:line="240" w:lineRule="auto"/>
        <w:rPr>
          <w:rFonts w:ascii="Trebuchet MS" w:hAnsi="Trebuchet MS" w:cs="Arial"/>
          <w:sz w:val="24"/>
          <w:szCs w:val="24"/>
          <w:lang w:eastAsia="es-ES"/>
        </w:rPr>
      </w:pPr>
    </w:p>
    <w:p w:rsidR="004264D5" w:rsidRPr="004A07C9" w:rsidRDefault="004264D5" w:rsidP="00FF4E59">
      <w:pPr>
        <w:spacing w:after="0" w:line="240" w:lineRule="auto"/>
        <w:jc w:val="both"/>
        <w:rPr>
          <w:rFonts w:ascii="Trebuchet MS" w:hAnsi="Trebuchet MS" w:cs="Arial"/>
          <w:sz w:val="24"/>
          <w:szCs w:val="24"/>
          <w:lang w:eastAsia="es-ES"/>
        </w:rPr>
      </w:pPr>
      <w:r w:rsidRPr="004A07C9">
        <w:rPr>
          <w:rFonts w:ascii="Trebuchet MS" w:hAnsi="Trebuchet MS" w:cs="Arial"/>
          <w:sz w:val="24"/>
          <w:szCs w:val="24"/>
          <w:lang w:eastAsia="es-ES"/>
        </w:rPr>
        <w:t>3. Los Consejos Distritales</w:t>
      </w:r>
      <w:r>
        <w:rPr>
          <w:rFonts w:ascii="Trebuchet MS" w:hAnsi="Trebuchet MS" w:cs="Arial"/>
          <w:sz w:val="24"/>
          <w:szCs w:val="24"/>
          <w:lang w:eastAsia="es-ES"/>
        </w:rPr>
        <w:t xml:space="preserve"> Electorales</w:t>
      </w:r>
      <w:r w:rsidRPr="004A07C9">
        <w:rPr>
          <w:rFonts w:ascii="Trebuchet MS" w:hAnsi="Trebuchet MS" w:cs="Arial"/>
          <w:sz w:val="24"/>
          <w:szCs w:val="24"/>
          <w:lang w:eastAsia="es-ES"/>
        </w:rPr>
        <w:t xml:space="preserve"> integrarán a partir de la segunda sesión ordinaria las comisiones de:</w:t>
      </w:r>
    </w:p>
    <w:p w:rsidR="004264D5" w:rsidRPr="00B330E6" w:rsidRDefault="004264D5" w:rsidP="00B330E6">
      <w:pPr>
        <w:pStyle w:val="Prrafodelista"/>
        <w:numPr>
          <w:ilvl w:val="0"/>
          <w:numId w:val="18"/>
        </w:numPr>
        <w:jc w:val="both"/>
        <w:rPr>
          <w:rFonts w:ascii="Trebuchet MS" w:hAnsi="Trebuchet MS" w:cs="Arial"/>
          <w:lang w:eastAsia="es-ES"/>
        </w:rPr>
      </w:pPr>
      <w:r w:rsidRPr="00B330E6">
        <w:rPr>
          <w:rFonts w:ascii="Trebuchet MS" w:hAnsi="Trebuchet MS" w:cs="Arial"/>
          <w:lang w:eastAsia="es-ES"/>
        </w:rPr>
        <w:lastRenderedPageBreak/>
        <w:t>Comisión de seguimiento y acompañamiento a las actividades de capacitación  electoral y educación cívica.</w:t>
      </w:r>
    </w:p>
    <w:p w:rsidR="004264D5" w:rsidRPr="004A07C9" w:rsidRDefault="004264D5" w:rsidP="00FF4E59">
      <w:pPr>
        <w:pStyle w:val="Prrafodelista"/>
        <w:numPr>
          <w:ilvl w:val="0"/>
          <w:numId w:val="18"/>
        </w:numPr>
        <w:jc w:val="both"/>
        <w:rPr>
          <w:rFonts w:ascii="Trebuchet MS" w:hAnsi="Trebuchet MS" w:cs="Arial"/>
          <w:lang w:eastAsia="es-ES"/>
        </w:rPr>
      </w:pPr>
      <w:r w:rsidRPr="004A07C9">
        <w:rPr>
          <w:rFonts w:ascii="Trebuchet MS" w:hAnsi="Trebuchet MS" w:cs="Arial"/>
          <w:lang w:eastAsia="es-ES"/>
        </w:rPr>
        <w:t>Comisión de seguimiento y acompañamiento a las actividades de instalación de Mesas Directivas de Casillas</w:t>
      </w:r>
      <w:r>
        <w:rPr>
          <w:rFonts w:ascii="Trebuchet MS" w:hAnsi="Trebuchet MS" w:cs="Arial"/>
          <w:lang w:eastAsia="es-ES"/>
        </w:rPr>
        <w:t>.</w:t>
      </w:r>
    </w:p>
    <w:p w:rsidR="004264D5" w:rsidRPr="004A07C9" w:rsidRDefault="004264D5" w:rsidP="00FF4E59">
      <w:pPr>
        <w:pStyle w:val="Prrafodelista"/>
        <w:numPr>
          <w:ilvl w:val="0"/>
          <w:numId w:val="18"/>
        </w:numPr>
        <w:jc w:val="both"/>
        <w:rPr>
          <w:rFonts w:ascii="Trebuchet MS" w:hAnsi="Trebuchet MS" w:cs="Arial"/>
          <w:lang w:eastAsia="es-ES"/>
        </w:rPr>
      </w:pPr>
      <w:r w:rsidRPr="004A07C9">
        <w:rPr>
          <w:rFonts w:ascii="Trebuchet MS" w:hAnsi="Trebuchet MS" w:cs="Arial"/>
          <w:lang w:eastAsia="es-ES"/>
        </w:rPr>
        <w:t xml:space="preserve">Las demás que sean necesarias. </w:t>
      </w:r>
    </w:p>
    <w:p w:rsidR="004264D5" w:rsidRPr="004A07C9" w:rsidRDefault="004264D5" w:rsidP="00FF4E59">
      <w:pPr>
        <w:pStyle w:val="Prrafodelista"/>
        <w:ind w:left="228"/>
        <w:jc w:val="both"/>
        <w:rPr>
          <w:rFonts w:ascii="Trebuchet MS" w:hAnsi="Trebuchet MS" w:cs="Arial"/>
          <w:lang w:eastAsia="es-ES"/>
        </w:rPr>
      </w:pPr>
    </w:p>
    <w:p w:rsidR="004264D5" w:rsidRPr="004A07C9" w:rsidRDefault="004264D5" w:rsidP="00FF4E59">
      <w:pPr>
        <w:pStyle w:val="Prrafodelista"/>
        <w:numPr>
          <w:ilvl w:val="0"/>
          <w:numId w:val="16"/>
        </w:numPr>
        <w:ind w:left="284" w:hanging="284"/>
        <w:jc w:val="both"/>
        <w:rPr>
          <w:rFonts w:ascii="Trebuchet MS" w:hAnsi="Trebuchet MS" w:cs="Arial"/>
          <w:lang w:eastAsia="es-ES"/>
        </w:rPr>
      </w:pPr>
      <w:r w:rsidRPr="004A07C9">
        <w:rPr>
          <w:rFonts w:ascii="Trebuchet MS" w:hAnsi="Trebuchet MS" w:cs="Arial"/>
          <w:lang w:eastAsia="es-ES"/>
        </w:rPr>
        <w:t>Las comisiones estarán obligadas a rendir informes en los términos que se establezcan en los lineamientos aprobados por el Consejo General. </w:t>
      </w:r>
    </w:p>
    <w:p w:rsidR="004264D5" w:rsidRPr="004A07C9" w:rsidRDefault="004264D5" w:rsidP="00FF4E59">
      <w:pPr>
        <w:spacing w:after="0" w:line="240" w:lineRule="auto"/>
        <w:jc w:val="both"/>
        <w:rPr>
          <w:rFonts w:ascii="Trebuchet MS" w:hAnsi="Trebuchet MS" w:cs="Arial"/>
          <w:b/>
          <w:sz w:val="24"/>
          <w:szCs w:val="24"/>
        </w:rPr>
      </w:pPr>
    </w:p>
    <w:p w:rsidR="004264D5" w:rsidRDefault="00B330E6" w:rsidP="00FF4E59">
      <w:pPr>
        <w:spacing w:after="0" w:line="240" w:lineRule="auto"/>
        <w:jc w:val="both"/>
        <w:rPr>
          <w:rFonts w:ascii="Trebuchet MS" w:hAnsi="Trebuchet MS" w:cs="Arial"/>
          <w:b/>
          <w:sz w:val="24"/>
          <w:szCs w:val="24"/>
        </w:rPr>
      </w:pPr>
      <w:r>
        <w:rPr>
          <w:rFonts w:ascii="Trebuchet MS" w:hAnsi="Trebuchet MS" w:cs="Arial"/>
          <w:b/>
          <w:sz w:val="24"/>
          <w:szCs w:val="24"/>
        </w:rPr>
        <w:t>Artículo 56</w:t>
      </w:r>
    </w:p>
    <w:p w:rsidR="004264D5" w:rsidRPr="004A07C9" w:rsidRDefault="004264D5" w:rsidP="00FF4E59">
      <w:pPr>
        <w:spacing w:after="0" w:line="240" w:lineRule="auto"/>
        <w:jc w:val="both"/>
        <w:rPr>
          <w:rFonts w:ascii="Trebuchet MS" w:hAnsi="Trebuchet MS" w:cs="Arial"/>
          <w:sz w:val="24"/>
          <w:szCs w:val="24"/>
          <w:lang w:eastAsia="es-ES"/>
        </w:rPr>
      </w:pPr>
      <w:r w:rsidRPr="004A07C9">
        <w:rPr>
          <w:rFonts w:ascii="Trebuchet MS" w:hAnsi="Trebuchet MS" w:cs="Arial"/>
          <w:sz w:val="24"/>
          <w:szCs w:val="24"/>
          <w:lang w:eastAsia="es-ES"/>
        </w:rPr>
        <w:t xml:space="preserve">1. En los trabajos de las comisiones, </w:t>
      </w:r>
      <w:r>
        <w:rPr>
          <w:rFonts w:ascii="Trebuchet MS" w:hAnsi="Trebuchet MS" w:cs="Arial"/>
          <w:sz w:val="24"/>
          <w:szCs w:val="24"/>
          <w:lang w:eastAsia="es-ES"/>
        </w:rPr>
        <w:t xml:space="preserve">las y </w:t>
      </w:r>
      <w:r w:rsidRPr="004A07C9">
        <w:rPr>
          <w:rFonts w:ascii="Trebuchet MS" w:hAnsi="Trebuchet MS" w:cs="Arial"/>
          <w:sz w:val="24"/>
          <w:szCs w:val="24"/>
          <w:lang w:eastAsia="es-ES"/>
        </w:rPr>
        <w:t xml:space="preserve">los </w:t>
      </w:r>
      <w:r>
        <w:rPr>
          <w:rFonts w:ascii="Trebuchet MS" w:hAnsi="Trebuchet MS" w:cs="Arial"/>
          <w:sz w:val="24"/>
          <w:szCs w:val="24"/>
          <w:lang w:eastAsia="es-ES"/>
        </w:rPr>
        <w:t>r</w:t>
      </w:r>
      <w:r w:rsidRPr="004A07C9">
        <w:rPr>
          <w:rFonts w:ascii="Trebuchet MS" w:hAnsi="Trebuchet MS" w:cs="Arial"/>
          <w:sz w:val="24"/>
          <w:szCs w:val="24"/>
          <w:lang w:eastAsia="es-ES"/>
        </w:rPr>
        <w:t>epresentantes podrán participar de conformidad a lo establecido en el C</w:t>
      </w:r>
      <w:r>
        <w:rPr>
          <w:rFonts w:ascii="Trebuchet MS" w:hAnsi="Trebuchet MS" w:cs="Arial"/>
          <w:sz w:val="24"/>
          <w:szCs w:val="24"/>
          <w:lang w:eastAsia="es-ES"/>
        </w:rPr>
        <w:t xml:space="preserve">ódigo, el Reglamento Interior, </w:t>
      </w:r>
      <w:r w:rsidRPr="004A07C9">
        <w:rPr>
          <w:rFonts w:ascii="Trebuchet MS" w:hAnsi="Trebuchet MS" w:cs="Arial"/>
          <w:sz w:val="24"/>
          <w:szCs w:val="24"/>
          <w:lang w:eastAsia="es-ES"/>
        </w:rPr>
        <w:t>el presente Reglamento y las leyes aplicables.</w:t>
      </w:r>
    </w:p>
    <w:p w:rsidR="004264D5" w:rsidRPr="004A07C9" w:rsidRDefault="004264D5" w:rsidP="00FF4E59">
      <w:pPr>
        <w:spacing w:after="0" w:line="240" w:lineRule="auto"/>
        <w:jc w:val="both"/>
        <w:rPr>
          <w:rFonts w:ascii="Trebuchet MS" w:hAnsi="Trebuchet MS" w:cs="Arial"/>
          <w:sz w:val="24"/>
          <w:szCs w:val="24"/>
          <w:lang w:eastAsia="es-ES"/>
        </w:rPr>
      </w:pPr>
      <w:r w:rsidRPr="004A07C9">
        <w:rPr>
          <w:rFonts w:ascii="Trebuchet MS" w:hAnsi="Trebuchet MS" w:cs="Arial"/>
          <w:sz w:val="24"/>
          <w:szCs w:val="24"/>
          <w:lang w:eastAsia="es-ES"/>
        </w:rPr>
        <w:t xml:space="preserve"> </w:t>
      </w:r>
    </w:p>
    <w:p w:rsidR="004264D5" w:rsidRPr="004A07C9" w:rsidRDefault="004264D5" w:rsidP="00FF4E59">
      <w:pPr>
        <w:spacing w:after="0" w:line="240" w:lineRule="auto"/>
        <w:jc w:val="both"/>
        <w:rPr>
          <w:rFonts w:ascii="Trebuchet MS" w:hAnsi="Trebuchet MS" w:cs="Arial"/>
          <w:color w:val="FF0000"/>
          <w:sz w:val="24"/>
          <w:szCs w:val="24"/>
          <w:lang w:eastAsia="es-ES"/>
        </w:rPr>
      </w:pPr>
      <w:r w:rsidRPr="004A07C9">
        <w:rPr>
          <w:rFonts w:ascii="Trebuchet MS" w:hAnsi="Trebuchet MS" w:cs="Arial"/>
          <w:sz w:val="24"/>
          <w:szCs w:val="24"/>
          <w:lang w:eastAsia="es-ES"/>
        </w:rPr>
        <w:t xml:space="preserve">2. </w:t>
      </w:r>
      <w:r>
        <w:rPr>
          <w:rFonts w:ascii="Trebuchet MS" w:hAnsi="Trebuchet MS" w:cs="Arial"/>
          <w:sz w:val="24"/>
          <w:szCs w:val="24"/>
          <w:lang w:eastAsia="es-ES"/>
        </w:rPr>
        <w:t>L</w:t>
      </w:r>
      <w:r w:rsidRPr="004A07C9">
        <w:rPr>
          <w:rFonts w:ascii="Trebuchet MS" w:hAnsi="Trebuchet MS" w:cs="Arial"/>
          <w:sz w:val="24"/>
          <w:szCs w:val="24"/>
        </w:rPr>
        <w:t xml:space="preserve">os </w:t>
      </w:r>
      <w:r w:rsidRPr="004A07C9">
        <w:rPr>
          <w:rFonts w:ascii="Trebuchet MS" w:hAnsi="Trebuchet MS" w:cs="Arial"/>
          <w:sz w:val="24"/>
          <w:szCs w:val="24"/>
          <w:lang w:eastAsia="es-ES"/>
        </w:rPr>
        <w:t xml:space="preserve">representantes en ningún caso tendrán derecho a voto en la toma de decisiones de las comisiones. </w:t>
      </w:r>
    </w:p>
    <w:p w:rsidR="004264D5" w:rsidRPr="004A07C9" w:rsidRDefault="004264D5" w:rsidP="00FF4E59">
      <w:pPr>
        <w:spacing w:after="0" w:line="240" w:lineRule="auto"/>
        <w:jc w:val="both"/>
        <w:rPr>
          <w:rFonts w:ascii="Trebuchet MS" w:hAnsi="Trebuchet MS" w:cs="Arial"/>
          <w:sz w:val="24"/>
          <w:szCs w:val="24"/>
          <w:lang w:eastAsia="es-ES"/>
        </w:rPr>
      </w:pPr>
    </w:p>
    <w:p w:rsidR="004264D5" w:rsidRPr="004A07C9" w:rsidRDefault="004264D5" w:rsidP="00FF4E59">
      <w:pPr>
        <w:spacing w:after="0" w:line="240" w:lineRule="auto"/>
        <w:jc w:val="center"/>
        <w:rPr>
          <w:rFonts w:ascii="Trebuchet MS" w:hAnsi="Trebuchet MS" w:cs="Arial"/>
          <w:b/>
          <w:sz w:val="24"/>
          <w:szCs w:val="24"/>
          <w:lang w:eastAsia="es-ES"/>
        </w:rPr>
      </w:pPr>
      <w:r w:rsidRPr="004A07C9">
        <w:rPr>
          <w:rFonts w:ascii="Trebuchet MS" w:hAnsi="Trebuchet MS" w:cs="Arial"/>
          <w:b/>
          <w:sz w:val="24"/>
          <w:szCs w:val="24"/>
          <w:lang w:eastAsia="es-ES"/>
        </w:rPr>
        <w:t xml:space="preserve">Capítulo </w:t>
      </w:r>
      <w:r>
        <w:rPr>
          <w:rFonts w:ascii="Trebuchet MS" w:hAnsi="Trebuchet MS" w:cs="Arial"/>
          <w:b/>
          <w:sz w:val="24"/>
          <w:szCs w:val="24"/>
          <w:lang w:eastAsia="es-ES"/>
        </w:rPr>
        <w:t>d</w:t>
      </w:r>
      <w:r w:rsidRPr="004A07C9">
        <w:rPr>
          <w:rFonts w:ascii="Trebuchet MS" w:hAnsi="Trebuchet MS" w:cs="Arial"/>
          <w:b/>
          <w:sz w:val="24"/>
          <w:szCs w:val="24"/>
          <w:lang w:eastAsia="es-ES"/>
        </w:rPr>
        <w:t xml:space="preserve">écimo </w:t>
      </w:r>
      <w:r>
        <w:rPr>
          <w:rFonts w:ascii="Trebuchet MS" w:hAnsi="Trebuchet MS" w:cs="Arial"/>
          <w:b/>
          <w:sz w:val="24"/>
          <w:szCs w:val="24"/>
          <w:lang w:eastAsia="es-ES"/>
        </w:rPr>
        <w:t>s</w:t>
      </w:r>
      <w:r w:rsidRPr="004A07C9">
        <w:rPr>
          <w:rFonts w:ascii="Trebuchet MS" w:hAnsi="Trebuchet MS" w:cs="Arial"/>
          <w:b/>
          <w:sz w:val="24"/>
          <w:szCs w:val="24"/>
          <w:lang w:eastAsia="es-ES"/>
        </w:rPr>
        <w:t>egundo</w:t>
      </w:r>
    </w:p>
    <w:p w:rsidR="004264D5" w:rsidRPr="004A07C9" w:rsidRDefault="004264D5" w:rsidP="00FF4E59">
      <w:pPr>
        <w:spacing w:after="0" w:line="240" w:lineRule="auto"/>
        <w:jc w:val="center"/>
        <w:rPr>
          <w:rFonts w:ascii="Trebuchet MS" w:hAnsi="Trebuchet MS" w:cs="Arial"/>
          <w:b/>
          <w:sz w:val="24"/>
          <w:szCs w:val="24"/>
          <w:lang w:eastAsia="es-ES"/>
        </w:rPr>
      </w:pPr>
      <w:r w:rsidRPr="004A07C9">
        <w:rPr>
          <w:rFonts w:ascii="Trebuchet MS" w:hAnsi="Trebuchet MS" w:cs="Arial"/>
          <w:b/>
          <w:sz w:val="24"/>
          <w:szCs w:val="24"/>
          <w:lang w:eastAsia="es-ES"/>
        </w:rPr>
        <w:t>De la sesión de cómputo</w:t>
      </w:r>
    </w:p>
    <w:p w:rsidR="004264D5" w:rsidRPr="004A07C9" w:rsidRDefault="004264D5" w:rsidP="00FF4E59">
      <w:pPr>
        <w:spacing w:after="0" w:line="240" w:lineRule="auto"/>
        <w:jc w:val="center"/>
        <w:rPr>
          <w:rFonts w:ascii="Trebuchet MS" w:hAnsi="Trebuchet MS" w:cs="Arial"/>
          <w:b/>
          <w:sz w:val="24"/>
          <w:szCs w:val="24"/>
          <w:lang w:eastAsia="es-ES"/>
        </w:rPr>
      </w:pPr>
    </w:p>
    <w:p w:rsidR="004264D5" w:rsidRDefault="00B330E6" w:rsidP="00FF4E59">
      <w:pPr>
        <w:spacing w:after="0" w:line="240" w:lineRule="auto"/>
        <w:jc w:val="both"/>
        <w:rPr>
          <w:rFonts w:ascii="Trebuchet MS" w:hAnsi="Trebuchet MS" w:cs="Arial"/>
          <w:b/>
          <w:sz w:val="24"/>
          <w:szCs w:val="24"/>
          <w:lang w:eastAsia="es-ES"/>
        </w:rPr>
      </w:pPr>
      <w:r>
        <w:rPr>
          <w:rFonts w:ascii="Trebuchet MS" w:hAnsi="Trebuchet MS" w:cs="Arial"/>
          <w:b/>
          <w:sz w:val="24"/>
          <w:szCs w:val="24"/>
          <w:lang w:eastAsia="es-ES"/>
        </w:rPr>
        <w:t>Artículo 57</w:t>
      </w:r>
      <w:r w:rsidR="004264D5" w:rsidRPr="004A07C9">
        <w:rPr>
          <w:rFonts w:ascii="Trebuchet MS" w:hAnsi="Trebuchet MS" w:cs="Arial"/>
          <w:b/>
          <w:sz w:val="24"/>
          <w:szCs w:val="24"/>
          <w:lang w:eastAsia="es-ES"/>
        </w:rPr>
        <w:t xml:space="preserve"> </w:t>
      </w:r>
    </w:p>
    <w:p w:rsidR="004264D5" w:rsidRPr="004A07C9" w:rsidRDefault="004264D5" w:rsidP="00FF4E59">
      <w:pPr>
        <w:spacing w:after="0" w:line="240" w:lineRule="auto"/>
        <w:jc w:val="both"/>
        <w:rPr>
          <w:rFonts w:ascii="Trebuchet MS" w:hAnsi="Trebuchet MS" w:cs="Arial"/>
          <w:sz w:val="24"/>
          <w:szCs w:val="24"/>
          <w:lang w:eastAsia="es-ES"/>
        </w:rPr>
      </w:pPr>
      <w:r>
        <w:rPr>
          <w:rFonts w:ascii="Trebuchet MS" w:hAnsi="Trebuchet MS" w:cs="Arial"/>
          <w:sz w:val="24"/>
          <w:szCs w:val="24"/>
          <w:lang w:eastAsia="es-ES"/>
        </w:rPr>
        <w:t>Se llevarán</w:t>
      </w:r>
      <w:r w:rsidRPr="004A07C9">
        <w:rPr>
          <w:rFonts w:ascii="Trebuchet MS" w:hAnsi="Trebuchet MS" w:cs="Arial"/>
          <w:sz w:val="24"/>
          <w:szCs w:val="24"/>
          <w:lang w:eastAsia="es-ES"/>
        </w:rPr>
        <w:t xml:space="preserve"> a cabo actos previos a la sesión de cómputo del Consejo, </w:t>
      </w:r>
      <w:r>
        <w:rPr>
          <w:rFonts w:ascii="Trebuchet MS" w:hAnsi="Trebuchet MS" w:cs="Arial"/>
          <w:sz w:val="24"/>
          <w:szCs w:val="24"/>
          <w:lang w:eastAsia="es-ES"/>
        </w:rPr>
        <w:t xml:space="preserve">de conformidad a lo establecido en </w:t>
      </w:r>
      <w:r w:rsidRPr="004A07C9">
        <w:rPr>
          <w:rFonts w:ascii="Trebuchet MS" w:hAnsi="Trebuchet MS" w:cs="Arial"/>
          <w:sz w:val="24"/>
          <w:szCs w:val="24"/>
          <w:lang w:eastAsia="es-ES"/>
        </w:rPr>
        <w:t xml:space="preserve"> los </w:t>
      </w:r>
      <w:r>
        <w:rPr>
          <w:rFonts w:ascii="Trebuchet MS" w:hAnsi="Trebuchet MS" w:cs="Arial"/>
          <w:sz w:val="24"/>
          <w:szCs w:val="24"/>
          <w:lang w:eastAsia="es-ES"/>
        </w:rPr>
        <w:t>L</w:t>
      </w:r>
      <w:r w:rsidRPr="004A07C9">
        <w:rPr>
          <w:rFonts w:ascii="Trebuchet MS" w:hAnsi="Trebuchet MS" w:cs="Arial"/>
          <w:sz w:val="24"/>
          <w:szCs w:val="24"/>
          <w:lang w:eastAsia="es-ES"/>
        </w:rPr>
        <w:t>ineamientos.</w:t>
      </w:r>
    </w:p>
    <w:p w:rsidR="004264D5" w:rsidRPr="004A07C9" w:rsidRDefault="004264D5" w:rsidP="00FF4E59">
      <w:pPr>
        <w:spacing w:after="0" w:line="240" w:lineRule="auto"/>
        <w:jc w:val="both"/>
        <w:rPr>
          <w:rFonts w:ascii="Trebuchet MS" w:hAnsi="Trebuchet MS" w:cs="Arial"/>
          <w:b/>
          <w:sz w:val="24"/>
          <w:szCs w:val="24"/>
          <w:highlight w:val="yellow"/>
          <w:lang w:eastAsia="es-ES"/>
        </w:rPr>
      </w:pPr>
    </w:p>
    <w:p w:rsidR="004264D5" w:rsidRDefault="00B330E6" w:rsidP="00FF4E59">
      <w:pPr>
        <w:spacing w:after="0" w:line="240" w:lineRule="auto"/>
        <w:jc w:val="both"/>
        <w:rPr>
          <w:rFonts w:ascii="Trebuchet MS" w:hAnsi="Trebuchet MS" w:cs="Arial"/>
          <w:b/>
          <w:sz w:val="24"/>
          <w:szCs w:val="24"/>
          <w:lang w:eastAsia="es-ES"/>
        </w:rPr>
      </w:pPr>
      <w:r>
        <w:rPr>
          <w:rFonts w:ascii="Trebuchet MS" w:hAnsi="Trebuchet MS" w:cs="Arial"/>
          <w:b/>
          <w:sz w:val="24"/>
          <w:szCs w:val="24"/>
          <w:lang w:eastAsia="es-ES"/>
        </w:rPr>
        <w:t>Artículo 58</w:t>
      </w:r>
      <w:r w:rsidR="004264D5" w:rsidRPr="004A07C9">
        <w:rPr>
          <w:rFonts w:ascii="Trebuchet MS" w:hAnsi="Trebuchet MS" w:cs="Arial"/>
          <w:b/>
          <w:sz w:val="24"/>
          <w:szCs w:val="24"/>
          <w:lang w:eastAsia="es-ES"/>
        </w:rPr>
        <w:t xml:space="preserve"> </w:t>
      </w:r>
    </w:p>
    <w:p w:rsidR="004264D5" w:rsidRPr="004A07C9" w:rsidRDefault="004264D5" w:rsidP="00FF4E59">
      <w:pPr>
        <w:pStyle w:val="Prrafodelista"/>
        <w:numPr>
          <w:ilvl w:val="0"/>
          <w:numId w:val="17"/>
        </w:numPr>
        <w:tabs>
          <w:tab w:val="left" w:pos="284"/>
        </w:tabs>
        <w:ind w:left="0" w:firstLine="0"/>
        <w:jc w:val="both"/>
        <w:rPr>
          <w:rFonts w:ascii="Trebuchet MS" w:hAnsi="Trebuchet MS" w:cs="Arial"/>
          <w:lang w:eastAsia="es-ES"/>
        </w:rPr>
      </w:pPr>
      <w:r w:rsidRPr="004A07C9">
        <w:rPr>
          <w:rFonts w:ascii="Trebuchet MS" w:hAnsi="Trebuchet MS" w:cs="Arial"/>
          <w:lang w:eastAsia="es-ES"/>
        </w:rPr>
        <w:t>Para realizar el cómputo de cada una de las elecciones, se seguirá el orden y procedimiento establecido por los artículos 372 al 378 del Código</w:t>
      </w:r>
      <w:r>
        <w:rPr>
          <w:rFonts w:ascii="Trebuchet MS" w:hAnsi="Trebuchet MS" w:cs="Arial"/>
          <w:lang w:eastAsia="es-ES"/>
        </w:rPr>
        <w:t xml:space="preserve"> y en los Lineamientos</w:t>
      </w:r>
      <w:r w:rsidRPr="004A07C9">
        <w:rPr>
          <w:rFonts w:ascii="Trebuchet MS" w:hAnsi="Trebuchet MS" w:cs="Arial"/>
          <w:lang w:eastAsia="es-ES"/>
        </w:rPr>
        <w:t>.</w:t>
      </w:r>
    </w:p>
    <w:p w:rsidR="004264D5" w:rsidRPr="004A07C9" w:rsidRDefault="004264D5" w:rsidP="00FF4E59">
      <w:pPr>
        <w:pStyle w:val="Prrafodelista"/>
        <w:tabs>
          <w:tab w:val="left" w:pos="284"/>
        </w:tabs>
        <w:ind w:left="0"/>
        <w:jc w:val="both"/>
        <w:rPr>
          <w:rFonts w:ascii="Trebuchet MS" w:hAnsi="Trebuchet MS" w:cs="Arial"/>
          <w:lang w:eastAsia="es-ES"/>
        </w:rPr>
      </w:pPr>
    </w:p>
    <w:p w:rsidR="004264D5" w:rsidRPr="004A07C9" w:rsidRDefault="004264D5" w:rsidP="00FF4E59">
      <w:pPr>
        <w:pStyle w:val="Prrafodelista"/>
        <w:numPr>
          <w:ilvl w:val="0"/>
          <w:numId w:val="17"/>
        </w:numPr>
        <w:tabs>
          <w:tab w:val="left" w:pos="284"/>
        </w:tabs>
        <w:ind w:left="0" w:firstLine="0"/>
        <w:jc w:val="both"/>
        <w:rPr>
          <w:rFonts w:ascii="Trebuchet MS" w:hAnsi="Trebuchet MS" w:cs="Arial"/>
          <w:b/>
          <w:lang w:eastAsia="es-ES"/>
        </w:rPr>
      </w:pPr>
      <w:r>
        <w:rPr>
          <w:rFonts w:ascii="Trebuchet MS" w:hAnsi="Trebuchet MS" w:cs="Arial"/>
        </w:rPr>
        <w:t>La o el</w:t>
      </w:r>
      <w:r w:rsidRPr="004A07C9">
        <w:rPr>
          <w:rFonts w:ascii="Trebuchet MS" w:hAnsi="Trebuchet MS" w:cs="Arial"/>
        </w:rPr>
        <w:t xml:space="preserve"> </w:t>
      </w:r>
      <w:r>
        <w:rPr>
          <w:rFonts w:ascii="Trebuchet MS" w:hAnsi="Trebuchet MS" w:cs="Arial"/>
          <w:lang w:eastAsia="es-ES"/>
        </w:rPr>
        <w:t>p</w:t>
      </w:r>
      <w:r w:rsidRPr="004A07C9">
        <w:rPr>
          <w:rFonts w:ascii="Trebuchet MS" w:hAnsi="Trebuchet MS" w:cs="Arial"/>
          <w:lang w:eastAsia="es-ES"/>
        </w:rPr>
        <w:t xml:space="preserve">residente garantizará que cada uno de los cómputos se desarrolle de manera sucesiva e ininterrumpida, en los términos establecidos en el Código y en </w:t>
      </w:r>
      <w:r>
        <w:rPr>
          <w:rFonts w:ascii="Trebuchet MS" w:hAnsi="Trebuchet MS" w:cs="Arial"/>
          <w:lang w:eastAsia="es-ES"/>
        </w:rPr>
        <w:t>los Lineamientos</w:t>
      </w:r>
      <w:r w:rsidRPr="004A07C9">
        <w:rPr>
          <w:rFonts w:ascii="Trebuchet MS" w:hAnsi="Trebuchet MS" w:cs="Arial"/>
          <w:lang w:eastAsia="es-ES"/>
        </w:rPr>
        <w:t xml:space="preserve">.  </w:t>
      </w:r>
    </w:p>
    <w:p w:rsidR="004264D5" w:rsidRPr="004A07C9" w:rsidRDefault="004264D5" w:rsidP="00FF4E59">
      <w:pPr>
        <w:pStyle w:val="Prrafodelista"/>
        <w:tabs>
          <w:tab w:val="left" w:pos="284"/>
        </w:tabs>
        <w:ind w:left="0"/>
        <w:jc w:val="both"/>
        <w:rPr>
          <w:rFonts w:ascii="Trebuchet MS" w:hAnsi="Trebuchet MS" w:cs="Arial"/>
          <w:b/>
          <w:lang w:eastAsia="es-ES"/>
        </w:rPr>
      </w:pPr>
    </w:p>
    <w:p w:rsidR="004264D5" w:rsidRPr="004A07C9" w:rsidRDefault="00B330E6" w:rsidP="00FF4E59">
      <w:pPr>
        <w:spacing w:after="0" w:line="240" w:lineRule="auto"/>
        <w:jc w:val="both"/>
        <w:rPr>
          <w:rFonts w:ascii="Trebuchet MS" w:hAnsi="Trebuchet MS" w:cs="Arial"/>
          <w:b/>
          <w:sz w:val="24"/>
          <w:szCs w:val="24"/>
          <w:lang w:eastAsia="es-ES"/>
        </w:rPr>
      </w:pPr>
      <w:r>
        <w:rPr>
          <w:rFonts w:ascii="Trebuchet MS" w:hAnsi="Trebuchet MS" w:cs="Arial"/>
          <w:b/>
          <w:sz w:val="24"/>
          <w:szCs w:val="24"/>
          <w:lang w:eastAsia="es-ES"/>
        </w:rPr>
        <w:t>Artículo 59</w:t>
      </w:r>
      <w:r w:rsidR="004264D5" w:rsidRPr="004A07C9">
        <w:rPr>
          <w:rFonts w:ascii="Trebuchet MS" w:hAnsi="Trebuchet MS" w:cs="Arial"/>
          <w:b/>
          <w:sz w:val="24"/>
          <w:szCs w:val="24"/>
          <w:lang w:eastAsia="es-ES"/>
        </w:rPr>
        <w:t xml:space="preserve"> </w:t>
      </w:r>
    </w:p>
    <w:p w:rsidR="004264D5" w:rsidRPr="004A07C9" w:rsidRDefault="004264D5" w:rsidP="00FF4E59">
      <w:pPr>
        <w:spacing w:after="0" w:line="240" w:lineRule="auto"/>
        <w:jc w:val="both"/>
        <w:rPr>
          <w:rFonts w:ascii="Trebuchet MS" w:hAnsi="Trebuchet MS" w:cs="Arial"/>
          <w:sz w:val="24"/>
          <w:szCs w:val="24"/>
          <w:lang w:eastAsia="es-ES"/>
        </w:rPr>
      </w:pPr>
      <w:r w:rsidRPr="004A07C9">
        <w:rPr>
          <w:rFonts w:ascii="Trebuchet MS" w:hAnsi="Trebuchet MS" w:cs="Arial"/>
          <w:sz w:val="24"/>
          <w:szCs w:val="24"/>
          <w:lang w:eastAsia="es-ES"/>
        </w:rPr>
        <w:t>1. Para la discusión de los asuntos en la sesión de cómputo, serán aplicables las reglas de participación previstas por el presente Reglamento</w:t>
      </w:r>
      <w:r>
        <w:rPr>
          <w:rFonts w:ascii="Trebuchet MS" w:hAnsi="Trebuchet MS" w:cs="Arial"/>
          <w:sz w:val="24"/>
          <w:szCs w:val="24"/>
          <w:lang w:eastAsia="es-ES"/>
        </w:rPr>
        <w:t xml:space="preserve"> y en los Lineamentos</w:t>
      </w:r>
      <w:r w:rsidRPr="004A07C9">
        <w:rPr>
          <w:rFonts w:ascii="Trebuchet MS" w:hAnsi="Trebuchet MS" w:cs="Arial"/>
          <w:sz w:val="24"/>
          <w:szCs w:val="24"/>
          <w:lang w:eastAsia="es-ES"/>
        </w:rPr>
        <w:t xml:space="preserve">.  </w:t>
      </w:r>
    </w:p>
    <w:p w:rsidR="004264D5" w:rsidRPr="004A07C9" w:rsidRDefault="004264D5" w:rsidP="00FF4E59">
      <w:pPr>
        <w:spacing w:after="0" w:line="240" w:lineRule="auto"/>
        <w:jc w:val="both"/>
        <w:rPr>
          <w:rFonts w:ascii="Trebuchet MS" w:hAnsi="Trebuchet MS" w:cs="Arial"/>
          <w:sz w:val="24"/>
          <w:szCs w:val="24"/>
          <w:lang w:eastAsia="es-ES"/>
        </w:rPr>
      </w:pPr>
    </w:p>
    <w:p w:rsidR="004264D5" w:rsidRPr="004A07C9" w:rsidRDefault="00172031" w:rsidP="00FF4E59">
      <w:pPr>
        <w:spacing w:after="0" w:line="240" w:lineRule="auto"/>
        <w:jc w:val="both"/>
        <w:rPr>
          <w:rFonts w:ascii="Trebuchet MS" w:eastAsia="Arial Narrow" w:hAnsi="Trebuchet MS" w:cs="Arial Narrow"/>
          <w:b/>
          <w:sz w:val="24"/>
          <w:szCs w:val="24"/>
        </w:rPr>
      </w:pPr>
      <w:r>
        <w:rPr>
          <w:rFonts w:ascii="Trebuchet MS" w:hAnsi="Trebuchet MS" w:cs="Arial"/>
          <w:b/>
          <w:sz w:val="24"/>
          <w:szCs w:val="24"/>
          <w:lang w:eastAsia="es-ES"/>
        </w:rPr>
        <w:t>Artículo 60</w:t>
      </w:r>
      <w:r w:rsidR="004264D5" w:rsidRPr="004A07C9">
        <w:rPr>
          <w:rFonts w:ascii="Trebuchet MS" w:hAnsi="Trebuchet MS" w:cs="Arial"/>
          <w:b/>
          <w:sz w:val="24"/>
          <w:szCs w:val="24"/>
          <w:lang w:eastAsia="es-ES"/>
        </w:rPr>
        <w:t xml:space="preserve"> </w:t>
      </w:r>
    </w:p>
    <w:p w:rsidR="004264D5" w:rsidRPr="004A07C9" w:rsidRDefault="004264D5" w:rsidP="00FF4E59">
      <w:pPr>
        <w:tabs>
          <w:tab w:val="left" w:pos="284"/>
        </w:tabs>
        <w:spacing w:after="0" w:line="240" w:lineRule="auto"/>
        <w:jc w:val="both"/>
        <w:rPr>
          <w:rFonts w:ascii="Trebuchet MS" w:hAnsi="Trebuchet MS" w:cs="Arial"/>
          <w:sz w:val="24"/>
          <w:szCs w:val="24"/>
          <w:lang w:eastAsia="es-ES"/>
        </w:rPr>
      </w:pPr>
      <w:r w:rsidRPr="004A07C9">
        <w:rPr>
          <w:rFonts w:ascii="Trebuchet MS" w:hAnsi="Trebuchet MS" w:cs="Arial"/>
          <w:sz w:val="24"/>
          <w:szCs w:val="24"/>
          <w:lang w:eastAsia="es-ES"/>
        </w:rPr>
        <w:t xml:space="preserve">1. Para realizar el recuento, se seguirá el procedimiento establecido por el artículo 637 del Código y </w:t>
      </w:r>
      <w:r>
        <w:rPr>
          <w:rFonts w:ascii="Trebuchet MS" w:hAnsi="Trebuchet MS" w:cs="Arial"/>
          <w:sz w:val="24"/>
          <w:szCs w:val="24"/>
          <w:lang w:eastAsia="es-ES"/>
        </w:rPr>
        <w:t>los Lineamientos</w:t>
      </w:r>
      <w:r w:rsidRPr="004A07C9">
        <w:rPr>
          <w:rFonts w:ascii="Trebuchet MS" w:hAnsi="Trebuchet MS" w:cs="Arial"/>
          <w:sz w:val="24"/>
          <w:szCs w:val="24"/>
          <w:lang w:eastAsia="es-ES"/>
        </w:rPr>
        <w:t xml:space="preserve">. </w:t>
      </w:r>
    </w:p>
    <w:p w:rsidR="004264D5" w:rsidRPr="004A07C9" w:rsidRDefault="004264D5" w:rsidP="00FF4E59">
      <w:pPr>
        <w:spacing w:after="0" w:line="240" w:lineRule="auto"/>
        <w:ind w:left="360"/>
        <w:jc w:val="both"/>
        <w:rPr>
          <w:rFonts w:ascii="Trebuchet MS" w:hAnsi="Trebuchet MS" w:cs="Arial"/>
          <w:sz w:val="24"/>
          <w:szCs w:val="24"/>
          <w:lang w:eastAsia="es-ES"/>
        </w:rPr>
      </w:pPr>
    </w:p>
    <w:p w:rsidR="004264D5" w:rsidRPr="004A07C9" w:rsidRDefault="004264D5" w:rsidP="00FF4E59">
      <w:pPr>
        <w:spacing w:after="0" w:line="240" w:lineRule="auto"/>
        <w:jc w:val="center"/>
        <w:rPr>
          <w:rFonts w:ascii="Trebuchet MS" w:hAnsi="Trebuchet MS" w:cs="Arial"/>
          <w:b/>
          <w:sz w:val="24"/>
          <w:szCs w:val="24"/>
        </w:rPr>
      </w:pPr>
      <w:r w:rsidRPr="004A07C9">
        <w:rPr>
          <w:rFonts w:ascii="Trebuchet MS" w:hAnsi="Trebuchet MS" w:cs="Arial"/>
          <w:b/>
          <w:sz w:val="24"/>
          <w:szCs w:val="24"/>
        </w:rPr>
        <w:t>Transitorio</w:t>
      </w:r>
    </w:p>
    <w:p w:rsidR="004264D5" w:rsidRPr="004A07C9" w:rsidRDefault="004264D5" w:rsidP="00FF4E59">
      <w:pPr>
        <w:spacing w:after="0" w:line="240" w:lineRule="auto"/>
        <w:jc w:val="center"/>
        <w:rPr>
          <w:rFonts w:ascii="Trebuchet MS" w:hAnsi="Trebuchet MS" w:cs="Arial"/>
          <w:b/>
          <w:sz w:val="24"/>
          <w:szCs w:val="24"/>
        </w:rPr>
      </w:pPr>
    </w:p>
    <w:p w:rsidR="004264D5" w:rsidRPr="004264D5" w:rsidRDefault="004264D5" w:rsidP="00FF4E59">
      <w:pPr>
        <w:spacing w:after="0" w:line="240" w:lineRule="auto"/>
        <w:jc w:val="both"/>
        <w:rPr>
          <w:rFonts w:ascii="Trebuchet MS" w:hAnsi="Trebuchet MS" w:cs="Arial"/>
          <w:b/>
          <w:i/>
          <w:sz w:val="28"/>
          <w:szCs w:val="20"/>
        </w:rPr>
      </w:pPr>
      <w:r w:rsidRPr="004A07C9">
        <w:rPr>
          <w:rFonts w:ascii="Trebuchet MS" w:hAnsi="Trebuchet MS" w:cs="Arial"/>
          <w:b/>
          <w:sz w:val="24"/>
          <w:szCs w:val="24"/>
        </w:rPr>
        <w:t xml:space="preserve">Único. </w:t>
      </w:r>
      <w:r w:rsidRPr="004A07C9">
        <w:rPr>
          <w:rFonts w:ascii="Trebuchet MS" w:hAnsi="Trebuchet MS" w:cs="Arial"/>
          <w:sz w:val="24"/>
          <w:szCs w:val="24"/>
        </w:rPr>
        <w:t xml:space="preserve">El presente </w:t>
      </w:r>
      <w:r>
        <w:rPr>
          <w:rFonts w:ascii="Trebuchet MS" w:hAnsi="Trebuchet MS" w:cs="Arial"/>
          <w:sz w:val="24"/>
          <w:szCs w:val="24"/>
        </w:rPr>
        <w:t>reglamento</w:t>
      </w:r>
      <w:r w:rsidRPr="004A07C9">
        <w:rPr>
          <w:rFonts w:ascii="Trebuchet MS" w:hAnsi="Trebuchet MS" w:cs="Arial"/>
          <w:sz w:val="24"/>
          <w:szCs w:val="24"/>
        </w:rPr>
        <w:t xml:space="preserve"> entrará en vigor a partir del día siguiente al de su publicación en </w:t>
      </w:r>
      <w:r w:rsidRPr="00E02D75">
        <w:rPr>
          <w:rFonts w:ascii="Trebuchet MS" w:hAnsi="Trebuchet MS" w:cs="Arial"/>
          <w:sz w:val="24"/>
          <w:szCs w:val="24"/>
        </w:rPr>
        <w:t>el</w:t>
      </w:r>
      <w:r>
        <w:rPr>
          <w:rFonts w:ascii="Trebuchet MS" w:hAnsi="Trebuchet MS" w:cs="Arial"/>
          <w:sz w:val="24"/>
          <w:szCs w:val="24"/>
        </w:rPr>
        <w:t xml:space="preserve"> Periódico Oficial “El Estado de Jalisco”.</w:t>
      </w:r>
    </w:p>
    <w:p w:rsidR="00F541DA" w:rsidRPr="00F541DA" w:rsidRDefault="00F541DA" w:rsidP="00FF4E59">
      <w:pPr>
        <w:spacing w:after="0" w:line="240" w:lineRule="auto"/>
        <w:jc w:val="center"/>
        <w:rPr>
          <w:rFonts w:ascii="Trebuchet MS" w:hAnsi="Trebuchet MS"/>
          <w:sz w:val="28"/>
        </w:rPr>
      </w:pPr>
    </w:p>
    <w:sectPr w:rsidR="00F541DA" w:rsidRPr="00F541D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B5" w:rsidRDefault="00BD11B5" w:rsidP="00692D97">
      <w:pPr>
        <w:spacing w:after="0" w:line="240" w:lineRule="auto"/>
      </w:pPr>
      <w:r>
        <w:separator/>
      </w:r>
    </w:p>
  </w:endnote>
  <w:endnote w:type="continuationSeparator" w:id="0">
    <w:p w:rsidR="00BD11B5" w:rsidRDefault="00BD11B5" w:rsidP="0069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3C" w:rsidRDefault="003E60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6"/>
      </w:rPr>
      <w:id w:val="53366810"/>
      <w:docPartObj>
        <w:docPartGallery w:val="Page Numbers (Bottom of Page)"/>
        <w:docPartUnique/>
      </w:docPartObj>
    </w:sdtPr>
    <w:sdtEndPr/>
    <w:sdtContent>
      <w:sdt>
        <w:sdtPr>
          <w:rPr>
            <w:rFonts w:ascii="Trebuchet MS" w:hAnsi="Trebuchet MS"/>
            <w:sz w:val="16"/>
          </w:rPr>
          <w:id w:val="860082579"/>
          <w:docPartObj>
            <w:docPartGallery w:val="Page Numbers (Top of Page)"/>
            <w:docPartUnique/>
          </w:docPartObj>
        </w:sdtPr>
        <w:sdtEndPr/>
        <w:sdtContent>
          <w:p w:rsidR="00692D97" w:rsidRPr="00692D97" w:rsidRDefault="00692D97">
            <w:pPr>
              <w:pStyle w:val="Piedepgina"/>
              <w:jc w:val="right"/>
              <w:rPr>
                <w:rFonts w:ascii="Trebuchet MS" w:hAnsi="Trebuchet MS"/>
                <w:sz w:val="16"/>
              </w:rPr>
            </w:pPr>
            <w:r w:rsidRPr="00692D97">
              <w:rPr>
                <w:rFonts w:ascii="Trebuchet MS" w:hAnsi="Trebuchet MS"/>
                <w:sz w:val="16"/>
                <w:lang w:val="es-ES"/>
              </w:rPr>
              <w:t xml:space="preserve">Página </w:t>
            </w:r>
            <w:r w:rsidRPr="00692D97">
              <w:rPr>
                <w:rFonts w:ascii="Trebuchet MS" w:hAnsi="Trebuchet MS"/>
                <w:b/>
                <w:bCs/>
                <w:sz w:val="16"/>
                <w:szCs w:val="24"/>
              </w:rPr>
              <w:fldChar w:fldCharType="begin"/>
            </w:r>
            <w:r w:rsidRPr="00692D97">
              <w:rPr>
                <w:rFonts w:ascii="Trebuchet MS" w:hAnsi="Trebuchet MS"/>
                <w:b/>
                <w:bCs/>
                <w:sz w:val="16"/>
              </w:rPr>
              <w:instrText>PAGE</w:instrText>
            </w:r>
            <w:r w:rsidRPr="00692D97">
              <w:rPr>
                <w:rFonts w:ascii="Trebuchet MS" w:hAnsi="Trebuchet MS"/>
                <w:b/>
                <w:bCs/>
                <w:sz w:val="16"/>
                <w:szCs w:val="24"/>
              </w:rPr>
              <w:fldChar w:fldCharType="separate"/>
            </w:r>
            <w:r w:rsidR="00D42A73">
              <w:rPr>
                <w:rFonts w:ascii="Trebuchet MS" w:hAnsi="Trebuchet MS"/>
                <w:b/>
                <w:bCs/>
                <w:noProof/>
                <w:sz w:val="16"/>
              </w:rPr>
              <w:t>11</w:t>
            </w:r>
            <w:r w:rsidRPr="00692D97">
              <w:rPr>
                <w:rFonts w:ascii="Trebuchet MS" w:hAnsi="Trebuchet MS"/>
                <w:b/>
                <w:bCs/>
                <w:sz w:val="16"/>
                <w:szCs w:val="24"/>
              </w:rPr>
              <w:fldChar w:fldCharType="end"/>
            </w:r>
            <w:r w:rsidRPr="00692D97">
              <w:rPr>
                <w:rFonts w:ascii="Trebuchet MS" w:hAnsi="Trebuchet MS"/>
                <w:sz w:val="16"/>
                <w:lang w:val="es-ES"/>
              </w:rPr>
              <w:t xml:space="preserve"> de </w:t>
            </w:r>
            <w:r w:rsidRPr="00692D97">
              <w:rPr>
                <w:rFonts w:ascii="Trebuchet MS" w:hAnsi="Trebuchet MS"/>
                <w:b/>
                <w:bCs/>
                <w:sz w:val="16"/>
                <w:szCs w:val="24"/>
              </w:rPr>
              <w:fldChar w:fldCharType="begin"/>
            </w:r>
            <w:r w:rsidRPr="00692D97">
              <w:rPr>
                <w:rFonts w:ascii="Trebuchet MS" w:hAnsi="Trebuchet MS"/>
                <w:b/>
                <w:bCs/>
                <w:sz w:val="16"/>
              </w:rPr>
              <w:instrText>NUMPAGES</w:instrText>
            </w:r>
            <w:r w:rsidRPr="00692D97">
              <w:rPr>
                <w:rFonts w:ascii="Trebuchet MS" w:hAnsi="Trebuchet MS"/>
                <w:b/>
                <w:bCs/>
                <w:sz w:val="16"/>
                <w:szCs w:val="24"/>
              </w:rPr>
              <w:fldChar w:fldCharType="separate"/>
            </w:r>
            <w:r w:rsidR="00D42A73">
              <w:rPr>
                <w:rFonts w:ascii="Trebuchet MS" w:hAnsi="Trebuchet MS"/>
                <w:b/>
                <w:bCs/>
                <w:noProof/>
                <w:sz w:val="16"/>
              </w:rPr>
              <w:t>15</w:t>
            </w:r>
            <w:r w:rsidRPr="00692D97">
              <w:rPr>
                <w:rFonts w:ascii="Trebuchet MS" w:hAnsi="Trebuchet MS"/>
                <w:b/>
                <w:bCs/>
                <w:sz w:val="16"/>
                <w:szCs w:val="24"/>
              </w:rPr>
              <w:fldChar w:fldCharType="end"/>
            </w:r>
          </w:p>
        </w:sdtContent>
      </w:sdt>
    </w:sdtContent>
  </w:sdt>
  <w:p w:rsidR="00692D97" w:rsidRPr="00692D97" w:rsidRDefault="00692D97">
    <w:pPr>
      <w:pStyle w:val="Piedepgina"/>
      <w:rPr>
        <w:rFonts w:ascii="Trebuchet MS" w:hAnsi="Trebuchet M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3C" w:rsidRDefault="003E60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B5" w:rsidRDefault="00BD11B5" w:rsidP="00692D97">
      <w:pPr>
        <w:spacing w:after="0" w:line="240" w:lineRule="auto"/>
      </w:pPr>
      <w:r>
        <w:separator/>
      </w:r>
    </w:p>
  </w:footnote>
  <w:footnote w:type="continuationSeparator" w:id="0">
    <w:p w:rsidR="00BD11B5" w:rsidRDefault="00BD11B5" w:rsidP="00692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3C" w:rsidRDefault="003E60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3C" w:rsidRDefault="003E60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3C" w:rsidRDefault="003E60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741"/>
    <w:multiLevelType w:val="hybridMultilevel"/>
    <w:tmpl w:val="BA9C9BC8"/>
    <w:lvl w:ilvl="0" w:tplc="683C542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3FC0318"/>
    <w:multiLevelType w:val="hybridMultilevel"/>
    <w:tmpl w:val="EF2E59AA"/>
    <w:lvl w:ilvl="0" w:tplc="2E387266">
      <w:start w:val="2"/>
      <w:numFmt w:val="decimal"/>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A66F6"/>
    <w:multiLevelType w:val="hybridMultilevel"/>
    <w:tmpl w:val="87566504"/>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nsid w:val="082472CE"/>
    <w:multiLevelType w:val="hybridMultilevel"/>
    <w:tmpl w:val="40AC892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8F83C51"/>
    <w:multiLevelType w:val="hybridMultilevel"/>
    <w:tmpl w:val="6C9E5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8A29AD"/>
    <w:multiLevelType w:val="hybridMultilevel"/>
    <w:tmpl w:val="3B628ED4"/>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1EAD7ADD"/>
    <w:multiLevelType w:val="hybridMultilevel"/>
    <w:tmpl w:val="779866A8"/>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nsid w:val="224A2E7C"/>
    <w:multiLevelType w:val="hybridMultilevel"/>
    <w:tmpl w:val="3104B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803297"/>
    <w:multiLevelType w:val="hybridMultilevel"/>
    <w:tmpl w:val="FE8A94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633078"/>
    <w:multiLevelType w:val="hybridMultilevel"/>
    <w:tmpl w:val="42C626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D950D0"/>
    <w:multiLevelType w:val="hybridMultilevel"/>
    <w:tmpl w:val="1196F394"/>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1">
    <w:nsid w:val="2CF31DDA"/>
    <w:multiLevelType w:val="hybridMultilevel"/>
    <w:tmpl w:val="F90CF2CE"/>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2">
    <w:nsid w:val="2EB93BB1"/>
    <w:multiLevelType w:val="hybridMultilevel"/>
    <w:tmpl w:val="F12CBE8A"/>
    <w:lvl w:ilvl="0" w:tplc="0C0A0013">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4D5000"/>
    <w:multiLevelType w:val="hybridMultilevel"/>
    <w:tmpl w:val="EEDE4C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533711B"/>
    <w:multiLevelType w:val="hybridMultilevel"/>
    <w:tmpl w:val="25302992"/>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5">
    <w:nsid w:val="5F5204A8"/>
    <w:multiLevelType w:val="hybridMultilevel"/>
    <w:tmpl w:val="8E18BE56"/>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6">
    <w:nsid w:val="67C945C7"/>
    <w:multiLevelType w:val="hybridMultilevel"/>
    <w:tmpl w:val="5108F90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6928731C"/>
    <w:multiLevelType w:val="hybridMultilevel"/>
    <w:tmpl w:val="B95EBB9A"/>
    <w:lvl w:ilvl="0" w:tplc="4606DFD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7D672B6F"/>
    <w:multiLevelType w:val="hybridMultilevel"/>
    <w:tmpl w:val="0BF0551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7E6A0681"/>
    <w:multiLevelType w:val="hybridMultilevel"/>
    <w:tmpl w:val="70141B6E"/>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12"/>
  </w:num>
  <w:num w:numId="2">
    <w:abstractNumId w:val="5"/>
  </w:num>
  <w:num w:numId="3">
    <w:abstractNumId w:val="6"/>
  </w:num>
  <w:num w:numId="4">
    <w:abstractNumId w:val="11"/>
  </w:num>
  <w:num w:numId="5">
    <w:abstractNumId w:val="14"/>
  </w:num>
  <w:num w:numId="6">
    <w:abstractNumId w:val="3"/>
  </w:num>
  <w:num w:numId="7">
    <w:abstractNumId w:val="18"/>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0"/>
  </w:num>
  <w:num w:numId="13">
    <w:abstractNumId w:val="19"/>
  </w:num>
  <w:num w:numId="14">
    <w:abstractNumId w:val="2"/>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DA"/>
    <w:rsid w:val="00095BF6"/>
    <w:rsid w:val="000C7CE8"/>
    <w:rsid w:val="00172031"/>
    <w:rsid w:val="001A77EA"/>
    <w:rsid w:val="002328A9"/>
    <w:rsid w:val="003E603C"/>
    <w:rsid w:val="004264D5"/>
    <w:rsid w:val="004952DA"/>
    <w:rsid w:val="00496CCB"/>
    <w:rsid w:val="005215BE"/>
    <w:rsid w:val="00634D95"/>
    <w:rsid w:val="00682910"/>
    <w:rsid w:val="00692D97"/>
    <w:rsid w:val="00744F11"/>
    <w:rsid w:val="007935C3"/>
    <w:rsid w:val="007E0085"/>
    <w:rsid w:val="0088664E"/>
    <w:rsid w:val="009C190F"/>
    <w:rsid w:val="00AA7F50"/>
    <w:rsid w:val="00B330E6"/>
    <w:rsid w:val="00BD11B5"/>
    <w:rsid w:val="00C522AF"/>
    <w:rsid w:val="00CA0C29"/>
    <w:rsid w:val="00D42A73"/>
    <w:rsid w:val="00DB4D6B"/>
    <w:rsid w:val="00E51989"/>
    <w:rsid w:val="00E82497"/>
    <w:rsid w:val="00EF6E63"/>
    <w:rsid w:val="00F47E6B"/>
    <w:rsid w:val="00F541DA"/>
    <w:rsid w:val="00FA06A8"/>
    <w:rsid w:val="00FA5B11"/>
    <w:rsid w:val="00FF4E59"/>
    <w:rsid w:val="00FF65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DA"/>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4D5"/>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264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4D5"/>
    <w:rPr>
      <w:rFonts w:ascii="Tahoma" w:hAnsi="Tahoma" w:cs="Tahoma"/>
      <w:sz w:val="16"/>
      <w:szCs w:val="16"/>
      <w:lang w:val="es-MX"/>
    </w:rPr>
  </w:style>
  <w:style w:type="paragraph" w:styleId="Encabezado">
    <w:name w:val="header"/>
    <w:basedOn w:val="Normal"/>
    <w:link w:val="EncabezadoCar"/>
    <w:uiPriority w:val="99"/>
    <w:unhideWhenUsed/>
    <w:rsid w:val="00692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D97"/>
    <w:rPr>
      <w:lang w:val="es-MX"/>
    </w:rPr>
  </w:style>
  <w:style w:type="paragraph" w:styleId="Piedepgina">
    <w:name w:val="footer"/>
    <w:basedOn w:val="Normal"/>
    <w:link w:val="PiedepginaCar"/>
    <w:uiPriority w:val="99"/>
    <w:unhideWhenUsed/>
    <w:rsid w:val="00692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2D97"/>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DA"/>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4D5"/>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264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4D5"/>
    <w:rPr>
      <w:rFonts w:ascii="Tahoma" w:hAnsi="Tahoma" w:cs="Tahoma"/>
      <w:sz w:val="16"/>
      <w:szCs w:val="16"/>
      <w:lang w:val="es-MX"/>
    </w:rPr>
  </w:style>
  <w:style w:type="paragraph" w:styleId="Encabezado">
    <w:name w:val="header"/>
    <w:basedOn w:val="Normal"/>
    <w:link w:val="EncabezadoCar"/>
    <w:uiPriority w:val="99"/>
    <w:unhideWhenUsed/>
    <w:rsid w:val="00692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D97"/>
    <w:rPr>
      <w:lang w:val="es-MX"/>
    </w:rPr>
  </w:style>
  <w:style w:type="paragraph" w:styleId="Piedepgina">
    <w:name w:val="footer"/>
    <w:basedOn w:val="Normal"/>
    <w:link w:val="PiedepginaCar"/>
    <w:uiPriority w:val="99"/>
    <w:unhideWhenUsed/>
    <w:rsid w:val="00692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2D97"/>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40BA-F12A-4E15-A3D8-63D1A126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15</Pages>
  <Words>4814</Words>
  <Characters>26479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Díaz</dc:creator>
  <cp:lastModifiedBy>Jesús Roberto Gómez Navarro</cp:lastModifiedBy>
  <cp:revision>7</cp:revision>
  <cp:lastPrinted>2018-01-03T22:50:00Z</cp:lastPrinted>
  <dcterms:created xsi:type="dcterms:W3CDTF">2017-12-29T19:46:00Z</dcterms:created>
  <dcterms:modified xsi:type="dcterms:W3CDTF">2018-01-03T22:56:00Z</dcterms:modified>
</cp:coreProperties>
</file>